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AEF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专业名称：行政管理（590206） </w:t>
      </w:r>
    </w:p>
    <w:p w14:paraId="04E8DB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主考学校：河南科技大学</w:t>
      </w:r>
    </w:p>
    <w:p w14:paraId="405B02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开考形式：面向社会</w:t>
      </w:r>
    </w:p>
    <w:p w14:paraId="6BF2B3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D928E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河南省高等教育自学考试</w:t>
      </w:r>
    </w:p>
    <w:p w14:paraId="5C4006B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行政管理（专科）专业考试计划</w:t>
      </w:r>
    </w:p>
    <w:p w14:paraId="6CECE9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47C7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一、培养目标</w:t>
      </w:r>
    </w:p>
    <w:p w14:paraId="193AAC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专业培养理想信念坚定，德、智、体、美、劳全面发展，具有一定的科学文化水平，良好的人文素养、职业道德和创新意识，精益求精的工匠精神，较强的职业能力和可持续发展的能力，掌握行政管理的基本理论、基本知识和基本方法，能在党政机关、企业事业单位、社会团体等从事行政管理工作的高素质技术技能人才。</w:t>
      </w:r>
    </w:p>
    <w:p w14:paraId="549520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二、培养要求</w:t>
      </w:r>
    </w:p>
    <w:p w14:paraId="25C18F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本专业培养具有良好的政治素质和道德素质，掌握行政管理的基本理论和基本知识，掌握行政管理的基本方法，具备行政管理工作的基本技能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具体要求包括：</w:t>
      </w:r>
    </w:p>
    <w:p w14:paraId="714F5C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1.具有良好的政治素质和道德素质，具有公共情怀和社会责任感；</w:t>
      </w:r>
    </w:p>
    <w:p w14:paraId="6DDAAB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2.掌握行政管理的基本理论、基本知识和基本方法；</w:t>
      </w:r>
    </w:p>
    <w:p w14:paraId="60A49B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3.具备从事各种行政管理工作的基本能力和基本技能，满足党政机关、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企业事业单位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、社会团体等的实际工作需求；</w:t>
      </w:r>
    </w:p>
    <w:p w14:paraId="4ACDFD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4.具备良好的语言表达与沟通能力；</w:t>
      </w:r>
    </w:p>
    <w:p w14:paraId="055979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5.具备对新知识、新技能的学习能力和一定的创新创业能力。</w:t>
      </w:r>
    </w:p>
    <w:p w14:paraId="0B73C4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三、学历层次及规格</w:t>
      </w:r>
    </w:p>
    <w:p w14:paraId="0A3D69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学历层次为专科。</w:t>
      </w:r>
    </w:p>
    <w:p w14:paraId="46042B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凡取得本专业考试计划所规定的16门课程合格成绩且累计学分达到73分，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思想品德鉴定合格者，可颁发高等教育自学考试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行政管理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专科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毕业证书。</w:t>
      </w:r>
    </w:p>
    <w:p w14:paraId="17A6AE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20" w:lineRule="exact"/>
        <w:ind w:firstLine="640" w:firstLineChars="200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四、考试课程及学分</w:t>
      </w:r>
    </w:p>
    <w:tbl>
      <w:tblPr>
        <w:tblStyle w:val="8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41"/>
        <w:gridCol w:w="3512"/>
        <w:gridCol w:w="780"/>
        <w:gridCol w:w="1086"/>
        <w:gridCol w:w="1601"/>
      </w:tblGrid>
      <w:tr w14:paraId="10CA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160B38E9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1" w:type="dxa"/>
            <w:noWrap/>
            <w:vAlign w:val="center"/>
          </w:tcPr>
          <w:p w14:paraId="148FB60A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3512" w:type="dxa"/>
            <w:noWrap/>
            <w:vAlign w:val="center"/>
          </w:tcPr>
          <w:p w14:paraId="588FE63E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80" w:type="dxa"/>
            <w:noWrap/>
            <w:vAlign w:val="center"/>
          </w:tcPr>
          <w:p w14:paraId="263A9BEC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086" w:type="dxa"/>
            <w:noWrap/>
            <w:vAlign w:val="center"/>
          </w:tcPr>
          <w:p w14:paraId="6B60B1BA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3F140604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601" w:type="dxa"/>
            <w:noWrap/>
            <w:vAlign w:val="center"/>
          </w:tcPr>
          <w:p w14:paraId="0B3AB682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B8F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842" w:type="dxa"/>
            <w:noWrap/>
            <w:vAlign w:val="center"/>
          </w:tcPr>
          <w:p w14:paraId="4FD31B15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1" w:type="dxa"/>
            <w:noWrap/>
            <w:vAlign w:val="center"/>
          </w:tcPr>
          <w:p w14:paraId="271FB88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15040</w:t>
            </w:r>
          </w:p>
        </w:tc>
        <w:tc>
          <w:tcPr>
            <w:tcW w:w="3512" w:type="dxa"/>
            <w:vAlign w:val="center"/>
          </w:tcPr>
          <w:p w14:paraId="7898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习近平新时代中国特色社会主义思想概论</w:t>
            </w:r>
          </w:p>
        </w:tc>
        <w:tc>
          <w:tcPr>
            <w:tcW w:w="780" w:type="dxa"/>
            <w:noWrap/>
            <w:vAlign w:val="center"/>
          </w:tcPr>
          <w:p w14:paraId="59DE6DA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6" w:type="dxa"/>
            <w:noWrap/>
            <w:vAlign w:val="center"/>
          </w:tcPr>
          <w:p w14:paraId="19245D3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restart"/>
            <w:noWrap/>
            <w:vAlign w:val="center"/>
          </w:tcPr>
          <w:p w14:paraId="187406D0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0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42" w:type="dxa"/>
            <w:noWrap/>
            <w:vAlign w:val="center"/>
          </w:tcPr>
          <w:p w14:paraId="537FE99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1" w:type="dxa"/>
            <w:noWrap/>
            <w:vAlign w:val="center"/>
          </w:tcPr>
          <w:p w14:paraId="49528F9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15041</w:t>
            </w:r>
          </w:p>
        </w:tc>
        <w:tc>
          <w:tcPr>
            <w:tcW w:w="3512" w:type="dxa"/>
            <w:vAlign w:val="center"/>
          </w:tcPr>
          <w:p w14:paraId="3778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780" w:type="dxa"/>
            <w:noWrap/>
            <w:vAlign w:val="center"/>
          </w:tcPr>
          <w:p w14:paraId="70CE4C1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6" w:type="dxa"/>
            <w:noWrap/>
            <w:vAlign w:val="center"/>
          </w:tcPr>
          <w:p w14:paraId="56FFEFCC">
            <w:pPr>
              <w:tabs>
                <w:tab w:val="left" w:pos="272"/>
              </w:tabs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419A825D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3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075C95B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1" w:type="dxa"/>
            <w:noWrap/>
            <w:vAlign w:val="center"/>
          </w:tcPr>
          <w:p w14:paraId="3F6C535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15042</w:t>
            </w:r>
          </w:p>
        </w:tc>
        <w:tc>
          <w:tcPr>
            <w:tcW w:w="3512" w:type="dxa"/>
            <w:vAlign w:val="center"/>
          </w:tcPr>
          <w:p w14:paraId="6B02E533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思想道德与法治</w:t>
            </w:r>
          </w:p>
        </w:tc>
        <w:tc>
          <w:tcPr>
            <w:tcW w:w="780" w:type="dxa"/>
            <w:noWrap/>
            <w:vAlign w:val="center"/>
          </w:tcPr>
          <w:p w14:paraId="1AB1AD4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6" w:type="dxa"/>
            <w:noWrap/>
            <w:vAlign w:val="center"/>
          </w:tcPr>
          <w:p w14:paraId="698C809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77357942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1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74EEF44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1" w:type="dxa"/>
            <w:noWrap/>
            <w:vAlign w:val="center"/>
          </w:tcPr>
          <w:p w14:paraId="3BF8E2D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13126</w:t>
            </w:r>
          </w:p>
        </w:tc>
        <w:tc>
          <w:tcPr>
            <w:tcW w:w="3512" w:type="dxa"/>
            <w:vAlign w:val="center"/>
          </w:tcPr>
          <w:p w14:paraId="1D841039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管理学原理（初级）</w:t>
            </w:r>
          </w:p>
        </w:tc>
        <w:tc>
          <w:tcPr>
            <w:tcW w:w="780" w:type="dxa"/>
            <w:noWrap/>
            <w:vAlign w:val="center"/>
          </w:tcPr>
          <w:p w14:paraId="4587743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6" w:type="dxa"/>
            <w:noWrap/>
            <w:vAlign w:val="center"/>
          </w:tcPr>
          <w:p w14:paraId="242AD70D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55311BC0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1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5DB0BD1F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1" w:type="dxa"/>
            <w:noWrap/>
            <w:vAlign w:val="center"/>
          </w:tcPr>
          <w:p w14:paraId="67BEF82B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00312</w:t>
            </w:r>
          </w:p>
        </w:tc>
        <w:tc>
          <w:tcPr>
            <w:tcW w:w="3512" w:type="dxa"/>
            <w:vAlign w:val="center"/>
          </w:tcPr>
          <w:p w14:paraId="2A81A099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政治学概论</w:t>
            </w:r>
          </w:p>
        </w:tc>
        <w:tc>
          <w:tcPr>
            <w:tcW w:w="780" w:type="dxa"/>
            <w:noWrap/>
            <w:vAlign w:val="center"/>
          </w:tcPr>
          <w:p w14:paraId="489379A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6" w:type="dxa"/>
            <w:noWrap/>
            <w:vAlign w:val="center"/>
          </w:tcPr>
          <w:p w14:paraId="3D082C05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7A448890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A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636F2E4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1" w:type="dxa"/>
            <w:noWrap/>
            <w:vAlign w:val="center"/>
          </w:tcPr>
          <w:p w14:paraId="255D7C2F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00277</w:t>
            </w:r>
          </w:p>
        </w:tc>
        <w:tc>
          <w:tcPr>
            <w:tcW w:w="3512" w:type="dxa"/>
            <w:vAlign w:val="center"/>
          </w:tcPr>
          <w:p w14:paraId="67791FFB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行政管理学</w:t>
            </w:r>
          </w:p>
        </w:tc>
        <w:tc>
          <w:tcPr>
            <w:tcW w:w="780" w:type="dxa"/>
            <w:noWrap/>
            <w:vAlign w:val="center"/>
          </w:tcPr>
          <w:p w14:paraId="4C7DAFEC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6" w:type="dxa"/>
            <w:noWrap/>
            <w:vAlign w:val="center"/>
          </w:tcPr>
          <w:p w14:paraId="44B84C7B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4BBDCF8D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C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4785C99C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1" w:type="dxa"/>
            <w:noWrap/>
            <w:vAlign w:val="center"/>
          </w:tcPr>
          <w:p w14:paraId="0415FF95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13672</w:t>
            </w:r>
          </w:p>
        </w:tc>
        <w:tc>
          <w:tcPr>
            <w:tcW w:w="3512" w:type="dxa"/>
            <w:vAlign w:val="center"/>
          </w:tcPr>
          <w:p w14:paraId="48505E3F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公共政策导论</w:t>
            </w:r>
          </w:p>
        </w:tc>
        <w:tc>
          <w:tcPr>
            <w:tcW w:w="780" w:type="dxa"/>
            <w:noWrap/>
            <w:vAlign w:val="center"/>
          </w:tcPr>
          <w:p w14:paraId="4BDDC64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6" w:type="dxa"/>
            <w:noWrap/>
            <w:vAlign w:val="center"/>
          </w:tcPr>
          <w:p w14:paraId="6BD9E3C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3C5A9092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2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vMerge w:val="restart"/>
            <w:noWrap/>
            <w:vAlign w:val="center"/>
          </w:tcPr>
          <w:p w14:paraId="3C29C72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41" w:type="dxa"/>
            <w:noWrap/>
            <w:vAlign w:val="center"/>
          </w:tcPr>
          <w:p w14:paraId="7F6ECA22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03333</w:t>
            </w:r>
          </w:p>
        </w:tc>
        <w:tc>
          <w:tcPr>
            <w:tcW w:w="3512" w:type="dxa"/>
            <w:vAlign w:val="center"/>
          </w:tcPr>
          <w:p w14:paraId="395CAE63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电子政务概论</w:t>
            </w:r>
          </w:p>
        </w:tc>
        <w:tc>
          <w:tcPr>
            <w:tcW w:w="780" w:type="dxa"/>
            <w:noWrap/>
            <w:vAlign w:val="center"/>
          </w:tcPr>
          <w:p w14:paraId="684B54E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6" w:type="dxa"/>
            <w:noWrap/>
            <w:vAlign w:val="center"/>
          </w:tcPr>
          <w:p w14:paraId="7D49AAF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7ABB9E7B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8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vMerge w:val="continue"/>
            <w:noWrap/>
            <w:vAlign w:val="center"/>
          </w:tcPr>
          <w:p w14:paraId="6BAA1BF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noWrap/>
            <w:vAlign w:val="center"/>
          </w:tcPr>
          <w:p w14:paraId="185153B9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03334</w:t>
            </w:r>
          </w:p>
        </w:tc>
        <w:tc>
          <w:tcPr>
            <w:tcW w:w="3512" w:type="dxa"/>
            <w:vAlign w:val="center"/>
          </w:tcPr>
          <w:p w14:paraId="50CBE777">
            <w:pPr>
              <w:tabs>
                <w:tab w:val="center" w:pos="1648"/>
              </w:tabs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电子政务概论（实践）</w:t>
            </w:r>
          </w:p>
        </w:tc>
        <w:tc>
          <w:tcPr>
            <w:tcW w:w="780" w:type="dxa"/>
            <w:noWrap/>
            <w:vAlign w:val="center"/>
          </w:tcPr>
          <w:p w14:paraId="4732511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6" w:type="dxa"/>
            <w:noWrap/>
            <w:vAlign w:val="center"/>
          </w:tcPr>
          <w:p w14:paraId="35951EFC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76A1E214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5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57CF2AA6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41" w:type="dxa"/>
            <w:noWrap/>
            <w:vAlign w:val="center"/>
          </w:tcPr>
          <w:p w14:paraId="7B87F790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00292</w:t>
            </w:r>
          </w:p>
        </w:tc>
        <w:tc>
          <w:tcPr>
            <w:tcW w:w="3512" w:type="dxa"/>
            <w:vAlign w:val="center"/>
          </w:tcPr>
          <w:p w14:paraId="37F2C11A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市政学</w:t>
            </w:r>
          </w:p>
        </w:tc>
        <w:tc>
          <w:tcPr>
            <w:tcW w:w="780" w:type="dxa"/>
            <w:noWrap/>
            <w:vAlign w:val="center"/>
          </w:tcPr>
          <w:p w14:paraId="5A5020B2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6" w:type="dxa"/>
            <w:noWrap/>
            <w:vAlign w:val="center"/>
          </w:tcPr>
          <w:p w14:paraId="2D5C9DB5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4B96E304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5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08960A82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A25FC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00341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C870B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公文写作与处理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AFC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6" w:type="dxa"/>
            <w:noWrap/>
            <w:vAlign w:val="center"/>
          </w:tcPr>
          <w:p w14:paraId="1BF3A63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70E5C9DF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E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vMerge w:val="restart"/>
            <w:noWrap/>
            <w:vAlign w:val="center"/>
          </w:tcPr>
          <w:p w14:paraId="0D35940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41" w:type="dxa"/>
            <w:noWrap/>
            <w:vAlign w:val="center"/>
          </w:tcPr>
          <w:p w14:paraId="4E2D2900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00018</w:t>
            </w:r>
          </w:p>
        </w:tc>
        <w:tc>
          <w:tcPr>
            <w:tcW w:w="3512" w:type="dxa"/>
            <w:vAlign w:val="center"/>
          </w:tcPr>
          <w:p w14:paraId="6FD5C050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计算机应用基础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noWrap/>
            <w:vAlign w:val="center"/>
          </w:tcPr>
          <w:p w14:paraId="368D78B6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6" w:type="dxa"/>
            <w:noWrap/>
            <w:vAlign w:val="center"/>
          </w:tcPr>
          <w:p w14:paraId="722BD24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17E1BE4D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AE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vMerge w:val="continue"/>
            <w:shd w:val="clear" w:color="auto" w:fill="auto"/>
            <w:noWrap/>
            <w:vAlign w:val="center"/>
          </w:tcPr>
          <w:p w14:paraId="74AD83E0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shd w:val="clear" w:color="auto" w:fill="FFFFFF"/>
            <w:noWrap/>
            <w:vAlign w:val="center"/>
          </w:tcPr>
          <w:p w14:paraId="0BDDF6C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00019</w:t>
            </w:r>
          </w:p>
        </w:tc>
        <w:tc>
          <w:tcPr>
            <w:tcW w:w="3512" w:type="dxa"/>
            <w:shd w:val="clear" w:color="auto" w:fill="FFFFFF"/>
            <w:vAlign w:val="center"/>
          </w:tcPr>
          <w:p w14:paraId="5A09C76C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计算机应用基础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80" w:type="dxa"/>
            <w:shd w:val="clear" w:color="auto" w:fill="FFFFFF"/>
            <w:noWrap/>
            <w:vAlign w:val="center"/>
          </w:tcPr>
          <w:p w14:paraId="57649DC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6" w:type="dxa"/>
            <w:noWrap/>
            <w:vAlign w:val="center"/>
          </w:tcPr>
          <w:p w14:paraId="00EE5CB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4F341F4D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F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5A1903B5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37D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11612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AF7C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行政职业综合能力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126B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6" w:type="dxa"/>
            <w:noWrap/>
            <w:vAlign w:val="center"/>
          </w:tcPr>
          <w:p w14:paraId="1AC255B9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364CE06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8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7A1B29F9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A5E92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09266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0182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公共安全管理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CB79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6" w:type="dxa"/>
            <w:noWrap/>
            <w:vAlign w:val="center"/>
          </w:tcPr>
          <w:p w14:paraId="44C6319B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28AA02E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9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251666E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7D26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11845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57862">
            <w:pPr>
              <w:widowControl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应用文写作与办公软件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实践）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EDB0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6" w:type="dxa"/>
            <w:noWrap/>
            <w:vAlign w:val="center"/>
          </w:tcPr>
          <w:p w14:paraId="0DC1B3A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70B0C222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A5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350DF1F4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FF8C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01774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42AE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演讲与辩论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739C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6" w:type="dxa"/>
            <w:noWrap/>
            <w:vAlign w:val="center"/>
          </w:tcPr>
          <w:p w14:paraId="42C3EA2B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2FDAE4B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0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42" w:type="dxa"/>
            <w:noWrap/>
            <w:vAlign w:val="center"/>
          </w:tcPr>
          <w:p w14:paraId="17B517A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22A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11761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2053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人力资源管理高级实验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906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6" w:type="dxa"/>
            <w:noWrap/>
            <w:vAlign w:val="center"/>
          </w:tcPr>
          <w:p w14:paraId="3A7AF92D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3163B01D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5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195" w:type="dxa"/>
            <w:gridSpan w:val="3"/>
            <w:tcBorders>
              <w:right w:val="single" w:color="000000" w:sz="4" w:space="0"/>
            </w:tcBorders>
            <w:noWrap/>
            <w:vAlign w:val="center"/>
          </w:tcPr>
          <w:p w14:paraId="6DC45E34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32FC9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086" w:type="dxa"/>
            <w:noWrap/>
            <w:vAlign w:val="center"/>
          </w:tcPr>
          <w:p w14:paraId="581E157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noWrap/>
            <w:vAlign w:val="center"/>
          </w:tcPr>
          <w:p w14:paraId="0DDC041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C09E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各门课程成绩按百分制计分，60分及以上为合格。</w:t>
      </w:r>
    </w:p>
    <w:p w14:paraId="6642C4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五、实践性环节及要求</w:t>
      </w:r>
    </w:p>
    <w:p w14:paraId="29B8D3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1.实践性环节的考核由主考学校负责。</w:t>
      </w:r>
    </w:p>
    <w:p w14:paraId="1281FF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实践性环节的考核大纲、考核实施细则及免考政策由主考学校公布。凡包含笔试考试与实践性环节考核两部分的课程，考生应在课程所涉及的笔试考试合格后，再报名参加该课程的实践性环节考核，两部分均取得合格成绩后，该课程方可计入课程总门数和总学分。</w:t>
      </w:r>
    </w:p>
    <w:p w14:paraId="08E32E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六、课程说明</w:t>
      </w:r>
    </w:p>
    <w:p w14:paraId="52C38D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1.习近平新时代中国特色社会主义思想概论（课程说明略）</w:t>
      </w:r>
    </w:p>
    <w:p w14:paraId="512001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2.毛泽东思想和中国特色社会主义理论体系概论（课程说明略）</w:t>
      </w:r>
    </w:p>
    <w:p w14:paraId="39EC1C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3.思想道德与法治（课程说明略）</w:t>
      </w:r>
    </w:p>
    <w:p w14:paraId="720706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4.管理学原理（初级）</w:t>
      </w:r>
    </w:p>
    <w:p w14:paraId="143EA9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本课程是该专业的基础课，主要学习管理的基础内涵、发展演变、管理职能、组织架构、领导方式、控制原理与现代基础管理方法等内容，围绕基础管理案例分析开展学习训练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本课程的学习，使考生掌握管理学基础理论与通用管理逻辑，能够运用基础管理知识分析日常管理问题，夯实行政管理专业理论根基，为后续专业课学习做好铺垫，切实提升考生基础管理思辨与理论应用能力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522733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5.政治学概论</w:t>
      </w:r>
    </w:p>
    <w:p w14:paraId="0F6D9E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本课程是该专业的基础课，主要学习政党制度、民主与法治、政治治理及国际政治基础等相关知识，结合典型政治实例开展研习训练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通过本课程的学习，使考生掌握政治学基础概念与基本原理，学会依托理论分析各类现实政治现象，夯实行政管理专业理论底蕴，为后续专业课程学习筑牢基础，有效提升考生政治思辨与综合分析问题的能力。</w:t>
      </w:r>
    </w:p>
    <w:p w14:paraId="1EDFEF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6.行政管理学</w:t>
      </w:r>
    </w:p>
    <w:p w14:paraId="0FF54F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本课程是该专业的基础课，主要学习行政管理的概念、特点、基本原则、行政职能、组织结构、人员配备、行政决策、行政执行与行政监督等相关内容，结合现实行政案例开展研讨学习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通过本课程的学习，使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熟练掌握行政管理基础理论与实操方法，初步形成行政事务处理思维，夯实专业理论根基，切实培养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基础行政管理实务应用能力。</w:t>
      </w:r>
    </w:p>
    <w:p w14:paraId="6E6CDD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7.公共政策导论</w:t>
      </w:r>
    </w:p>
    <w:p w14:paraId="54413E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本课程是该专业的基础课，主要学习公共政策含义、政策类型、政策制定、执行、评估与终结等内容，结合现实政策案例开展研讨学习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通过本课程的学习，使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掌握公共政策基础理论与分析思路，能够简单研判现实公共政策，夯实专业理论基础，提升政策理解与分析应用能力。</w:t>
      </w:r>
    </w:p>
    <w:p w14:paraId="002480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8.电子政务概论（含实践）</w:t>
      </w:r>
    </w:p>
    <w:p w14:paraId="7F7E4A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该专业的基础课，主要学习电子政务基础概念、政务体系架构、数字化建设规范等理论知识，围绕政务平台操作、线上办事流程演练开展实战实训。课程融合理论研习与上机实操，依托各地政务实例加深理解。通过本课程的学习，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系统掌握电子政务相关理论知识与实操技能，明晰数字政务运行逻辑，熟练运用电子化工具处理基础行政事务，提升信息化环境下的行政实务处理与综合应用能力。</w:t>
      </w:r>
    </w:p>
    <w:p w14:paraId="14451A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9.市政学</w:t>
      </w:r>
    </w:p>
    <w:p w14:paraId="14D7BF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本课程是该专业的基础课，主要学习市政体制、城市规划建设、市政公用事业、城市社会治理等内容，结合各地城市治理实例开展研讨学习。通过本课程的学习，使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掌握城市行政管理运行规律与管理方式，学会运用专业知识分析城市管理现实问题，提升市政管理分析与实务应用能力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15B7C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10.公文写作与处理</w:t>
      </w:r>
    </w:p>
    <w:p w14:paraId="00DB58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本课程是该专业的基础课，主要学习法定公文文种格式、行文规则、文稿草拟修改、公文收发流转、立卷归档等内容，结合范文赏析与模拟拟稿开展实训练习。通过本课程的学习，使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熟练掌握各类公务文书撰写规范与处理流程，能够独立完成常用公文起草与日常文书办理，提升公文实操写作与事务处理能力。</w:t>
      </w:r>
    </w:p>
    <w:p w14:paraId="1B36CF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11.计算机应用基础（含实践）（课程说明略）</w:t>
      </w:r>
    </w:p>
    <w:p w14:paraId="449167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12.行政职业综合能力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FD5E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本课程是该专业的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课，主要学习行政日常事务办理、办公事务统筹、沟通协调、资料整理、会务组织等内容，围绕岗位实景模拟、行政事项实操演练开展实训训练。通过本课程的学习，使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熟悉机关单位日常工作模式，熟练处理各类基础行政实务，切实提升岗位适配与综合办事能力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6E5FB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13.公共安全管理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3136A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本课程是该专业的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课，主要学习公共安全防范规范、突发事件处置流程、安全隐患排查、应急协调管理等内容，围绕安全场景模拟演练开展实操训练。通过本课程的学习，使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掌握公共安全基础处置方法，能够协助开展日常安全管控与简易应急处置，提升公共安全实务处置能力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6BD31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14.应用文写作与办公软件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实践）</w:t>
      </w:r>
    </w:p>
    <w:p w14:paraId="0C5A4B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本课程是该专业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课，主要学习日常应用文写作规范、各类事务文书撰写技巧，同时掌握Word、Excel、PPT等常用办公软件操作，围绕文书草拟、表格制作、文档排版开展实操练习。通过本课程的学习，使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兼具文书撰写与数字化办公技能，高效完成基础文案编撰与办公数据处理，提升文职实务操作能力。</w:t>
      </w:r>
    </w:p>
    <w:p w14:paraId="5EFBC2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15.演讲与辩论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83967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本课程是该专业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课，主要学习演讲文稿构思、语言表达、临场仪态以及辩论逻辑梳理、攻防话术等内容，围绕命题演讲、分组对辩开展实景实训。通过本课程的学习，使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优化口头表达水平，锻炼临场思辨与临场应变本领，提升沟通表达与逻辑辩驳能力。</w:t>
      </w:r>
    </w:p>
    <w:p w14:paraId="1F8DAE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16.人力资源管理高级实验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 w14:paraId="79766B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课，主要学习工作分析、人员甄选、绩效管理、薪酬设计、员工培训开发等实操内容，借助人事管理模拟系统开展全流程仿真实验。通过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本课程的学习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熟练掌握人力资源各模块实操流程，独立完成人事方案设计与系统操作，提升人力资源实务实操能力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984" w:right="1531" w:bottom="1701" w:left="1531" w:header="85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A1B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0866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0866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NTM1NGFiNmY0MGI2YWFkMDUzOGJiNmMwNTQyZDEifQ=="/>
  </w:docVars>
  <w:rsids>
    <w:rsidRoot w:val="00AA17E6"/>
    <w:rsid w:val="00035D1D"/>
    <w:rsid w:val="00192230"/>
    <w:rsid w:val="001940D3"/>
    <w:rsid w:val="001F7A83"/>
    <w:rsid w:val="002778A2"/>
    <w:rsid w:val="0029526A"/>
    <w:rsid w:val="00583F40"/>
    <w:rsid w:val="005E5313"/>
    <w:rsid w:val="00627CFF"/>
    <w:rsid w:val="006A35A7"/>
    <w:rsid w:val="006C65FD"/>
    <w:rsid w:val="006E4D1E"/>
    <w:rsid w:val="006E5816"/>
    <w:rsid w:val="007113C1"/>
    <w:rsid w:val="00860B8A"/>
    <w:rsid w:val="00882E5E"/>
    <w:rsid w:val="008E3A96"/>
    <w:rsid w:val="00AA17E6"/>
    <w:rsid w:val="00AB5251"/>
    <w:rsid w:val="00B03728"/>
    <w:rsid w:val="00B8321A"/>
    <w:rsid w:val="00BE528A"/>
    <w:rsid w:val="00C449D9"/>
    <w:rsid w:val="00D52627"/>
    <w:rsid w:val="00FC552A"/>
    <w:rsid w:val="01610122"/>
    <w:rsid w:val="01AA7D1B"/>
    <w:rsid w:val="03834BCC"/>
    <w:rsid w:val="0495080F"/>
    <w:rsid w:val="04BD7D66"/>
    <w:rsid w:val="061457C5"/>
    <w:rsid w:val="07B54D24"/>
    <w:rsid w:val="082D71D4"/>
    <w:rsid w:val="0AFD2C6A"/>
    <w:rsid w:val="0C706BC5"/>
    <w:rsid w:val="0D9A28BE"/>
    <w:rsid w:val="0DEE2D3E"/>
    <w:rsid w:val="0F0E7B3C"/>
    <w:rsid w:val="0FD03043"/>
    <w:rsid w:val="1048718B"/>
    <w:rsid w:val="10802373"/>
    <w:rsid w:val="11196324"/>
    <w:rsid w:val="113B7A7A"/>
    <w:rsid w:val="128A0B44"/>
    <w:rsid w:val="135D699C"/>
    <w:rsid w:val="13A520F1"/>
    <w:rsid w:val="13E8220C"/>
    <w:rsid w:val="145F4456"/>
    <w:rsid w:val="149D101A"/>
    <w:rsid w:val="16BE1E47"/>
    <w:rsid w:val="1777230E"/>
    <w:rsid w:val="17E86A50"/>
    <w:rsid w:val="184A1148"/>
    <w:rsid w:val="1B7C02BE"/>
    <w:rsid w:val="1C965E1E"/>
    <w:rsid w:val="1E3824DF"/>
    <w:rsid w:val="1E6432D4"/>
    <w:rsid w:val="1EE47F71"/>
    <w:rsid w:val="1F9E1AF6"/>
    <w:rsid w:val="20E97AC1"/>
    <w:rsid w:val="219709C9"/>
    <w:rsid w:val="21AA4064"/>
    <w:rsid w:val="22003109"/>
    <w:rsid w:val="222A08AC"/>
    <w:rsid w:val="22F52C08"/>
    <w:rsid w:val="272F3B0A"/>
    <w:rsid w:val="273B3040"/>
    <w:rsid w:val="27CC5A46"/>
    <w:rsid w:val="27EA4D12"/>
    <w:rsid w:val="29177195"/>
    <w:rsid w:val="29910CF5"/>
    <w:rsid w:val="2A6428AE"/>
    <w:rsid w:val="2A9113E2"/>
    <w:rsid w:val="2A9B721D"/>
    <w:rsid w:val="2C6149B0"/>
    <w:rsid w:val="2D261455"/>
    <w:rsid w:val="31057297"/>
    <w:rsid w:val="322546D1"/>
    <w:rsid w:val="324803BF"/>
    <w:rsid w:val="3574158C"/>
    <w:rsid w:val="36D05553"/>
    <w:rsid w:val="37001326"/>
    <w:rsid w:val="376833A6"/>
    <w:rsid w:val="37A91900"/>
    <w:rsid w:val="382F44FB"/>
    <w:rsid w:val="3AAA6E60"/>
    <w:rsid w:val="3B6C511E"/>
    <w:rsid w:val="3C5938F5"/>
    <w:rsid w:val="3F340649"/>
    <w:rsid w:val="40A816DF"/>
    <w:rsid w:val="40BD6330"/>
    <w:rsid w:val="40C04C4A"/>
    <w:rsid w:val="41076015"/>
    <w:rsid w:val="41E2022F"/>
    <w:rsid w:val="42BD2703"/>
    <w:rsid w:val="44872FC9"/>
    <w:rsid w:val="46B064BF"/>
    <w:rsid w:val="49472D6A"/>
    <w:rsid w:val="4A4756D4"/>
    <w:rsid w:val="4B257098"/>
    <w:rsid w:val="4BB94605"/>
    <w:rsid w:val="4BE96317"/>
    <w:rsid w:val="4CFA1B21"/>
    <w:rsid w:val="4D3A507C"/>
    <w:rsid w:val="4E1F4272"/>
    <w:rsid w:val="502618E8"/>
    <w:rsid w:val="512E4EF8"/>
    <w:rsid w:val="517820A6"/>
    <w:rsid w:val="526F21C3"/>
    <w:rsid w:val="53A9723E"/>
    <w:rsid w:val="55102B67"/>
    <w:rsid w:val="55572544"/>
    <w:rsid w:val="55EA33B8"/>
    <w:rsid w:val="561F0098"/>
    <w:rsid w:val="5727494D"/>
    <w:rsid w:val="57BB7D97"/>
    <w:rsid w:val="57EA6E46"/>
    <w:rsid w:val="588533C7"/>
    <w:rsid w:val="58C44394"/>
    <w:rsid w:val="59A541C5"/>
    <w:rsid w:val="5CD94996"/>
    <w:rsid w:val="5D663BDA"/>
    <w:rsid w:val="5E940365"/>
    <w:rsid w:val="604D0DBF"/>
    <w:rsid w:val="609D2D0F"/>
    <w:rsid w:val="61477910"/>
    <w:rsid w:val="61695AD8"/>
    <w:rsid w:val="624A1CAC"/>
    <w:rsid w:val="62AC4D51"/>
    <w:rsid w:val="63204A29"/>
    <w:rsid w:val="63500CFE"/>
    <w:rsid w:val="63DA4A6C"/>
    <w:rsid w:val="645631D8"/>
    <w:rsid w:val="6509582C"/>
    <w:rsid w:val="6578453C"/>
    <w:rsid w:val="67EE4F89"/>
    <w:rsid w:val="67F24A7A"/>
    <w:rsid w:val="682664D1"/>
    <w:rsid w:val="68C5366E"/>
    <w:rsid w:val="6AAF0367"/>
    <w:rsid w:val="6C20355B"/>
    <w:rsid w:val="6C823EF2"/>
    <w:rsid w:val="6CE52749"/>
    <w:rsid w:val="6D45389E"/>
    <w:rsid w:val="6D5E495F"/>
    <w:rsid w:val="6E5F44EB"/>
    <w:rsid w:val="6EB760D5"/>
    <w:rsid w:val="6EE36ECA"/>
    <w:rsid w:val="70230F84"/>
    <w:rsid w:val="727E59A4"/>
    <w:rsid w:val="729B2ED1"/>
    <w:rsid w:val="7318413C"/>
    <w:rsid w:val="74884070"/>
    <w:rsid w:val="75897333"/>
    <w:rsid w:val="768D3BBF"/>
    <w:rsid w:val="769C3384"/>
    <w:rsid w:val="771315E4"/>
    <w:rsid w:val="77E02A95"/>
    <w:rsid w:val="791F7B96"/>
    <w:rsid w:val="79593AA9"/>
    <w:rsid w:val="7A304F8E"/>
    <w:rsid w:val="7A4D1FE3"/>
    <w:rsid w:val="7AF52940"/>
    <w:rsid w:val="7C8F0691"/>
    <w:rsid w:val="7D142945"/>
    <w:rsid w:val="7D9A55D8"/>
    <w:rsid w:val="7D9F30D3"/>
    <w:rsid w:val="7DC26844"/>
    <w:rsid w:val="7DE524DA"/>
    <w:rsid w:val="7E9B3C8F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jc w:val="center"/>
      <w:outlineLvl w:val="0"/>
    </w:pPr>
    <w:rPr>
      <w:rFonts w:ascii="方正小标宋简体" w:hAnsi="等线" w:eastAsia="方正小标宋简体" w:cs="Times New Roman"/>
      <w:b/>
      <w:bCs/>
      <w:color w:val="000000"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overflowPunct w:val="0"/>
      <w:adjustRightInd w:val="0"/>
      <w:snapToGrid w:val="0"/>
      <w:spacing w:line="650" w:lineRule="exact"/>
      <w:ind w:firstLine="640" w:firstLineChars="200"/>
      <w:outlineLvl w:val="1"/>
    </w:pPr>
    <w:rPr>
      <w:rFonts w:ascii="黑体" w:hAnsi="黑体" w:eastAsia="黑体" w:cs="Times New Roman"/>
      <w:color w:val="00000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样式正文"/>
    <w:basedOn w:val="1"/>
    <w:qFormat/>
    <w:uiPriority w:val="0"/>
    <w:pPr>
      <w:overflowPunct w:val="0"/>
      <w:adjustRightInd w:val="0"/>
      <w:snapToGrid w:val="0"/>
      <w:spacing w:line="650" w:lineRule="exact"/>
      <w:ind w:firstLine="640" w:firstLineChars="200"/>
    </w:pPr>
    <w:rPr>
      <w:rFonts w:ascii="仿宋_GB2312" w:hAnsi="仿宋_GB2312" w:eastAsia="仿宋_GB2312" w:cs="Times New Roman"/>
      <w:color w:val="000000"/>
      <w:sz w:val="32"/>
      <w:szCs w:val="32"/>
    </w:rPr>
  </w:style>
  <w:style w:type="character" w:customStyle="1" w:styleId="13">
    <w:name w:val="标题 2 Char"/>
    <w:link w:val="3"/>
    <w:qFormat/>
    <w:uiPriority w:val="0"/>
    <w:rPr>
      <w:rFonts w:ascii="黑体" w:hAnsi="黑体" w:eastAsia="黑体" w:cs="Times New Roman"/>
      <w:color w:val="000000"/>
      <w:sz w:val="32"/>
      <w:szCs w:val="32"/>
    </w:rPr>
  </w:style>
  <w:style w:type="character" w:customStyle="1" w:styleId="14">
    <w:name w:val="gs_tkn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09906133-8662-4aa7-946c-f8403903b34e</errorID>
      <errorWord>企事业单位</errorWord>
      <group>L1_Other</group>
      <groupName>其他问题</groupName>
      <ability>L2_Consistency</ability>
      <abilityName>一致性检查</abilityName>
      <candidateList>
        <item>企业事业单位</item>
      </candidateList>
      <explain>术语一致性问题，前文使用“企业事业单位”，此处表述不一致</explain>
      <paraID>60A49BF6</paraID>
      <start>32</start>
      <end>38</end>
      <status>modified</status>
      <modifiedWord>企业事业单位</modifiedWord>
      <trackRevisions>false</trackRevisions>
    </reviewItem>
    <reviewItem>
      <errorID>7a805b47-b28b-4370-b81c-de54a5fb9d05</errorID>
      <errorWord>动漫设计</errorWord>
      <group>L1_Word</group>
      <groupName>字词问题</groupName>
      <ability>L2_Typo</ability>
      <abilityName>字词错误</abilityName>
      <candidateList>
        <item>行政管理</item>
      </candidateList>
      <explain/>
      <paraID>46042B4C</paraID>
      <start>59</start>
      <end>63</end>
      <status>modified</status>
      <modifiedWord>行政管理</modifiedWord>
      <trackRevisions>false</trackRevisions>
    </reviewItem>
    <reviewItem>
      <errorID>b2f86707-af87-452c-a506-9f0dd7282de6</errorID>
      <errorWord>公共安全管理</errorWord>
      <group>L1_Political</group>
      <groupName>政治性问题</groupName>
      <ability>L2_Keyword</ability>
      <abilityName>固定表述</abilityName>
      <candidateList>
        <item>公共安全治理</item>
      </candidateList>
      <explain>词汇“公共安全治理”在特定场景下为固定表述形式，请确认此处的“公共安全管理”是否存在不当。</explain>
      <paraID>5FE0182C</paraID>
      <start>0</start>
      <end>6</end>
      <status>ignored</status>
      <modifiedWord/>
      <trackRevisions>false</trackRevisions>
    </reviewItem>
    <reviewItem>
      <errorID>13faa198-f7b1-4525-be66-61bfdd2c263d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54413EB1</paraID>
      <start>69</start>
      <end>72</end>
      <status>ignored</status>
      <modifiedWord/>
      <trackRevisions>false</trackRevisions>
    </reviewItem>
    <reviewItem>
      <errorID>3569e06f-17e3-46ac-9d16-faffee71d0b0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7F7E4A3E</paraID>
      <start>105</start>
      <end>108</end>
      <status>ignored</status>
      <modifiedWord/>
      <trackRevisions>false</trackRevisions>
    </reviewItem>
    <reviewItem>
      <errorID>e5bc19b2-d419-4844-b556-2d379fea50fd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14D7BF27</paraID>
      <start>71</start>
      <end>74</end>
      <status>ignored</status>
      <modifiedWord/>
      <trackRevisions>false</trackRevisions>
    </reviewItem>
    <reviewItem>
      <errorID>eb9dba40-0395-469b-86b6-902ed2a3fab5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  DB5804</paraID>
      <start>79</start>
      <end>82</end>
      <status>ignored</status>
      <modifiedWord/>
      <trackRevisions>false</trackRevisions>
    </reviewItem>
    <reviewItem>
      <errorID>c6ef4bd7-f31f-4f11-8a43-d0352bd94c22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58FD5E95</paraID>
      <start>83</start>
      <end>86</end>
      <status>ignored</status>
      <modifiedWord/>
      <trackRevisions>false</trackRevisions>
    </reviewItem>
    <reviewItem>
      <errorID>b19aa251-c534-4af1-bbb3-5f02199956ad</errorID>
      <errorWord>公共安全管理</errorWord>
      <group>L1_Political</group>
      <groupName>政治性问题</groupName>
      <ability>L2_Keyword</ability>
      <abilityName>固定表述</abilityName>
      <candidateList>
        <item>公共安全治理</item>
      </candidateList>
      <explain>词汇“公共安全治理”在特定场景下为固定表述形式，请确认此处的“公共安全管理”是否存在不当。</explain>
      <paraID>76E5FBE9</paraID>
      <start>3</start>
      <end>9</end>
      <status>ignored</status>
      <modifiedWord/>
      <trackRevisions>false</trackRevisions>
    </reviewItem>
    <reviewItem>
      <errorID>4864ce67-07ef-4fe2-8788-1727a1d22c70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43136A93</paraID>
      <start>77</start>
      <end>80</end>
      <status>ignored</status>
      <modifiedWord/>
      <trackRevisions>false</trackRevisions>
    </reviewItem>
    <reviewItem>
      <errorID>7b37e7ba-9186-4b53-a5ab-13d25cec5767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 C5A4B30</paraID>
      <start>96</start>
      <end>99</end>
      <status>ignored</status>
      <modifiedWord/>
      <trackRevisions>false</trackRevisions>
    </reviewItem>
    <reviewItem>
      <errorID>71bb3200-d798-46c6-9715-4165ac5d1f1d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2839677A</paraID>
      <start>75</start>
      <end>78</end>
      <status>ignored</status>
      <modifiedWord/>
      <trackRevisions>false</trackRevisions>
    </reviewItem>
    <reviewItem>
      <errorID>0d0f6b64-da80-480f-935c-eff84c11e46b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79766BBA</paraID>
      <start>76</start>
      <end>79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2640f1-23c6-4cb5-b5d5-c31363e3d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2844</Words>
  <Characters>2971</Characters>
  <Lines>24</Lines>
  <Paragraphs>7</Paragraphs>
  <TotalTime>0</TotalTime>
  <ScaleCrop>false</ScaleCrop>
  <LinksUpToDate>false</LinksUpToDate>
  <CharactersWithSpaces>2973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2026-04-06T12:07:00Z</dcterms:created>
  <dc:creator>Administrator</dc:creator>
  <cp:lastModifiedBy>张筱笛</cp:lastModifiedBy>
  <cp:lastPrinted>2026-03-16T13:45:00Z</cp:lastPrinted>
  <dcterms:modified xsi:type="dcterms:W3CDTF">2026-06-09T07:09:24Z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E4C6B5A68805424E92528037CB509F03_13</vt:lpwstr>
  </property>
  <property fmtid="{D5CDD505-2E9C-101B-9397-08002B2CF9AE}" pid="4" name="KSOTemplateDocerSaveRecord">
    <vt:lpwstr>eyJoZGlkIjoiMDhmMmYwZDczMGM3NTViMzBlYTE4YTRjNGUwNjhkODIiLCJ1c2VySWQiOiIyMTQwMjkzNjMifQ==</vt:lpwstr>
  </property>
</Properties>
</file>