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2FC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宋体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sz w:val="32"/>
          <w:szCs w:val="32"/>
          <w:highlight w:val="none"/>
        </w:rPr>
        <w:t>专业名称：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  <w:lang w:eastAsia="zh-CN"/>
        </w:rPr>
        <w:t>档案学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  <w:lang w:val="en-US" w:eastAsia="zh-CN"/>
        </w:rPr>
        <w:t>120502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</w:rPr>
        <w:t>）</w:t>
      </w:r>
    </w:p>
    <w:p w14:paraId="6D8144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宋体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highlight w:val="none"/>
        </w:rPr>
        <w:t>主考学校：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  <w:lang w:eastAsia="zh-CN"/>
        </w:rPr>
        <w:t>郑州航空工业管理学院</w:t>
      </w:r>
    </w:p>
    <w:p w14:paraId="48DF3A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宋体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sz w:val="32"/>
          <w:szCs w:val="32"/>
          <w:highlight w:val="none"/>
        </w:rPr>
        <w:t>开考形式：面向社会</w:t>
      </w:r>
    </w:p>
    <w:p w14:paraId="0FDF6A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</w:p>
    <w:p w14:paraId="379CAC0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highlight w:val="none"/>
        </w:rPr>
      </w:pPr>
      <w:bookmarkStart w:id="0" w:name="_Toc11419"/>
      <w:bookmarkStart w:id="1" w:name="_Toc28407"/>
      <w:r>
        <w:rPr>
          <w:rFonts w:hint="eastAsia" w:ascii="方正小标宋简体" w:hAnsi="方正小标宋简体" w:eastAsia="方正小标宋简体" w:cs="方正小标宋简体"/>
          <w:color w:val="auto"/>
          <w:highlight w:val="none"/>
        </w:rPr>
        <w:t>河南省高等教育自学考试</w:t>
      </w:r>
      <w:bookmarkEnd w:id="0"/>
      <w:bookmarkEnd w:id="1"/>
    </w:p>
    <w:p w14:paraId="5E70407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660" w:lineRule="exact"/>
        <w:jc w:val="center"/>
        <w:textAlignment w:val="auto"/>
        <w:rPr>
          <w:rFonts w:hint="eastAsia" w:ascii="微软雅黑" w:hAnsi="微软雅黑" w:eastAsia="微软雅黑" w:cs="微软雅黑"/>
          <w:color w:val="auto"/>
          <w:highlight w:val="none"/>
        </w:rPr>
      </w:pPr>
      <w:bookmarkStart w:id="2" w:name="_Toc12417"/>
      <w:r>
        <w:rPr>
          <w:rFonts w:hint="eastAsia" w:ascii="方正小标宋简体" w:hAnsi="方正小标宋简体" w:eastAsia="方正小标宋简体" w:cs="方正小标宋简体"/>
          <w:color w:val="auto"/>
          <w:highlight w:val="none"/>
          <w:lang w:eastAsia="zh-CN"/>
        </w:rPr>
        <w:t>档案学</w:t>
      </w:r>
      <w:r>
        <w:rPr>
          <w:rFonts w:hint="eastAsia" w:ascii="方正小标宋简体" w:hAnsi="方正小标宋简体" w:eastAsia="方正小标宋简体" w:cs="方正小标宋简体"/>
          <w:color w:val="auto"/>
          <w:highlight w:val="none"/>
        </w:rPr>
        <w:t>（专升本）专业考试计划</w:t>
      </w:r>
      <w:bookmarkEnd w:id="2"/>
    </w:p>
    <w:p w14:paraId="61E2F39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880" w:firstLineChars="200"/>
        <w:textAlignment w:val="auto"/>
        <w:rPr>
          <w:rFonts w:ascii="微软雅黑" w:hAnsi="微软雅黑" w:eastAsia="微软雅黑" w:cs="微软雅黑"/>
          <w:color w:val="auto"/>
          <w:sz w:val="44"/>
          <w:szCs w:val="44"/>
          <w:highlight w:val="none"/>
        </w:rPr>
      </w:pPr>
    </w:p>
    <w:p w14:paraId="61783E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一、培养目标</w:t>
      </w:r>
    </w:p>
    <w:p w14:paraId="2B5360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专业培养理想信念坚定，德、智、体、美、劳全面发展，具有较高的科学文化素养、职业道德水准、创新创业能力和社会责任感，适应社会和经济发展需要，掌握档案学的基本理论、基本知识和基本方法，具备档案收集、整理、鉴定、保管、开发、利用等能力，能在国家机关、社会团体、企事业单位等从事档案管理、信息管理和信息服务等方面工作的应用型人才。</w:t>
      </w:r>
    </w:p>
    <w:p w14:paraId="19C59E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b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二、培养要求</w:t>
      </w:r>
    </w:p>
    <w:p w14:paraId="16FB97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本专业要求具有较高的政治修养和道德修养，掌握档案学、档案管理和信息管理的基本理论和基本知识，具备档案管理和信息管理的基本能力和实际应用技能。主要包括：</w:t>
      </w:r>
    </w:p>
    <w:p w14:paraId="3E55A1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1.具有较高的政治修养和道德修养，具有专业精神和社会责任感；</w:t>
      </w:r>
    </w:p>
    <w:p w14:paraId="22E978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2.掌握档案学、档案管理和信息管理的基本理论和基本知识，了解国内外档案学、档案管理和信息管理的发展动态和发展趋势；</w:t>
      </w:r>
    </w:p>
    <w:p w14:paraId="43AB10D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3.掌握档案管理和信息管理的基本方法和实际技能；</w:t>
      </w:r>
    </w:p>
    <w:p w14:paraId="2B412B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了解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国家档案管理和信息管理的方针政策和法律法规；</w:t>
      </w:r>
    </w:p>
    <w:p w14:paraId="0BCEAA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5.具有一定的档案管理研究能力和实际工作能力，满足国家机关、社会团体、企事业单位等的实际工作需求；</w:t>
      </w:r>
    </w:p>
    <w:p w14:paraId="7D9EE4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6.具备对新知识、新技能的学习能力和一定的创新创业能力。</w:t>
      </w:r>
    </w:p>
    <w:p w14:paraId="55BF23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三、学历层次及规格</w:t>
      </w:r>
    </w:p>
    <w:p w14:paraId="30E055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学历层次为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科。</w:t>
      </w:r>
    </w:p>
    <w:p w14:paraId="5F8D60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凡取得本专业考试计划所规定的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门及以上课程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不含毕业论文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合格成绩且累计学分达到7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分及以上，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毕业论文合格，思想品德鉴定合格者，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予以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颁发高等教育自学考试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档案学专业本科毕业证书。</w:t>
      </w:r>
    </w:p>
    <w:p w14:paraId="6D5942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学位授予：根据《中华人民共和国学位法》《河南省普通高等学校学士学位授予工作暂行办法》以及主考学校学位授予有关规定，凡符合学位授予条件的考生，可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依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规定向主考学校提出申请，经评审通过后授予学士学位。</w:t>
      </w:r>
    </w:p>
    <w:p w14:paraId="41FBC029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br w:type="page"/>
      </w:r>
    </w:p>
    <w:p w14:paraId="768CCF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157" w:afterLines="50" w:line="62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四、考试课程及学分</w:t>
      </w:r>
    </w:p>
    <w:tbl>
      <w:tblPr>
        <w:tblStyle w:val="6"/>
        <w:tblW w:w="8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841"/>
        <w:gridCol w:w="3874"/>
        <w:gridCol w:w="775"/>
        <w:gridCol w:w="1062"/>
        <w:gridCol w:w="1323"/>
      </w:tblGrid>
      <w:tr w14:paraId="1C34F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noWrap/>
            <w:vAlign w:val="center"/>
          </w:tcPr>
          <w:p w14:paraId="6FC8B6C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41" w:type="dxa"/>
            <w:noWrap/>
            <w:vAlign w:val="center"/>
          </w:tcPr>
          <w:p w14:paraId="17785A9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</w:rPr>
              <w:t>课程代码</w:t>
            </w:r>
          </w:p>
        </w:tc>
        <w:tc>
          <w:tcPr>
            <w:tcW w:w="3874" w:type="dxa"/>
            <w:noWrap/>
            <w:vAlign w:val="center"/>
          </w:tcPr>
          <w:p w14:paraId="31D7D69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</w:rPr>
              <w:t>课程名称</w:t>
            </w:r>
          </w:p>
        </w:tc>
        <w:tc>
          <w:tcPr>
            <w:tcW w:w="775" w:type="dxa"/>
            <w:noWrap/>
            <w:vAlign w:val="center"/>
          </w:tcPr>
          <w:p w14:paraId="2E3328A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</w:rPr>
              <w:t>学分</w:t>
            </w:r>
          </w:p>
        </w:tc>
        <w:tc>
          <w:tcPr>
            <w:tcW w:w="1062" w:type="dxa"/>
            <w:noWrap/>
            <w:vAlign w:val="center"/>
          </w:tcPr>
          <w:p w14:paraId="16DF953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</w:rPr>
              <w:t>考核</w:t>
            </w:r>
          </w:p>
          <w:p w14:paraId="4AB54A4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1323" w:type="dxa"/>
            <w:noWrap/>
            <w:vAlign w:val="center"/>
          </w:tcPr>
          <w:p w14:paraId="38FE041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1A373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842" w:type="dxa"/>
            <w:shd w:val="clear" w:color="auto" w:fill="auto"/>
            <w:noWrap/>
            <w:vAlign w:val="center"/>
          </w:tcPr>
          <w:p w14:paraId="4FBB68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14:paraId="438534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15040</w:t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5E0ED8E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习近平新时代中国特色社会主义思想概论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7500F7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14:paraId="1FEF91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笔试</w:t>
            </w:r>
          </w:p>
        </w:tc>
        <w:tc>
          <w:tcPr>
            <w:tcW w:w="1323" w:type="dxa"/>
            <w:vMerge w:val="restart"/>
            <w:noWrap/>
            <w:vAlign w:val="center"/>
          </w:tcPr>
          <w:p w14:paraId="6E75E3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5897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shd w:val="clear" w:color="auto" w:fill="auto"/>
            <w:noWrap/>
            <w:vAlign w:val="center"/>
          </w:tcPr>
          <w:p w14:paraId="5B4A38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14:paraId="16554F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15043</w:t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71BFCA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中国近现代史纲要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2AC66D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14:paraId="5D7AE784">
            <w:pPr>
              <w:keepNext w:val="0"/>
              <w:keepLines w:val="0"/>
              <w:suppressLineNumbers w:val="0"/>
              <w:tabs>
                <w:tab w:val="left" w:pos="272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笔试</w:t>
            </w:r>
          </w:p>
        </w:tc>
        <w:tc>
          <w:tcPr>
            <w:tcW w:w="1323" w:type="dxa"/>
            <w:vMerge w:val="continue"/>
            <w:noWrap/>
            <w:vAlign w:val="center"/>
          </w:tcPr>
          <w:p w14:paraId="41C61A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94C3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shd w:val="clear" w:color="auto" w:fill="auto"/>
            <w:noWrap/>
            <w:vAlign w:val="center"/>
          </w:tcPr>
          <w:p w14:paraId="588555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14:paraId="42B02E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15044</w:t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1DCB98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马克思主义基本原理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11B3A3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14:paraId="18BEFB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笔试</w:t>
            </w:r>
          </w:p>
        </w:tc>
        <w:tc>
          <w:tcPr>
            <w:tcW w:w="1323" w:type="dxa"/>
            <w:vMerge w:val="continue"/>
            <w:noWrap/>
            <w:vAlign w:val="center"/>
          </w:tcPr>
          <w:p w14:paraId="5F63A3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86F6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shd w:val="clear" w:color="auto" w:fill="auto"/>
            <w:noWrap/>
            <w:vAlign w:val="center"/>
          </w:tcPr>
          <w:p w14:paraId="26FD39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14:paraId="016DCB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13000</w:t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7312F6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英语（专升本）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1614E0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14:paraId="0BA6E2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笔试</w:t>
            </w:r>
          </w:p>
        </w:tc>
        <w:tc>
          <w:tcPr>
            <w:tcW w:w="1323" w:type="dxa"/>
            <w:vMerge w:val="continue"/>
            <w:noWrap/>
            <w:vAlign w:val="center"/>
          </w:tcPr>
          <w:p w14:paraId="44A1E0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890A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shd w:val="clear" w:color="auto" w:fill="auto"/>
            <w:noWrap/>
            <w:vAlign w:val="center"/>
          </w:tcPr>
          <w:p w14:paraId="615D8E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14:paraId="360566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14490</w:t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23CDAD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信息资源管理概论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748629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14:paraId="3A4CEB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笔试</w:t>
            </w:r>
          </w:p>
        </w:tc>
        <w:tc>
          <w:tcPr>
            <w:tcW w:w="1323" w:type="dxa"/>
            <w:vMerge w:val="continue"/>
            <w:noWrap/>
            <w:vAlign w:val="center"/>
          </w:tcPr>
          <w:p w14:paraId="688549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8FB4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vMerge w:val="restart"/>
            <w:shd w:val="clear" w:color="auto" w:fill="auto"/>
            <w:noWrap/>
            <w:vAlign w:val="center"/>
          </w:tcPr>
          <w:p w14:paraId="3E54EB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14:paraId="5D72AC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4486</w:t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3B8875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信息检索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04C8A0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14:paraId="6D8408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笔试</w:t>
            </w:r>
          </w:p>
        </w:tc>
        <w:tc>
          <w:tcPr>
            <w:tcW w:w="1323" w:type="dxa"/>
            <w:vMerge w:val="continue"/>
            <w:noWrap/>
            <w:vAlign w:val="center"/>
          </w:tcPr>
          <w:p w14:paraId="2666F7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2898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vMerge w:val="continue"/>
            <w:shd w:val="clear" w:color="auto" w:fill="auto"/>
            <w:noWrap/>
            <w:vAlign w:val="center"/>
          </w:tcPr>
          <w:p w14:paraId="5AC603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41" w:type="dxa"/>
            <w:shd w:val="clear" w:color="auto" w:fill="auto"/>
            <w:noWrap/>
            <w:vAlign w:val="center"/>
          </w:tcPr>
          <w:p w14:paraId="17233D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14487</w:t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0F49A3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信息检索（实践）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659133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14:paraId="4E3283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实践</w:t>
            </w:r>
          </w:p>
        </w:tc>
        <w:tc>
          <w:tcPr>
            <w:tcW w:w="1323" w:type="dxa"/>
            <w:vMerge w:val="continue"/>
            <w:noWrap/>
            <w:vAlign w:val="center"/>
          </w:tcPr>
          <w:p w14:paraId="455616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771A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shd w:val="clear" w:color="auto" w:fill="auto"/>
            <w:noWrap/>
            <w:vAlign w:val="center"/>
          </w:tcPr>
          <w:p w14:paraId="19FA77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14:paraId="50F32B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00511</w:t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073FBA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档案管理学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462A8A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14:paraId="08170C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笔试</w:t>
            </w:r>
          </w:p>
        </w:tc>
        <w:tc>
          <w:tcPr>
            <w:tcW w:w="1323" w:type="dxa"/>
            <w:vMerge w:val="continue"/>
            <w:noWrap/>
            <w:vAlign w:val="center"/>
          </w:tcPr>
          <w:p w14:paraId="0C9876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F40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shd w:val="clear" w:color="auto" w:fill="auto"/>
            <w:noWrap/>
            <w:vAlign w:val="center"/>
          </w:tcPr>
          <w:p w14:paraId="4B82C8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14:paraId="0AB1EC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00777</w:t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7CA4DD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科技档案管理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526B7C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14:paraId="348085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笔试</w:t>
            </w:r>
          </w:p>
        </w:tc>
        <w:tc>
          <w:tcPr>
            <w:tcW w:w="1323" w:type="dxa"/>
            <w:vMerge w:val="continue"/>
            <w:noWrap/>
            <w:vAlign w:val="center"/>
          </w:tcPr>
          <w:p w14:paraId="597361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6A2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shd w:val="clear" w:color="auto" w:fill="auto"/>
            <w:noWrap/>
            <w:vAlign w:val="center"/>
          </w:tcPr>
          <w:p w14:paraId="587A9C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14:paraId="63B60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05583</w:t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7729A7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电子文件管理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4BA1BB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14:paraId="453F55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笔试</w:t>
            </w:r>
          </w:p>
        </w:tc>
        <w:tc>
          <w:tcPr>
            <w:tcW w:w="1323" w:type="dxa"/>
            <w:vMerge w:val="continue"/>
            <w:noWrap/>
            <w:vAlign w:val="center"/>
          </w:tcPr>
          <w:p w14:paraId="36E117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829B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shd w:val="clear" w:color="auto" w:fill="auto"/>
            <w:noWrap/>
            <w:vAlign w:val="center"/>
          </w:tcPr>
          <w:p w14:paraId="087368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14:paraId="6F608C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00778</w:t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776125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档案文献编纂学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2D972F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14:paraId="331FA9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笔试</w:t>
            </w:r>
          </w:p>
        </w:tc>
        <w:tc>
          <w:tcPr>
            <w:tcW w:w="1323" w:type="dxa"/>
            <w:vMerge w:val="continue"/>
            <w:noWrap/>
            <w:vAlign w:val="center"/>
          </w:tcPr>
          <w:p w14:paraId="2A8AF3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DDE0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shd w:val="clear" w:color="auto" w:fill="auto"/>
            <w:noWrap/>
            <w:vAlign w:val="center"/>
          </w:tcPr>
          <w:p w14:paraId="57D815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14:paraId="2963B0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08690</w:t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0EE67D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办公自动化原理及应用操作（实践）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5EF0B6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14:paraId="59BF3D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实践</w:t>
            </w:r>
          </w:p>
        </w:tc>
        <w:tc>
          <w:tcPr>
            <w:tcW w:w="1323" w:type="dxa"/>
            <w:vMerge w:val="continue"/>
            <w:noWrap/>
            <w:vAlign w:val="center"/>
          </w:tcPr>
          <w:p w14:paraId="43AEE2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0ADB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shd w:val="clear" w:color="auto" w:fill="auto"/>
            <w:noWrap/>
            <w:vAlign w:val="center"/>
          </w:tcPr>
          <w:p w14:paraId="4778F5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14:paraId="2029A4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14730</w:t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51DEDD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专业实验（实践）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4C9023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14:paraId="69C6FE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实践</w:t>
            </w:r>
          </w:p>
        </w:tc>
        <w:tc>
          <w:tcPr>
            <w:tcW w:w="1323" w:type="dxa"/>
            <w:vMerge w:val="continue"/>
            <w:noWrap/>
            <w:vAlign w:val="center"/>
          </w:tcPr>
          <w:p w14:paraId="04844F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6DEE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shd w:val="clear" w:color="auto" w:fill="auto"/>
            <w:noWrap/>
            <w:vAlign w:val="center"/>
          </w:tcPr>
          <w:p w14:paraId="2F4BBE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14:paraId="0CD780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08695</w:t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73C4FB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数据库及其应用操作（实践）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0B51E0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14:paraId="202469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实践</w:t>
            </w:r>
          </w:p>
        </w:tc>
        <w:tc>
          <w:tcPr>
            <w:tcW w:w="1323" w:type="dxa"/>
            <w:vMerge w:val="continue"/>
            <w:noWrap/>
            <w:vAlign w:val="center"/>
          </w:tcPr>
          <w:p w14:paraId="6FBFF8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2E5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noWrap/>
            <w:vAlign w:val="center"/>
          </w:tcPr>
          <w:p w14:paraId="13E086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448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14266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DF5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数字摄影（实践）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7E7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062" w:type="dxa"/>
            <w:noWrap/>
            <w:vAlign w:val="center"/>
          </w:tcPr>
          <w:p w14:paraId="476139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实践</w:t>
            </w:r>
          </w:p>
        </w:tc>
        <w:tc>
          <w:tcPr>
            <w:tcW w:w="1323" w:type="dxa"/>
            <w:vMerge w:val="continue"/>
            <w:noWrap/>
            <w:vAlign w:val="center"/>
          </w:tcPr>
          <w:p w14:paraId="7FBAE4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232E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noWrap/>
            <w:vAlign w:val="center"/>
          </w:tcPr>
          <w:p w14:paraId="45BCB5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E94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14426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50A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项目综合实习（实践）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C6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14:paraId="3F9BD3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实践</w:t>
            </w:r>
          </w:p>
        </w:tc>
        <w:tc>
          <w:tcPr>
            <w:tcW w:w="1323" w:type="dxa"/>
            <w:vMerge w:val="continue"/>
            <w:noWrap/>
            <w:vAlign w:val="center"/>
          </w:tcPr>
          <w:p w14:paraId="3BD814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92C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noWrap/>
            <w:vAlign w:val="center"/>
          </w:tcPr>
          <w:p w14:paraId="53F490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D92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00018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1F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计算机应用基础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584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062" w:type="dxa"/>
            <w:noWrap/>
            <w:vAlign w:val="center"/>
          </w:tcPr>
          <w:p w14:paraId="2636F9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笔试</w:t>
            </w:r>
          </w:p>
        </w:tc>
        <w:tc>
          <w:tcPr>
            <w:tcW w:w="1323" w:type="dxa"/>
            <w:vMerge w:val="restart"/>
            <w:noWrap/>
            <w:vAlign w:val="center"/>
          </w:tcPr>
          <w:p w14:paraId="38E555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不考英语（专升本）</w:t>
            </w:r>
          </w:p>
          <w:p w14:paraId="59A511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需加考</w:t>
            </w:r>
          </w:p>
        </w:tc>
      </w:tr>
      <w:tr w14:paraId="1263E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noWrap/>
            <w:vAlign w:val="center"/>
          </w:tcPr>
          <w:p w14:paraId="6976C6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A5E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11572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2E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数字资源检索（实践）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9E3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62" w:type="dxa"/>
            <w:noWrap/>
            <w:vAlign w:val="center"/>
          </w:tcPr>
          <w:p w14:paraId="6DD660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实践</w:t>
            </w:r>
          </w:p>
        </w:tc>
        <w:tc>
          <w:tcPr>
            <w:tcW w:w="1323" w:type="dxa"/>
            <w:vMerge w:val="continue"/>
            <w:noWrap/>
            <w:vAlign w:val="center"/>
          </w:tcPr>
          <w:p w14:paraId="0680A1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4C08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2" w:type="dxa"/>
            <w:noWrap/>
            <w:vAlign w:val="center"/>
          </w:tcPr>
          <w:p w14:paraId="52B383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6A6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10335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4A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档案学毕业论文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402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1062" w:type="dxa"/>
            <w:noWrap/>
            <w:vAlign w:val="center"/>
          </w:tcPr>
          <w:p w14:paraId="645908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实践</w:t>
            </w:r>
          </w:p>
        </w:tc>
        <w:tc>
          <w:tcPr>
            <w:tcW w:w="1323" w:type="dxa"/>
            <w:noWrap/>
            <w:vAlign w:val="center"/>
          </w:tcPr>
          <w:p w14:paraId="5156F9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不计学分</w:t>
            </w:r>
          </w:p>
        </w:tc>
      </w:tr>
      <w:tr w14:paraId="1635B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5557" w:type="dxa"/>
            <w:gridSpan w:val="3"/>
            <w:tcBorders>
              <w:right w:val="single" w:color="000000" w:sz="4" w:space="0"/>
            </w:tcBorders>
            <w:noWrap/>
            <w:vAlign w:val="center"/>
          </w:tcPr>
          <w:p w14:paraId="76B69A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总计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9492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062" w:type="dxa"/>
            <w:noWrap/>
            <w:vAlign w:val="center"/>
          </w:tcPr>
          <w:p w14:paraId="38AB3E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3" w:type="dxa"/>
            <w:noWrap/>
            <w:vAlign w:val="center"/>
          </w:tcPr>
          <w:p w14:paraId="41418C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1C1D7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各门课程成绩按百分制计分，60分及以上为合格。</w:t>
      </w:r>
    </w:p>
    <w:p w14:paraId="1B4503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五、实践性环节及要求</w:t>
      </w:r>
    </w:p>
    <w:p w14:paraId="6296F2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1.实践性环节和毕业论文的考核由主考学校负责。</w:t>
      </w:r>
    </w:p>
    <w:p w14:paraId="53DC1D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.实践性环节的考核大纲、考核实施细则及免考政策由主考学校公布。凡包含笔试考试与实践性环节考核两部分的课程，考生应在课程所涉及的笔试考试合格后，再报名参加该课程的实践性环节考核，两部分均取得合格成绩后，该课程方可计入课程总门数和总学分。</w:t>
      </w:r>
    </w:p>
    <w:p w14:paraId="67DB8B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3.考生应在所学专业全部课程考试合格后，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再</w:t>
      </w:r>
      <w:r>
        <w:rPr>
          <w:rFonts w:hint="eastAsia" w:ascii="仿宋_GB2312" w:hAnsi="宋体" w:eastAsia="仿宋_GB2312"/>
          <w:kern w:val="0"/>
          <w:sz w:val="32"/>
          <w:szCs w:val="32"/>
        </w:rPr>
        <w:t>报名参加毕业论文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环节，毕业论文需独立撰写</w:t>
      </w:r>
      <w:r>
        <w:rPr>
          <w:rFonts w:hint="eastAsia" w:ascii="仿宋_GB2312" w:hAnsi="宋体" w:eastAsia="仿宋_GB2312"/>
          <w:kern w:val="0"/>
          <w:sz w:val="32"/>
          <w:szCs w:val="32"/>
        </w:rPr>
        <w:t>，具体实施细则由主考学校公布。</w:t>
      </w:r>
    </w:p>
    <w:p w14:paraId="052670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六、课程说明</w:t>
      </w:r>
    </w:p>
    <w:p w14:paraId="685037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.习近平新时代中国特色社会主义思想概论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（课程说明略）</w:t>
      </w:r>
    </w:p>
    <w:p w14:paraId="27A568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2.中国近现代史纲要（课程说明略）</w:t>
      </w:r>
    </w:p>
    <w:p w14:paraId="7BF77C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3.马克思主义基本原理（课程说明略）</w:t>
      </w:r>
    </w:p>
    <w:p w14:paraId="21BE9C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英语（专升本）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（课程说明略）</w:t>
      </w:r>
    </w:p>
    <w:p w14:paraId="05CC50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5.信息资源管理概论</w:t>
      </w:r>
    </w:p>
    <w:p w14:paraId="7F4C03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课程是该专业的基础课，主要学习档案工作的基础知识，包括档案的性质、特点、形式、结构，文件与档案全生命周期管理，档案资源组织与检索，档案存储与开发利用，档案标准规范，几种典型档案管理方案，档案信息服务的目标、任务、内容、基本要求等。通过本课程的学习，使考生了解信息资源管理与档案工作的基本概念与特征，掌握档案全生命周期管理的基本原理、方法与技能，熟悉并会操作几种常见的档案管理活动流程，科学规划文件与档案资源的全程管理，提升考生的理论素养与实践能力。</w:t>
      </w:r>
    </w:p>
    <w:p w14:paraId="146D61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6.信息检索（含实践）</w:t>
      </w:r>
    </w:p>
    <w:p w14:paraId="170BC8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课程是该专业的基础课，主要学习档案的凭证价值、原始顺序与历史联系，包括使考生掌握从传统案卷目录检索到数字档案馆、政务数据平台、知识发现系统的全链路检索方法，旨在让考生掌握信息检索的基本理论、方法与技能，通过理论学习、数据库操作、文献查找、信息筛选与整理等理论与实践相结合的教学环节，深入了解各类信息资源特点、检索工具使用、检索策略构建与信息分析利用等内容，培养考生精准检索、信息筛选、信息整理与综合运用能力，将信息检索理论与实际信息工作相结合，提升信息获取、信息处理与信息服务的综合素养，为从事档案管理、信息服务、文献资源建设等工作打下坚实基础。</w:t>
      </w:r>
    </w:p>
    <w:p w14:paraId="40A70E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7.档案管理学</w:t>
      </w:r>
    </w:p>
    <w:p w14:paraId="6A7F70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本课程是该专业的基础课，主要让考生掌握档案管理的基本理论、工作原则与操作规范，包括通过理论学习、案例分析、实务训练等教学环节，深入了解档案收集、整理、鉴定、保管、统计、检索、利用与编研等全流程管理内容，培养考生档案业务操作、规范管理、信息组织与服务利用能力，将档案管理理论与实际档案工作相结合，提升科学管理档案、服务社会利用的综合素养，为从事档案管理、文书处理、信息资源管理等工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highlight w:val="none"/>
        </w:rPr>
        <w:t>作打下坚实基础。</w:t>
      </w:r>
    </w:p>
    <w:p w14:paraId="301A2A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8.科技档案管理</w:t>
      </w:r>
    </w:p>
    <w:p w14:paraId="29E1E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课程是该专业的专业课，主要让考生掌握科技档案管理的基本理论、特点与工作规范，包括通过理论学习、案例分析、实务练习等教学环节，深入了解科技文件形成、整理、鉴定、保管、统计、检索与开发利用等全流程管理内容，培养考生科技文件处理、专业档案组织、科学管理与信息服务能力，将科技档案管理理论与实际工作相结合，提升专业管理科技档案、服务科研与生产建设的综合素养，为从事档案管理、科技文档管理、信息资源服务等工作打下坚实基础。</w:t>
      </w:r>
    </w:p>
    <w:p w14:paraId="3FFBA6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9.电子文件管理</w:t>
      </w:r>
    </w:p>
    <w:p w14:paraId="39D92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课程是该专业的专业课，主要让考生掌握电子文件管理的基本理论、技术规范与管理方法，通过理论学习、案例分析、实操训练等教学环节，深入了解电子文件的形成、收集、整理、鉴定、保管、长期保存、检索与利用等全流程内容，培养考生电子文件处理、信息安全管理、数字化操作与规范管理能力，将电子文件管理理论与档案数字化实际相结合，提升现代档案管理、信息化处理与电子档案安全运维的综合素养，为从事档案管理、电子文档管理、数字档案建设等工作打下坚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基础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497CAE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10.档案文献编纂学</w:t>
      </w:r>
    </w:p>
    <w:p w14:paraId="5B94B7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课程是该专业的专业课，主要让考生掌握档案文献编纂的基本理论、原则与方法，通过理论学习、文献选编、校勘注释、汇编整理等教学环节，深入了解档案文献的搜集、鉴定、加工、编纂与出版等工作内容，培养考生文献研究、史料整理、文字编辑与编纂实践能力，将档案文献编纂理论与档案编研利用实际相结合，提升档案资源深度开发、史料传承、信息服务与文化传播的综合素养，为从事档案编研、文献整理、史志编纂、信息资源开发等工作打下坚实基础。</w:t>
      </w:r>
    </w:p>
    <w:p w14:paraId="3F3490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11.办公自动化原理及应用操作（实践）</w:t>
      </w:r>
    </w:p>
    <w:p w14:paraId="6CA6C4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课程是该专业的专业课，主要结合档案学专业需求，培养考生现代化档案管理与办公自动化实操能力。包括通过学习办公软件操作、文书处理、数据整理、信息录入与归档等技能，使考生熟练掌握电子文件编辑、表格统计、文档排版及档案信息化基础操作。课程注重实务训练，强化动手能力与规范意识，提升考生在档案整理、文书办理、信息管理等工作中的效率与水平，为今后从事档案管理、行政办公、信息服务等工作奠定扎实实践基础。</w:t>
      </w:r>
    </w:p>
    <w:p w14:paraId="5B300A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专业实验（实践）</w:t>
      </w:r>
    </w:p>
    <w:p w14:paraId="2982EE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本课程是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该专业的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主要结合档案学专业特点，培养考生系统管理与实务操作能力。通过学习信息采集、数据处理、系统操作、信息检索与归档等内容，使考生掌握管理信息系统的基本原理与实操技能，提升信息整合、数据分析及规范化管理水平。课程突出实践应用，强化系统操作与信息管理能力，为考生从事档案信息化管理、行政信息处理、企事业单位数据管理等工作打下坚实实践基础。</w:t>
      </w:r>
    </w:p>
    <w:p w14:paraId="1CF3D9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数据库及其应用操作（实践）</w:t>
      </w:r>
    </w:p>
    <w:p w14:paraId="007172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本课程是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该专业的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主要贴合档案学专业需求，培养考生数据库基础应用与实操能力。通过学习数据库基本原理、数据建库、信息录入、查询统计、数据维护与安全管理等实操技能，使考生熟练掌握电子档案数据整理、结构化存储与高效检索方法。课程侧重实践操作，提升考生数据管理与信息化处理能力，为今后从事档案数字化、信息资源管理等工作奠定扎实技术基础。</w:t>
      </w:r>
    </w:p>
    <w:p w14:paraId="382E2A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14.数字摄影（实践）</w:t>
      </w:r>
    </w:p>
    <w:p w14:paraId="637F00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本课程是该专业的专业课，主要立足档案学专业培养要求，提升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数字摄影在档案工作中的实践应用能力。通过数字影像采集、档案照片拍摄规范、影像著录与归档、重要事件及文化遗产数字化记录等实操训练，强化影像信息的真实性保障、标准化操作与档案属性构建能力。课程注重实操练习，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熟练掌握各类档案场景下的拍摄技巧与格式规范，培养严谨规范的影像记录作风与高效的数字档案采集能力，为从事档案数字化、影像档案管理、文化遗产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保护及办公室综合事务等工作夯实基础。</w:t>
      </w:r>
    </w:p>
    <w:p w14:paraId="2B4D1A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项目综合实习（实践）</w:t>
      </w:r>
    </w:p>
    <w:p w14:paraId="15C3F5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本课程是该专业的专业课，主要立足档案学专业培养要求，提升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考生在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项目综合实习中的实践应用能力。通过档案整理项目、数字化加工流程、档案编研任务、质量控制与验收等实操训练，强化问题分析、规范执行、团队协作与项目组织能力。课程注重实操练习，使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熟练掌握各类档案业务场景下的项目实施流程与操作规范，培养严谨务实的职业作风与高效的项目执行能力，为从事档案管理、数字化项目、档案编研及综合业务等工作夯实基础。</w:t>
      </w:r>
    </w:p>
    <w:p w14:paraId="65BE4E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计算机应用基础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（课程说明略）</w:t>
      </w:r>
    </w:p>
    <w:p w14:paraId="27C58B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数字资源检索（实践）</w:t>
      </w:r>
    </w:p>
    <w:p w14:paraId="1727B5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本课程是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该专业的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主要让考生掌握数字资源检索的实操方法与应用技能，通过上机操作、数据库检索、文献筛选、信息整理等实践环节，深入了解各类数字资源特点、检索平台使用、检索策略设计与结果分析等内容，培养考生精准检索、信息甄别、数据整理与综合应用能力，将数字资源检索技能与档案信息工作实际相结合，提升高效获取、规范处理和开发利用数字信息资源的综合素养，为从事档案管理、信息服务、文献资源建设等工作打下坚实基础。</w:t>
      </w:r>
    </w:p>
    <w:sectPr>
      <w:footerReference r:id="rId3" w:type="default"/>
      <w:pgSz w:w="11906" w:h="16838"/>
      <w:pgMar w:top="1984" w:right="1531" w:bottom="1701" w:left="1531" w:header="851" w:footer="119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D404F7-41A8-4D56-B972-CC6136B77C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FBEBA5BB-94D6-4F35-B69D-9EAE1F1E1CF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5D00883-C970-4903-8E16-8ACF3276BF4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550547F-2F45-409D-8AD2-65F3186BFA0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9433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E4F54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E4F54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mMmYwZDczMGM3NTViMzBlYTE4YTRjNGUwNjhkODIifQ=="/>
  </w:docVars>
  <w:rsids>
    <w:rsidRoot w:val="00506F0A"/>
    <w:rsid w:val="00010D53"/>
    <w:rsid w:val="000136CF"/>
    <w:rsid w:val="00022C06"/>
    <w:rsid w:val="00063250"/>
    <w:rsid w:val="00065FC3"/>
    <w:rsid w:val="00075CB3"/>
    <w:rsid w:val="0009727F"/>
    <w:rsid w:val="000A0941"/>
    <w:rsid w:val="000A7969"/>
    <w:rsid w:val="000B31FD"/>
    <w:rsid w:val="000B788F"/>
    <w:rsid w:val="000C3123"/>
    <w:rsid w:val="000D0D52"/>
    <w:rsid w:val="000F0F7F"/>
    <w:rsid w:val="00126049"/>
    <w:rsid w:val="00151E0C"/>
    <w:rsid w:val="00160F9C"/>
    <w:rsid w:val="001820C6"/>
    <w:rsid w:val="00191858"/>
    <w:rsid w:val="00193FDE"/>
    <w:rsid w:val="001A00B7"/>
    <w:rsid w:val="001D4EDD"/>
    <w:rsid w:val="001D67A5"/>
    <w:rsid w:val="001E2D14"/>
    <w:rsid w:val="001F2BA8"/>
    <w:rsid w:val="00202172"/>
    <w:rsid w:val="00202477"/>
    <w:rsid w:val="0027040C"/>
    <w:rsid w:val="00295500"/>
    <w:rsid w:val="00297F2D"/>
    <w:rsid w:val="002A786D"/>
    <w:rsid w:val="002B1D95"/>
    <w:rsid w:val="002B2840"/>
    <w:rsid w:val="00313429"/>
    <w:rsid w:val="00315D36"/>
    <w:rsid w:val="003257E7"/>
    <w:rsid w:val="00337611"/>
    <w:rsid w:val="00345861"/>
    <w:rsid w:val="00351DC2"/>
    <w:rsid w:val="003528A5"/>
    <w:rsid w:val="00364212"/>
    <w:rsid w:val="00372915"/>
    <w:rsid w:val="00373D43"/>
    <w:rsid w:val="0038150C"/>
    <w:rsid w:val="00393FF7"/>
    <w:rsid w:val="003A1715"/>
    <w:rsid w:val="003A7568"/>
    <w:rsid w:val="003B064E"/>
    <w:rsid w:val="003B61CF"/>
    <w:rsid w:val="003B7E92"/>
    <w:rsid w:val="003D633A"/>
    <w:rsid w:val="003D7912"/>
    <w:rsid w:val="003E18B2"/>
    <w:rsid w:val="003E54EF"/>
    <w:rsid w:val="003F7B20"/>
    <w:rsid w:val="004147C5"/>
    <w:rsid w:val="00434908"/>
    <w:rsid w:val="0044099A"/>
    <w:rsid w:val="004440A8"/>
    <w:rsid w:val="00460364"/>
    <w:rsid w:val="004944D2"/>
    <w:rsid w:val="004A07E3"/>
    <w:rsid w:val="004A19F8"/>
    <w:rsid w:val="004A489A"/>
    <w:rsid w:val="004B3F9D"/>
    <w:rsid w:val="004C0F65"/>
    <w:rsid w:val="004D4025"/>
    <w:rsid w:val="004E0245"/>
    <w:rsid w:val="00505406"/>
    <w:rsid w:val="00506F0A"/>
    <w:rsid w:val="00527F78"/>
    <w:rsid w:val="00546757"/>
    <w:rsid w:val="00555C45"/>
    <w:rsid w:val="0056799C"/>
    <w:rsid w:val="005B7A27"/>
    <w:rsid w:val="005C736A"/>
    <w:rsid w:val="005F2C60"/>
    <w:rsid w:val="005F5608"/>
    <w:rsid w:val="00635118"/>
    <w:rsid w:val="00657E6B"/>
    <w:rsid w:val="0069567F"/>
    <w:rsid w:val="006A51A4"/>
    <w:rsid w:val="006B12A1"/>
    <w:rsid w:val="006C2C02"/>
    <w:rsid w:val="006D31F5"/>
    <w:rsid w:val="006D4282"/>
    <w:rsid w:val="006F4442"/>
    <w:rsid w:val="00714F2C"/>
    <w:rsid w:val="007239F5"/>
    <w:rsid w:val="00727B1B"/>
    <w:rsid w:val="007400C9"/>
    <w:rsid w:val="007438F3"/>
    <w:rsid w:val="0076064F"/>
    <w:rsid w:val="00764213"/>
    <w:rsid w:val="00790C2C"/>
    <w:rsid w:val="007A566F"/>
    <w:rsid w:val="007A7B16"/>
    <w:rsid w:val="007E1F80"/>
    <w:rsid w:val="007E48A4"/>
    <w:rsid w:val="0083495D"/>
    <w:rsid w:val="00847E3E"/>
    <w:rsid w:val="008517F2"/>
    <w:rsid w:val="0086348D"/>
    <w:rsid w:val="00867E3A"/>
    <w:rsid w:val="008804DA"/>
    <w:rsid w:val="008A149E"/>
    <w:rsid w:val="008B67A0"/>
    <w:rsid w:val="008D4ABF"/>
    <w:rsid w:val="0090397D"/>
    <w:rsid w:val="00915715"/>
    <w:rsid w:val="009436ED"/>
    <w:rsid w:val="00964625"/>
    <w:rsid w:val="009671E8"/>
    <w:rsid w:val="009739B6"/>
    <w:rsid w:val="009910F7"/>
    <w:rsid w:val="009A1F62"/>
    <w:rsid w:val="009B0D07"/>
    <w:rsid w:val="009D04B5"/>
    <w:rsid w:val="009D7594"/>
    <w:rsid w:val="009E2ED7"/>
    <w:rsid w:val="00A115EB"/>
    <w:rsid w:val="00A27BD6"/>
    <w:rsid w:val="00A4533C"/>
    <w:rsid w:val="00A474A1"/>
    <w:rsid w:val="00A96126"/>
    <w:rsid w:val="00AC57C6"/>
    <w:rsid w:val="00B123B8"/>
    <w:rsid w:val="00B1771E"/>
    <w:rsid w:val="00B71D29"/>
    <w:rsid w:val="00B813DD"/>
    <w:rsid w:val="00BB50D1"/>
    <w:rsid w:val="00BF3192"/>
    <w:rsid w:val="00BF41BC"/>
    <w:rsid w:val="00C45C8E"/>
    <w:rsid w:val="00C55F9D"/>
    <w:rsid w:val="00C57FA8"/>
    <w:rsid w:val="00C6462D"/>
    <w:rsid w:val="00C70F7F"/>
    <w:rsid w:val="00C758C5"/>
    <w:rsid w:val="00CC2C75"/>
    <w:rsid w:val="00CC7AE6"/>
    <w:rsid w:val="00CD4B2F"/>
    <w:rsid w:val="00CE3228"/>
    <w:rsid w:val="00CE465E"/>
    <w:rsid w:val="00CF0B97"/>
    <w:rsid w:val="00D100F6"/>
    <w:rsid w:val="00D11E31"/>
    <w:rsid w:val="00D32948"/>
    <w:rsid w:val="00D32E33"/>
    <w:rsid w:val="00D41B57"/>
    <w:rsid w:val="00D63711"/>
    <w:rsid w:val="00D718D0"/>
    <w:rsid w:val="00D81F90"/>
    <w:rsid w:val="00DA282F"/>
    <w:rsid w:val="00DC0CDF"/>
    <w:rsid w:val="00DE138A"/>
    <w:rsid w:val="00E167ED"/>
    <w:rsid w:val="00E23A70"/>
    <w:rsid w:val="00E87106"/>
    <w:rsid w:val="00EC4898"/>
    <w:rsid w:val="00ED20AA"/>
    <w:rsid w:val="00EE2171"/>
    <w:rsid w:val="00F20B3E"/>
    <w:rsid w:val="00F429ED"/>
    <w:rsid w:val="00F53660"/>
    <w:rsid w:val="00F7173C"/>
    <w:rsid w:val="00FC222D"/>
    <w:rsid w:val="00FC63FF"/>
    <w:rsid w:val="00FD501B"/>
    <w:rsid w:val="00FD66B2"/>
    <w:rsid w:val="00FE0883"/>
    <w:rsid w:val="00FE56A0"/>
    <w:rsid w:val="00FF1B2F"/>
    <w:rsid w:val="01145609"/>
    <w:rsid w:val="01207F8A"/>
    <w:rsid w:val="01AE3368"/>
    <w:rsid w:val="01DB7ED5"/>
    <w:rsid w:val="037C7496"/>
    <w:rsid w:val="038113CE"/>
    <w:rsid w:val="03DB73C9"/>
    <w:rsid w:val="03FE20AF"/>
    <w:rsid w:val="040D3015"/>
    <w:rsid w:val="04842AA6"/>
    <w:rsid w:val="04F423EF"/>
    <w:rsid w:val="05171DDD"/>
    <w:rsid w:val="053578FC"/>
    <w:rsid w:val="05926AFC"/>
    <w:rsid w:val="06083F0C"/>
    <w:rsid w:val="0624320B"/>
    <w:rsid w:val="06AA5E62"/>
    <w:rsid w:val="072A2F74"/>
    <w:rsid w:val="072A612D"/>
    <w:rsid w:val="0730481F"/>
    <w:rsid w:val="07711E01"/>
    <w:rsid w:val="07A34FF1"/>
    <w:rsid w:val="07C5765D"/>
    <w:rsid w:val="08135A2E"/>
    <w:rsid w:val="087077B9"/>
    <w:rsid w:val="08887080"/>
    <w:rsid w:val="08E12275"/>
    <w:rsid w:val="08ED5BA9"/>
    <w:rsid w:val="096609CC"/>
    <w:rsid w:val="09DA04D1"/>
    <w:rsid w:val="0A700A4D"/>
    <w:rsid w:val="0A8A06EA"/>
    <w:rsid w:val="0BC7383A"/>
    <w:rsid w:val="0BF81DA4"/>
    <w:rsid w:val="0C8C3829"/>
    <w:rsid w:val="0CD92870"/>
    <w:rsid w:val="0D18022F"/>
    <w:rsid w:val="0D246BD4"/>
    <w:rsid w:val="0D6B035F"/>
    <w:rsid w:val="0D703BC7"/>
    <w:rsid w:val="0D787349"/>
    <w:rsid w:val="0DC32B3D"/>
    <w:rsid w:val="0E736CD5"/>
    <w:rsid w:val="0EAE6631"/>
    <w:rsid w:val="0EC20452"/>
    <w:rsid w:val="0F0D1DA1"/>
    <w:rsid w:val="0F1B4006"/>
    <w:rsid w:val="0F711E78"/>
    <w:rsid w:val="0FFC0984"/>
    <w:rsid w:val="104D5F0A"/>
    <w:rsid w:val="10574D0E"/>
    <w:rsid w:val="10A87C39"/>
    <w:rsid w:val="11515ABE"/>
    <w:rsid w:val="12520597"/>
    <w:rsid w:val="12AD29E6"/>
    <w:rsid w:val="13FA3FFB"/>
    <w:rsid w:val="147C40EA"/>
    <w:rsid w:val="15645C97"/>
    <w:rsid w:val="158521DA"/>
    <w:rsid w:val="15997A33"/>
    <w:rsid w:val="15CC1BB7"/>
    <w:rsid w:val="15F358DA"/>
    <w:rsid w:val="16353C00"/>
    <w:rsid w:val="16793306"/>
    <w:rsid w:val="167B5319"/>
    <w:rsid w:val="16C60CFC"/>
    <w:rsid w:val="16FB7007"/>
    <w:rsid w:val="188E5849"/>
    <w:rsid w:val="1963576F"/>
    <w:rsid w:val="19FB0CBC"/>
    <w:rsid w:val="1AC5282E"/>
    <w:rsid w:val="1B1C0EEA"/>
    <w:rsid w:val="1B4B07E0"/>
    <w:rsid w:val="1B987C56"/>
    <w:rsid w:val="1B9E4758"/>
    <w:rsid w:val="1BD17F27"/>
    <w:rsid w:val="1CA53161"/>
    <w:rsid w:val="1CCB1826"/>
    <w:rsid w:val="1D7C0366"/>
    <w:rsid w:val="1D8667B7"/>
    <w:rsid w:val="1F8359DC"/>
    <w:rsid w:val="1FCB1131"/>
    <w:rsid w:val="21252ABB"/>
    <w:rsid w:val="226C09A9"/>
    <w:rsid w:val="22D402FC"/>
    <w:rsid w:val="22F61E7A"/>
    <w:rsid w:val="230119EE"/>
    <w:rsid w:val="23360FB7"/>
    <w:rsid w:val="23FA1D3F"/>
    <w:rsid w:val="24275640"/>
    <w:rsid w:val="24C80D28"/>
    <w:rsid w:val="253A1E10"/>
    <w:rsid w:val="25B57909"/>
    <w:rsid w:val="25EA625C"/>
    <w:rsid w:val="269E09CC"/>
    <w:rsid w:val="26AC54BA"/>
    <w:rsid w:val="26B425F2"/>
    <w:rsid w:val="26C16093"/>
    <w:rsid w:val="26FD0E56"/>
    <w:rsid w:val="2721634E"/>
    <w:rsid w:val="272B46EB"/>
    <w:rsid w:val="28CB21A2"/>
    <w:rsid w:val="2ADB66B8"/>
    <w:rsid w:val="2B732DA8"/>
    <w:rsid w:val="2C2E6CCF"/>
    <w:rsid w:val="2C756DAC"/>
    <w:rsid w:val="2CE319D2"/>
    <w:rsid w:val="2CF16D8F"/>
    <w:rsid w:val="2D7C3A6A"/>
    <w:rsid w:val="2DBD655D"/>
    <w:rsid w:val="2DF832D4"/>
    <w:rsid w:val="2E1343CF"/>
    <w:rsid w:val="2E996F2D"/>
    <w:rsid w:val="2F144C70"/>
    <w:rsid w:val="2FCC3A10"/>
    <w:rsid w:val="2FF40230"/>
    <w:rsid w:val="30601827"/>
    <w:rsid w:val="3216694D"/>
    <w:rsid w:val="32402BEE"/>
    <w:rsid w:val="32E14A9C"/>
    <w:rsid w:val="334D51BC"/>
    <w:rsid w:val="34BF0E0C"/>
    <w:rsid w:val="3529272A"/>
    <w:rsid w:val="35942299"/>
    <w:rsid w:val="36FA1D32"/>
    <w:rsid w:val="370E1BD7"/>
    <w:rsid w:val="37B740B3"/>
    <w:rsid w:val="38787C50"/>
    <w:rsid w:val="39551D3F"/>
    <w:rsid w:val="39E159DB"/>
    <w:rsid w:val="3A633077"/>
    <w:rsid w:val="3BED566E"/>
    <w:rsid w:val="3C705FD7"/>
    <w:rsid w:val="3D0F0457"/>
    <w:rsid w:val="3E05686D"/>
    <w:rsid w:val="3E1C2E2C"/>
    <w:rsid w:val="3E7A3FF6"/>
    <w:rsid w:val="3EFB0C93"/>
    <w:rsid w:val="3FC2231F"/>
    <w:rsid w:val="4014689A"/>
    <w:rsid w:val="407F76A2"/>
    <w:rsid w:val="40A315E2"/>
    <w:rsid w:val="40DD6A39"/>
    <w:rsid w:val="414865FC"/>
    <w:rsid w:val="41557FD3"/>
    <w:rsid w:val="41C36F94"/>
    <w:rsid w:val="41CB1070"/>
    <w:rsid w:val="42EB54C2"/>
    <w:rsid w:val="433E6448"/>
    <w:rsid w:val="44DF2E05"/>
    <w:rsid w:val="45BF6953"/>
    <w:rsid w:val="45C96019"/>
    <w:rsid w:val="46F96400"/>
    <w:rsid w:val="47895F06"/>
    <w:rsid w:val="48270D4B"/>
    <w:rsid w:val="48DB2225"/>
    <w:rsid w:val="48DF5182"/>
    <w:rsid w:val="49697141"/>
    <w:rsid w:val="499D2D1F"/>
    <w:rsid w:val="4A7D10F6"/>
    <w:rsid w:val="4B2F700D"/>
    <w:rsid w:val="4B985ABC"/>
    <w:rsid w:val="4B9C37FE"/>
    <w:rsid w:val="4BB64C9F"/>
    <w:rsid w:val="4BDA1385"/>
    <w:rsid w:val="4C78414D"/>
    <w:rsid w:val="4C934BC0"/>
    <w:rsid w:val="4C957FAB"/>
    <w:rsid w:val="4D51779D"/>
    <w:rsid w:val="4D9A3D6D"/>
    <w:rsid w:val="4E1B2C92"/>
    <w:rsid w:val="4E4D7AD5"/>
    <w:rsid w:val="4E8011B5"/>
    <w:rsid w:val="4EA53C12"/>
    <w:rsid w:val="4EA75EBA"/>
    <w:rsid w:val="4F0E4A13"/>
    <w:rsid w:val="4F53726B"/>
    <w:rsid w:val="4FA2515B"/>
    <w:rsid w:val="4FA820D6"/>
    <w:rsid w:val="4FB37368"/>
    <w:rsid w:val="5196484B"/>
    <w:rsid w:val="519E1930"/>
    <w:rsid w:val="51E57EFD"/>
    <w:rsid w:val="526D107B"/>
    <w:rsid w:val="52771B26"/>
    <w:rsid w:val="53165EB3"/>
    <w:rsid w:val="53511372"/>
    <w:rsid w:val="537C5F6F"/>
    <w:rsid w:val="53B9542E"/>
    <w:rsid w:val="53BC2E44"/>
    <w:rsid w:val="53F07816"/>
    <w:rsid w:val="540633D9"/>
    <w:rsid w:val="543314CC"/>
    <w:rsid w:val="54703A7A"/>
    <w:rsid w:val="552A38FE"/>
    <w:rsid w:val="556A6EF7"/>
    <w:rsid w:val="55B87486"/>
    <w:rsid w:val="55C86D94"/>
    <w:rsid w:val="55CA6A5A"/>
    <w:rsid w:val="55E96BAD"/>
    <w:rsid w:val="56570A4D"/>
    <w:rsid w:val="57416DE9"/>
    <w:rsid w:val="57560CD0"/>
    <w:rsid w:val="57943A19"/>
    <w:rsid w:val="57981DED"/>
    <w:rsid w:val="58343D8F"/>
    <w:rsid w:val="585A4825"/>
    <w:rsid w:val="593257A1"/>
    <w:rsid w:val="59545718"/>
    <w:rsid w:val="59861649"/>
    <w:rsid w:val="598A2EE8"/>
    <w:rsid w:val="59EA0AB4"/>
    <w:rsid w:val="5A3C46F5"/>
    <w:rsid w:val="5BBC3D1E"/>
    <w:rsid w:val="5BD112A2"/>
    <w:rsid w:val="5C1C015E"/>
    <w:rsid w:val="5D327B1E"/>
    <w:rsid w:val="5D752101"/>
    <w:rsid w:val="5E0F7E5F"/>
    <w:rsid w:val="5EC32F25"/>
    <w:rsid w:val="5EDD7F5D"/>
    <w:rsid w:val="5F1E1BAD"/>
    <w:rsid w:val="5F351B48"/>
    <w:rsid w:val="5F896013"/>
    <w:rsid w:val="5FF76DFD"/>
    <w:rsid w:val="60730B79"/>
    <w:rsid w:val="608E5128"/>
    <w:rsid w:val="60E2185B"/>
    <w:rsid w:val="61A974EA"/>
    <w:rsid w:val="6248031B"/>
    <w:rsid w:val="6353688D"/>
    <w:rsid w:val="639E5D82"/>
    <w:rsid w:val="65AE7F5E"/>
    <w:rsid w:val="65B5273E"/>
    <w:rsid w:val="66363742"/>
    <w:rsid w:val="6646463A"/>
    <w:rsid w:val="67307514"/>
    <w:rsid w:val="674A63AC"/>
    <w:rsid w:val="676E209B"/>
    <w:rsid w:val="67A45ABC"/>
    <w:rsid w:val="697F2A32"/>
    <w:rsid w:val="69937B96"/>
    <w:rsid w:val="6A890F99"/>
    <w:rsid w:val="6AFC1651"/>
    <w:rsid w:val="6B6261E1"/>
    <w:rsid w:val="6B7367DD"/>
    <w:rsid w:val="6CD2026E"/>
    <w:rsid w:val="6DF66DF1"/>
    <w:rsid w:val="6DFB3F5C"/>
    <w:rsid w:val="6E1D2375"/>
    <w:rsid w:val="6E5A03AA"/>
    <w:rsid w:val="6EAE5472"/>
    <w:rsid w:val="6F3833F0"/>
    <w:rsid w:val="6F7E63AA"/>
    <w:rsid w:val="709F4091"/>
    <w:rsid w:val="717B5AE0"/>
    <w:rsid w:val="71A62431"/>
    <w:rsid w:val="71B52116"/>
    <w:rsid w:val="71E65233"/>
    <w:rsid w:val="72225F5B"/>
    <w:rsid w:val="72C2329A"/>
    <w:rsid w:val="72DD1E82"/>
    <w:rsid w:val="73234466"/>
    <w:rsid w:val="734F0FD2"/>
    <w:rsid w:val="747214B1"/>
    <w:rsid w:val="74822CE1"/>
    <w:rsid w:val="748E78D8"/>
    <w:rsid w:val="74A52355"/>
    <w:rsid w:val="74B448C0"/>
    <w:rsid w:val="74D7276E"/>
    <w:rsid w:val="75862CA5"/>
    <w:rsid w:val="75F013C4"/>
    <w:rsid w:val="75F8470A"/>
    <w:rsid w:val="76CC0B8C"/>
    <w:rsid w:val="76CD4FEC"/>
    <w:rsid w:val="76F51A36"/>
    <w:rsid w:val="773109EF"/>
    <w:rsid w:val="77BA60C9"/>
    <w:rsid w:val="787943FB"/>
    <w:rsid w:val="78A53442"/>
    <w:rsid w:val="78BE5525"/>
    <w:rsid w:val="790E0FE8"/>
    <w:rsid w:val="79336CA0"/>
    <w:rsid w:val="797C4EBB"/>
    <w:rsid w:val="79F17343"/>
    <w:rsid w:val="7A15269A"/>
    <w:rsid w:val="7A1749B1"/>
    <w:rsid w:val="7A202566"/>
    <w:rsid w:val="7A2609EF"/>
    <w:rsid w:val="7A806C1C"/>
    <w:rsid w:val="7AD53BBF"/>
    <w:rsid w:val="7B292109"/>
    <w:rsid w:val="7B367328"/>
    <w:rsid w:val="7C266648"/>
    <w:rsid w:val="7C9C0D34"/>
    <w:rsid w:val="7D00333D"/>
    <w:rsid w:val="7D58063B"/>
    <w:rsid w:val="7D833549"/>
    <w:rsid w:val="7E1D1CCD"/>
    <w:rsid w:val="7F3C6183"/>
    <w:rsid w:val="7F5E434B"/>
    <w:rsid w:val="7F9E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00" w:after="90" w:line="560" w:lineRule="exact"/>
      <w:jc w:val="center"/>
      <w:outlineLvl w:val="0"/>
    </w:pPr>
    <w:rPr>
      <w:rFonts w:eastAsia="微软雅黑"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0">
    <w:name w:val="页眉 字符"/>
    <w:basedOn w:val="8"/>
    <w:link w:val="4"/>
    <w:qFormat/>
    <w:uiPriority w:val="0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705615-0a8b-471e-a49e-de9b6590ad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3948</Words>
  <Characters>4076</Characters>
  <Lines>402</Lines>
  <Paragraphs>113</Paragraphs>
  <TotalTime>16</TotalTime>
  <ScaleCrop>false</ScaleCrop>
  <LinksUpToDate>false</LinksUpToDate>
  <CharactersWithSpaces>4076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2023-12-26T02:08:00Z</dcterms:created>
  <dc:creator>admin</dc:creator>
  <cp:lastModifiedBy>梁源浩</cp:lastModifiedBy>
  <cp:lastPrinted>2026-06-08T03:04:16Z</cp:lastPrinted>
  <dcterms:modified xsi:type="dcterms:W3CDTF">2026-06-08T03:04:46Z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F73CA0DDBA474E0E92D2688383C71D9B_13</vt:lpwstr>
  </property>
  <property fmtid="{D5CDD505-2E9C-101B-9397-08002B2CF9AE}" pid="4" name="KSOTemplateDocerSaveRecord">
    <vt:lpwstr>eyJoZGlkIjoiYTNhZWYzYzQ4MTY5NWI5ODE2YjAwMjc3ZjcyMTdmNTQiLCJ1c2VySWQiOiI0Njc4NzYwNTIifQ==</vt:lpwstr>
  </property>
</Properties>
</file>