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65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专业名称：消防工程（083102K）</w:t>
      </w:r>
    </w:p>
    <w:p w14:paraId="0F40AA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主考学校：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华北水利水电大学</w:t>
      </w:r>
    </w:p>
    <w:p w14:paraId="307C74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开考形式：面向社会</w:t>
      </w:r>
    </w:p>
    <w:p w14:paraId="690494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 w14:paraId="655B004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ind w:left="0" w:leftChars="0" w:firstLine="0" w:firstLineChars="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河南省高等教育自学考试</w:t>
      </w:r>
    </w:p>
    <w:p w14:paraId="19737F9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ind w:firstLine="0" w:firstLineChars="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消防工程（专升本）专业考试计划</w:t>
      </w:r>
    </w:p>
    <w:p w14:paraId="44E82D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66E75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一、培养目标</w:t>
      </w:r>
    </w:p>
    <w:p w14:paraId="2EC264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业培养理想信念坚定，德、智、体、美、劳全面发展，具有较高的科学文化素养、职业道德水准、创新创业能力和社会责任感，适应社会和经济发展需要，具有扎实的专业知识、牢固的火灾防控意识以及较强的实践能力，能够适应消防工作发展形势及消防安全管理工作需要，具有较强的发现问题、分析问题、解决问题的能力，能从事建设工程消防设计、消防安全管理等方面工作的应用型人才。</w:t>
      </w:r>
    </w:p>
    <w:p w14:paraId="0B6369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二、培养要求</w:t>
      </w:r>
    </w:p>
    <w:p w14:paraId="2BA6CB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专业要求具有较高的政治修养和道德修养，掌握消防工程技术的基本理论、基本知识和基本方法，具备消防监督检查、建设工程消防设计、消防安全管理、应急救援等方面的实践技能，具备较强的协调能力和团队协作精神，具备初步的应急救援能力。主要包括：</w:t>
      </w:r>
    </w:p>
    <w:p w14:paraId="43ABDE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1.具有较高的政治修养和道德修养，具有公共情怀、专业精神和社会责任感；</w:t>
      </w:r>
    </w:p>
    <w:p w14:paraId="35FD9A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2.掌握消防安全管理学等学科的基本理论、基本知识，具备火灾风险评估、应对安全检查、开展消防自查工作的能力；</w:t>
      </w:r>
    </w:p>
    <w:p w14:paraId="6098F6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3.掌握各类建筑防火设计的基本原理以及防火工程（建筑防火、工业企业防火、电气防火）相关理论知识；</w:t>
      </w:r>
    </w:p>
    <w:p w14:paraId="1E6D98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4.了解流体力学、火灾动力学、建筑技术和安全工程学的基本知识，熟悉火灾发生发展的规律和特点，掌握各类火灾的特点及防治对策；</w:t>
      </w:r>
    </w:p>
    <w:p w14:paraId="27616B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5.了解各类消防器材的功能、检验的过程，掌握消防设施、器材的构造原理和使用方法；</w:t>
      </w:r>
    </w:p>
    <w:p w14:paraId="0A7351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6.具备火场逃生能力和一定的应急救援能力，满足消防行业各用人单位的需求；</w:t>
      </w:r>
    </w:p>
    <w:p w14:paraId="2DCE35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国家消防工作的方针政策、法律法规以及相关消防技术标准和规范；</w:t>
      </w:r>
    </w:p>
    <w:p w14:paraId="45FCF7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8.了解现代消防性能化设计的理论前沿、应用前景、发展动态、行业需求和发展趋势；</w:t>
      </w:r>
    </w:p>
    <w:p w14:paraId="391AA8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9.具备对新知识、新技能的学习能力和一定的创新能力。</w:t>
      </w:r>
    </w:p>
    <w:p w14:paraId="4F3D13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三、学历层次及规格</w:t>
      </w:r>
    </w:p>
    <w:p w14:paraId="6009A4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学历层次为本科。</w:t>
      </w:r>
    </w:p>
    <w:p w14:paraId="78918D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凡取得本专业考试计划所规定的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门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课程（不含毕业论文）合格成绩且累计学分达到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，毕业论文合格，思想品德鉴定合格者，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颁发高等教育自学考试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消防工程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专业本科毕业证书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D594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学位授予：根据《中华人民共和国学位法》《河南省普通高等学校学士学位授予工作暂行办法》以及主考学校学位授予有关规定，凡符合学位授予条件的考生，可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依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规定向主考学校提出申请，经评审通过后授予学士学位。</w:t>
      </w:r>
    </w:p>
    <w:p w14:paraId="6B5BCA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四、考试课程及学分</w:t>
      </w:r>
    </w:p>
    <w:tbl>
      <w:tblPr>
        <w:tblStyle w:val="5"/>
        <w:tblW w:w="90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17"/>
        <w:gridCol w:w="4098"/>
        <w:gridCol w:w="766"/>
        <w:gridCol w:w="1067"/>
        <w:gridCol w:w="1420"/>
      </w:tblGrid>
      <w:tr w14:paraId="2CD0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3" w:type="dxa"/>
            <w:vAlign w:val="center"/>
          </w:tcPr>
          <w:p w14:paraId="7FB35FBB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17" w:type="dxa"/>
            <w:vAlign w:val="center"/>
          </w:tcPr>
          <w:p w14:paraId="4D8110C0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  <w:t>课程</w:t>
            </w:r>
          </w:p>
          <w:p w14:paraId="75CE0E38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  <w:t>代码</w:t>
            </w:r>
          </w:p>
        </w:tc>
        <w:tc>
          <w:tcPr>
            <w:tcW w:w="4098" w:type="dxa"/>
            <w:vAlign w:val="center"/>
          </w:tcPr>
          <w:p w14:paraId="774CDD65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766" w:type="dxa"/>
            <w:vAlign w:val="center"/>
          </w:tcPr>
          <w:p w14:paraId="77B70AC2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</w:rPr>
              <w:t>学分</w:t>
            </w:r>
          </w:p>
        </w:tc>
        <w:tc>
          <w:tcPr>
            <w:tcW w:w="1067" w:type="dxa"/>
            <w:vAlign w:val="center"/>
          </w:tcPr>
          <w:p w14:paraId="50D5C041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考核</w:t>
            </w:r>
          </w:p>
          <w:p w14:paraId="247BBF25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1420" w:type="dxa"/>
            <w:vAlign w:val="center"/>
          </w:tcPr>
          <w:p w14:paraId="52D70E71">
            <w:pPr>
              <w:keepNext w:val="0"/>
              <w:keepLines w:val="0"/>
              <w:suppressLineNumbers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95D9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33" w:type="dxa"/>
            <w:vAlign w:val="center"/>
          </w:tcPr>
          <w:p w14:paraId="7B81334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7" w:type="dxa"/>
            <w:vAlign w:val="center"/>
          </w:tcPr>
          <w:p w14:paraId="784EC24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  <w:t>15040</w:t>
            </w:r>
          </w:p>
        </w:tc>
        <w:tc>
          <w:tcPr>
            <w:tcW w:w="4098" w:type="dxa"/>
            <w:vAlign w:val="center"/>
          </w:tcPr>
          <w:p w14:paraId="161E6B3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  <w:t>习近平新时代中国特色社会主义思想概论</w:t>
            </w:r>
          </w:p>
        </w:tc>
        <w:tc>
          <w:tcPr>
            <w:tcW w:w="766" w:type="dxa"/>
            <w:vAlign w:val="center"/>
          </w:tcPr>
          <w:p w14:paraId="66477D49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 w14:paraId="677445C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restart"/>
            <w:vAlign w:val="center"/>
          </w:tcPr>
          <w:p w14:paraId="7C7271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153C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Align w:val="center"/>
          </w:tcPr>
          <w:p w14:paraId="21BA361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 w14:paraId="1C4F920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  <w:t>15043</w:t>
            </w:r>
          </w:p>
        </w:tc>
        <w:tc>
          <w:tcPr>
            <w:tcW w:w="4098" w:type="dxa"/>
            <w:vAlign w:val="center"/>
          </w:tcPr>
          <w:p w14:paraId="17E34CD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  <w:t>中国近现代史纲要</w:t>
            </w:r>
          </w:p>
        </w:tc>
        <w:tc>
          <w:tcPr>
            <w:tcW w:w="766" w:type="dxa"/>
            <w:vAlign w:val="center"/>
          </w:tcPr>
          <w:p w14:paraId="6C087D2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 w14:paraId="53D63069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2EB030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AD6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Align w:val="center"/>
          </w:tcPr>
          <w:p w14:paraId="46F84CE6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 w14:paraId="4B08601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  <w:t>15044</w:t>
            </w:r>
          </w:p>
        </w:tc>
        <w:tc>
          <w:tcPr>
            <w:tcW w:w="4098" w:type="dxa"/>
            <w:vAlign w:val="center"/>
          </w:tcPr>
          <w:p w14:paraId="4EC13D0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  <w:t>马克思主义基本原理</w:t>
            </w:r>
          </w:p>
        </w:tc>
        <w:tc>
          <w:tcPr>
            <w:tcW w:w="766" w:type="dxa"/>
            <w:vAlign w:val="center"/>
          </w:tcPr>
          <w:p w14:paraId="11606089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 w14:paraId="2A3F4B8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67A5E1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F2FF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Align w:val="center"/>
          </w:tcPr>
          <w:p w14:paraId="56A63E3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 w14:paraId="5E533D79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12406</w:t>
            </w:r>
          </w:p>
        </w:tc>
        <w:tc>
          <w:tcPr>
            <w:tcW w:w="4098" w:type="dxa"/>
            <w:vAlign w:val="center"/>
          </w:tcPr>
          <w:p w14:paraId="6EE5ADB4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  <w:t>消防燃烧学</w:t>
            </w:r>
          </w:p>
        </w:tc>
        <w:tc>
          <w:tcPr>
            <w:tcW w:w="766" w:type="dxa"/>
            <w:vAlign w:val="center"/>
          </w:tcPr>
          <w:p w14:paraId="47A4A5F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 w14:paraId="05E3F777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7ABED2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CC2C1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restart"/>
            <w:vAlign w:val="center"/>
          </w:tcPr>
          <w:p w14:paraId="5DF78FD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17" w:type="dxa"/>
            <w:vAlign w:val="center"/>
          </w:tcPr>
          <w:p w14:paraId="38F9C41F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12409</w:t>
            </w:r>
          </w:p>
        </w:tc>
        <w:tc>
          <w:tcPr>
            <w:tcW w:w="4098" w:type="dxa"/>
            <w:vAlign w:val="center"/>
          </w:tcPr>
          <w:p w14:paraId="3C8E80A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建筑防火</w:t>
            </w:r>
          </w:p>
        </w:tc>
        <w:tc>
          <w:tcPr>
            <w:tcW w:w="766" w:type="dxa"/>
            <w:vAlign w:val="center"/>
          </w:tcPr>
          <w:p w14:paraId="5EE062AF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 w14:paraId="398F61D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069E88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ED7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vAlign w:val="center"/>
          </w:tcPr>
          <w:p w14:paraId="58CC855B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1521C8F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12410</w:t>
            </w:r>
          </w:p>
        </w:tc>
        <w:tc>
          <w:tcPr>
            <w:tcW w:w="4098" w:type="dxa"/>
            <w:vAlign w:val="center"/>
          </w:tcPr>
          <w:p w14:paraId="3B51A46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建筑防火（实践）</w:t>
            </w:r>
          </w:p>
        </w:tc>
        <w:tc>
          <w:tcPr>
            <w:tcW w:w="766" w:type="dxa"/>
            <w:vAlign w:val="center"/>
          </w:tcPr>
          <w:p w14:paraId="7103F66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 w14:paraId="5EFA675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0AD67D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1E42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restart"/>
            <w:vAlign w:val="center"/>
          </w:tcPr>
          <w:p w14:paraId="4318C0E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 w14:paraId="0664F3CF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12411</w:t>
            </w:r>
          </w:p>
        </w:tc>
        <w:tc>
          <w:tcPr>
            <w:tcW w:w="4098" w:type="dxa"/>
            <w:vAlign w:val="center"/>
          </w:tcPr>
          <w:p w14:paraId="212367EF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电气防火及火灾监控</w:t>
            </w:r>
          </w:p>
        </w:tc>
        <w:tc>
          <w:tcPr>
            <w:tcW w:w="766" w:type="dxa"/>
            <w:vAlign w:val="center"/>
          </w:tcPr>
          <w:p w14:paraId="563A52A6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 w14:paraId="4289D816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2B0EA4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D589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vAlign w:val="center"/>
          </w:tcPr>
          <w:p w14:paraId="6E51EF7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7FD579C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12412</w:t>
            </w:r>
          </w:p>
        </w:tc>
        <w:tc>
          <w:tcPr>
            <w:tcW w:w="4098" w:type="dxa"/>
            <w:vAlign w:val="center"/>
          </w:tcPr>
          <w:p w14:paraId="466A815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电气防火及火灾监控（实践）</w:t>
            </w:r>
          </w:p>
        </w:tc>
        <w:tc>
          <w:tcPr>
            <w:tcW w:w="766" w:type="dxa"/>
            <w:vAlign w:val="center"/>
          </w:tcPr>
          <w:p w14:paraId="0BD46D61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 w14:paraId="64B84CA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623227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A734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restart"/>
            <w:vAlign w:val="center"/>
          </w:tcPr>
          <w:p w14:paraId="7EA30C0F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639193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13228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6742A2A6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工业企业防火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059A7814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8556D37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7CB976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EDDC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vAlign w:val="center"/>
          </w:tcPr>
          <w:p w14:paraId="6375679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14:paraId="1EB221A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13229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0ED9A30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工业企业防火（实践）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5174127F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1B056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103486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1185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restart"/>
            <w:vAlign w:val="center"/>
          </w:tcPr>
          <w:p w14:paraId="08D4C0B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17" w:type="dxa"/>
            <w:vAlign w:val="center"/>
          </w:tcPr>
          <w:p w14:paraId="66D0B12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13226</w:t>
            </w:r>
          </w:p>
        </w:tc>
        <w:tc>
          <w:tcPr>
            <w:tcW w:w="4098" w:type="dxa"/>
            <w:vAlign w:val="center"/>
          </w:tcPr>
          <w:p w14:paraId="267201B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建筑消防设施</w:t>
            </w:r>
          </w:p>
        </w:tc>
        <w:tc>
          <w:tcPr>
            <w:tcW w:w="766" w:type="dxa"/>
            <w:vAlign w:val="center"/>
          </w:tcPr>
          <w:p w14:paraId="288C0DE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7" w:type="dxa"/>
            <w:vAlign w:val="center"/>
          </w:tcPr>
          <w:p w14:paraId="5AB4843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50E546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04675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vAlign w:val="center"/>
          </w:tcPr>
          <w:p w14:paraId="5A7858D4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vAlign w:val="center"/>
          </w:tcPr>
          <w:p w14:paraId="193AACB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13227</w:t>
            </w:r>
          </w:p>
        </w:tc>
        <w:tc>
          <w:tcPr>
            <w:tcW w:w="4098" w:type="dxa"/>
            <w:vAlign w:val="center"/>
          </w:tcPr>
          <w:p w14:paraId="36BC080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建筑消防设施（实践）</w:t>
            </w:r>
          </w:p>
        </w:tc>
        <w:tc>
          <w:tcPr>
            <w:tcW w:w="766" w:type="dxa"/>
            <w:vAlign w:val="center"/>
          </w:tcPr>
          <w:p w14:paraId="5D691DC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 w14:paraId="25FFA615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31872C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B649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restart"/>
            <w:shd w:val="clear" w:color="auto" w:fill="auto"/>
            <w:vAlign w:val="center"/>
          </w:tcPr>
          <w:p w14:paraId="0C5D3B97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4465B1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12414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1C8059E7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消防安全管理学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025F5EB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0E42D2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5CD4CD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5182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vMerge w:val="continue"/>
            <w:shd w:val="clear" w:color="auto" w:fill="FFFFFF"/>
            <w:vAlign w:val="center"/>
          </w:tcPr>
          <w:p w14:paraId="494CE60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BFEDE2F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12415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1F7846AB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消防安全管理学（实践）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9D604B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5058C2CB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7F2C0B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BB59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shd w:val="clear" w:color="auto" w:fill="FFFFFF"/>
            <w:vAlign w:val="center"/>
          </w:tcPr>
          <w:p w14:paraId="73C769B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423CD83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14431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596D8791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消防工程综合实践（实践）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6D2C0B1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 w14:paraId="65DD0FC6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74EE59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81C0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shd w:val="clear" w:color="auto" w:fill="FFFFFF"/>
            <w:vAlign w:val="center"/>
          </w:tcPr>
          <w:p w14:paraId="3C3003B4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0678CEC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00018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609BF49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计算机应用基础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4B89460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 w14:paraId="04D4A42B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笔试</w:t>
            </w:r>
          </w:p>
        </w:tc>
        <w:tc>
          <w:tcPr>
            <w:tcW w:w="1420" w:type="dxa"/>
            <w:vMerge w:val="continue"/>
            <w:vAlign w:val="center"/>
          </w:tcPr>
          <w:p w14:paraId="1E1C4A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379FC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shd w:val="clear" w:color="auto" w:fill="FFFFFF"/>
            <w:vAlign w:val="center"/>
          </w:tcPr>
          <w:p w14:paraId="662F5C3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71A6E80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08690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470DDE82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办公自动化原理及应用操作</w:t>
            </w:r>
            <w:r>
              <w:rPr>
                <w:rFonts w:hint="eastAsia" w:ascii="宋体" w:hAnsi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实践）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1ABA68B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67" w:type="dxa"/>
            <w:vAlign w:val="center"/>
          </w:tcPr>
          <w:p w14:paraId="021FCD5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383BD3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6546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shd w:val="clear" w:color="auto" w:fill="FFFFFF"/>
            <w:vAlign w:val="center"/>
          </w:tcPr>
          <w:p w14:paraId="0C31B471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3AB941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14111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31316515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人员疏散与救助</w:t>
            </w:r>
            <w:r>
              <w:rPr>
                <w:rFonts w:hint="eastAsia" w:ascii="宋体" w:hAnsi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0CC78B9B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 w14:paraId="592A74A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20DF6A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DFB1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shd w:val="clear" w:color="auto" w:fill="FFFFFF"/>
            <w:vAlign w:val="center"/>
          </w:tcPr>
          <w:p w14:paraId="16C52E48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4D02BC5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14432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1945557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消防基本技能基础（实践）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4F3D25D1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7" w:type="dxa"/>
            <w:vAlign w:val="center"/>
          </w:tcPr>
          <w:p w14:paraId="78CE9954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vAlign w:val="center"/>
          </w:tcPr>
          <w:p w14:paraId="719CDE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FA6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shd w:val="clear" w:color="auto" w:fill="FFFFFF"/>
            <w:vAlign w:val="center"/>
          </w:tcPr>
          <w:p w14:paraId="470D47B4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65DA31E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12313</w:t>
            </w:r>
          </w:p>
        </w:tc>
        <w:tc>
          <w:tcPr>
            <w:tcW w:w="4098" w:type="dxa"/>
            <w:shd w:val="clear" w:color="auto" w:fill="FFFFFF"/>
            <w:vAlign w:val="center"/>
          </w:tcPr>
          <w:p w14:paraId="72B343E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专业技能实践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5876F0F6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7" w:type="dxa"/>
            <w:vAlign w:val="center"/>
          </w:tcPr>
          <w:p w14:paraId="7DA1292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 w14:paraId="711BF7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  <w:tr w14:paraId="0CFCE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shd w:val="clear" w:color="auto" w:fill="FFFFFF"/>
            <w:vAlign w:val="center"/>
          </w:tcPr>
          <w:p w14:paraId="5C0BB6C6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17" w:type="dxa"/>
            <w:shd w:val="clear" w:color="auto" w:fill="FFFFFF"/>
            <w:vAlign w:val="center"/>
          </w:tcPr>
          <w:p w14:paraId="0C53402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12418</w:t>
            </w:r>
          </w:p>
        </w:tc>
        <w:tc>
          <w:tcPr>
            <w:tcW w:w="4098" w:type="dxa"/>
            <w:shd w:val="clear" w:color="auto" w:fill="auto"/>
            <w:vAlign w:val="center"/>
          </w:tcPr>
          <w:p w14:paraId="00D8748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消防工程毕业论文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13C8B96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7" w:type="dxa"/>
            <w:vAlign w:val="center"/>
          </w:tcPr>
          <w:p w14:paraId="7337E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实践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C5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不计学分</w:t>
            </w:r>
          </w:p>
        </w:tc>
      </w:tr>
      <w:tr w14:paraId="604C9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748" w:type="dxa"/>
            <w:gridSpan w:val="3"/>
            <w:shd w:val="clear" w:color="auto" w:fill="FFFFFF"/>
            <w:vAlign w:val="center"/>
          </w:tcPr>
          <w:p w14:paraId="72D139E5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66" w:type="dxa"/>
            <w:shd w:val="clear" w:color="auto" w:fill="FFFFFF"/>
            <w:vAlign w:val="center"/>
          </w:tcPr>
          <w:p w14:paraId="40D6690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67" w:type="dxa"/>
            <w:vAlign w:val="center"/>
          </w:tcPr>
          <w:p w14:paraId="40F88E31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</w:tcBorders>
            <w:vAlign w:val="center"/>
          </w:tcPr>
          <w:p w14:paraId="57495C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894C0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各门课程成绩按百分制计分，60分及以上为合格。</w:t>
      </w:r>
    </w:p>
    <w:p w14:paraId="43EA54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五、实践性环节及要求</w:t>
      </w:r>
    </w:p>
    <w:p w14:paraId="6296F2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1.实践性环节和毕业论文的考核由主考学校负责。</w:t>
      </w:r>
    </w:p>
    <w:p w14:paraId="709C35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实践性环节的考核大纲、考核实施细则及免考政策由主考学校公布。凡包含笔试考试与实践性环节考核两部分的课程，考生应在课程所涉及的笔试考试合格后，再报名参加该课程的实践性环节考核，两部分均取得合格成绩后，该课程方可计入课程总门数和总学分。</w:t>
      </w:r>
    </w:p>
    <w:p w14:paraId="41F733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3.考生应在所学专业全部课程考试合格后，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再</w:t>
      </w:r>
      <w:r>
        <w:rPr>
          <w:rFonts w:hint="eastAsia" w:ascii="仿宋_GB2312" w:hAnsi="宋体" w:eastAsia="仿宋_GB2312"/>
          <w:kern w:val="0"/>
          <w:sz w:val="32"/>
          <w:szCs w:val="32"/>
        </w:rPr>
        <w:t>报名参加毕业论文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环节，毕业论文需独立撰写</w:t>
      </w:r>
      <w:r>
        <w:rPr>
          <w:rFonts w:hint="eastAsia" w:ascii="仿宋_GB2312" w:hAnsi="宋体" w:eastAsia="仿宋_GB2312"/>
          <w:kern w:val="0"/>
          <w:sz w:val="32"/>
          <w:szCs w:val="32"/>
        </w:rPr>
        <w:t>，具体实施细则由主考学校公布。</w:t>
      </w:r>
    </w:p>
    <w:p w14:paraId="0F6F627B">
      <w:pPr>
        <w:keepNext w:val="0"/>
        <w:keepLines w:val="0"/>
        <w:pageBreakBefore w:val="0"/>
        <w:widowControl w:val="0"/>
        <w:tabs>
          <w:tab w:val="left" w:pos="5898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六、课程说明</w:t>
      </w:r>
    </w:p>
    <w:p w14:paraId="572C65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习近平新时代中国特色社会主义思想概论（课程说明略）</w:t>
      </w:r>
    </w:p>
    <w:p w14:paraId="6402E5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2.中国近现代史纲要（课程说明略）</w:t>
      </w:r>
    </w:p>
    <w:p w14:paraId="145BD9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马克思主义基本原理（课程说明略）</w:t>
      </w:r>
    </w:p>
    <w:p w14:paraId="43534B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.消防燃烧学</w:t>
      </w:r>
    </w:p>
    <w:p w14:paraId="6C0F66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学习物质燃烧的基本规律和火灾发生、发展、蔓延的机理，包括燃烧基础理论、着火与熄火机理、火焰传播与热辐射、可燃气体液体固体燃烧特性、火灾烟气生成与扩散、爆炸与爆燃原理等内容，重点学习火灾发生发展的热力学与动力学基本原理。通过本课程的学习，使考生掌握各类物质燃烧与火灾演化的基本规律、特性及影响因素，理解起火、蔓延、轰燃、爆炸的形成机制，熟悉火灾发展过程中的各类基础变化特征，提升对火灾本质机理的分析与判别能力，为防火、控火、灭火工程应用提供理论支撑。</w:t>
      </w:r>
    </w:p>
    <w:p w14:paraId="6B5818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.建筑防火（含实践）</w:t>
      </w:r>
    </w:p>
    <w:p w14:paraId="6A8580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该专业的专业课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学习建筑防火的基本概念、建筑材料与构件的燃烧性能和耐火极限、民用建筑与工业建筑的防火分区与分隔、安全疏散设计、建筑防爆与防火构造措施、建筑总平面防火布局、各类特殊建筑的防火设计要求、建筑火灾烟气蔓延规律与防控要点。通过本课程的学习，使考生掌握建筑防火的工程原理与规范标准，提升对各类建筑火灾风险的识别、研判及防火设计优化的能力，具备解决建筑防火复杂工程问题的基本素养。</w:t>
      </w:r>
    </w:p>
    <w:bookmarkEnd w:id="1"/>
    <w:p w14:paraId="4DECEA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.电气防火及火灾监控（含实践）</w:t>
      </w:r>
    </w:p>
    <w:p w14:paraId="56EC04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该专业的专业课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电气系统火灾成因、预防技术及智能监控手段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电气设备火灾隐患、故障诊断、防火设计及火灾监控系统集成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等内容。通过本课程的学习，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培养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从电气安全设计到火灾主动防控的综合能力，适应现代建筑、工业设施及新能源场景下的电气防火需求。</w:t>
      </w:r>
    </w:p>
    <w:p w14:paraId="6E27B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工业企业防火（含实践）</w:t>
      </w:r>
    </w:p>
    <w:p w14:paraId="782B0B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该专业的专业课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学习工业企业防火的基本概念、工矿企业火灾爆炸危险因素、易燃易爆危险品分类与防火特性、厂房与仓库防火防爆要求、化工生产工艺防火、仓储堆场防火管理、工业电气防爆与防静电措施、工业通风除尘防火、工业企业消防安全布局、重大火灾隐患排查与整治、工业火灾事故预防与应急处置基础。通过本课程的学习，使考生掌握工业领域防火防爆的核心工程知识，提升工业企业复杂火灾风险辨识、隐患分析及防火管控的能力，满足工业消防工程应用与安全管理的基本需求。</w:t>
      </w:r>
    </w:p>
    <w:p w14:paraId="092258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.建筑消防设施（含实践）</w:t>
      </w:r>
    </w:p>
    <w:p w14:paraId="2B1F4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该专业的专业课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学习建筑消防设施的基本概念、各类消防设施的工作原理与组成结构、室内外消火栓系统设计与计算、自动喷水灭火系统分类与应用、火灾自动报警系统与联动控制系统、防排烟系统、应急照明和疏散指示系统、防火卷帘与防火门系统、气体灭火系统、泡沫灭火系统的适用场景与实操要求、消防设施检测与维护基本知识。通过本课程的学习，使考生掌握各类建筑消防设施的工程应用原理，提升消防设施选型、布设、故障判别及运维评估的能力，能够独立处理建筑消防设施相关的工程实际问题。</w:t>
      </w:r>
    </w:p>
    <w:p w14:paraId="12EB86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消防安全管理学（含实践）</w:t>
      </w:r>
    </w:p>
    <w:p w14:paraId="29B3721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本课程是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专业的基础课，主要学习消防安全管理的基本理论、法律法规体系和管控方法，包括消防安全管理基础概念、消防法律法规与标准体系、单位消防安全管理体系、消防责任制落实、消防安全检查、消防宣传教育培训、火灾隐患治理、消防应急管理与预案管理等内容，重点学习常态化消防安全管控与风险治理的基本逻辑与方法。通过本课程的学习，使考生掌握消防安全管理的基础理论、法定要求和工作流程，理解消防安全责任制、隐患排查、消防宣教、应急处置的核心内容，熟悉消防安全常态化管理手段，提升消防安全统筹管理与火灾风险管控的专业能力。</w:t>
      </w:r>
    </w:p>
    <w:p w14:paraId="160E4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10.消防工程综合实践（实践）</w:t>
      </w:r>
    </w:p>
    <w:p w14:paraId="628EC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课程是该专业的专业课，主要学习消防工程现场实操规范、消防系统设备安装调试流程、火灾隐患排查实操方法、消防工程现场勘查、消防设施检测与维护、消防工程施工质量核查、消防工程竣工验收实操要点等内容。通过本课程的学习，使考生掌握消防工程现场实操的流程规范与技术标准，提升消防工程实操、设备运维、现场隐患排查及工程验收的实操能力，具备独立完成消防工程综合实操任务、解决消防工程现场实际问题的专业素养。</w:t>
      </w:r>
    </w:p>
    <w:p w14:paraId="5F5AC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11.计算机应用基础（课程说明略）</w:t>
      </w:r>
    </w:p>
    <w:p w14:paraId="438A5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12.办公自动化原理及应用操作（实践）</w:t>
      </w:r>
    </w:p>
    <w:p w14:paraId="46A17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课程是该专业的专业课，主要学习办公自动化的基础原理、常用办公设备的功能与操作、办公系统基础应用、文档规范处理、数据统计与整理、图文排版制作、办公信息管理、日常办公事务数字化处理技巧等内容。通过本课程的学习，使考生掌握办公自动化的基础理论与实操技能，提升数字化办公、文档处理、数据整理与办公设备运维的综合能力，具备高效完成专业相关日常办公、资料整理、信息归档的基本职业素养。</w:t>
      </w:r>
    </w:p>
    <w:p w14:paraId="417BB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13.人员疏散与救助（实践）</w:t>
      </w:r>
    </w:p>
    <w:p w14:paraId="1D9CD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课程是该专业的专业课，主要学习火灾人员疏散的基础原理、人员疏散行为规律、不同场景疏散预案编制、疏散路线规划与优化、火场人员搜救技巧、被困人员救助方法、疏散应急指挥流程、疏散现场秩序管控与应急处置要点等内容。通过本课程的学习，使考生掌握建筑火灾人员疏散与应急救助的专业理论与实操规范，提升火灾场景下疏散方案设计、现场搜救、人员救助及应急处置的能力，具备应对火灾人员安全事故、开展科学疏散救助的专业素养。</w:t>
      </w:r>
    </w:p>
    <w:p w14:paraId="180AB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14.消防基本技能基础（实践）</w:t>
      </w:r>
    </w:p>
    <w:p w14:paraId="770F1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课程是该专业的专业课，主要学习消防行业基础理论常识、常用消防器材的构造与原理、灭火器、消火栓等基础消防设施的操作使用、初级火灾扑救方法、消防安全基础规范、日常消防安全巡查、基础消防应急处置流程等内容。通过本课程的学习，使考生掌握消防基础理论与核心实操技能，提升初级火灾隐患识别、初期火灾处置、基础消防器材规范操作的能力，具备开展基础消防安全作业、处置常见初期消防险情的基本专业素养。</w:t>
      </w:r>
    </w:p>
    <w:p w14:paraId="5D046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专业技能实践（实践）</w:t>
      </w:r>
    </w:p>
    <w:p w14:paraId="2BAD3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课程是该专业的专业课，主要学习消防专业各类核心实操技能、消防设施实操应用、消防隐患实操排查、消防应急实战演练、专业理论知识落地实操、消防岗位基础实务操作、专业实操问题分析与处理方法等内容。通过本课程的学习，使考生系统掌握消防专业实操技术与岗位应用要点，提升专业实操动手能力、问题研判与实操整改能力，具备适配消防相关岗位基础实操工作、解决专业实操类问题的综合素养。</w:t>
      </w:r>
    </w:p>
    <w:p w14:paraId="6E92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984" w:right="1531" w:bottom="1701" w:left="1531" w:header="851" w:footer="1191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E32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BAEFB"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BAEFB"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jgzYjYwYjkzMGZiZmRiNDk5NzRjYmMwM2Y0OWUifQ=="/>
  </w:docVars>
  <w:rsids>
    <w:rsidRoot w:val="00000000"/>
    <w:rsid w:val="001F1D2C"/>
    <w:rsid w:val="00A87F74"/>
    <w:rsid w:val="02F079B0"/>
    <w:rsid w:val="053E2C54"/>
    <w:rsid w:val="07C733D5"/>
    <w:rsid w:val="0C3E79DE"/>
    <w:rsid w:val="0E236E8B"/>
    <w:rsid w:val="0FDF0F1F"/>
    <w:rsid w:val="105E0214"/>
    <w:rsid w:val="120B2110"/>
    <w:rsid w:val="12E666D9"/>
    <w:rsid w:val="14726477"/>
    <w:rsid w:val="14C0671A"/>
    <w:rsid w:val="165878EE"/>
    <w:rsid w:val="17331074"/>
    <w:rsid w:val="19CF7EC7"/>
    <w:rsid w:val="21F15F92"/>
    <w:rsid w:val="23474F72"/>
    <w:rsid w:val="245A0FEA"/>
    <w:rsid w:val="245F6F8B"/>
    <w:rsid w:val="24B231B5"/>
    <w:rsid w:val="25F62749"/>
    <w:rsid w:val="2F520F27"/>
    <w:rsid w:val="31E20997"/>
    <w:rsid w:val="33D217CA"/>
    <w:rsid w:val="39C26CA9"/>
    <w:rsid w:val="3A323E2F"/>
    <w:rsid w:val="3A5C534F"/>
    <w:rsid w:val="3B091033"/>
    <w:rsid w:val="3FEA5313"/>
    <w:rsid w:val="40905D53"/>
    <w:rsid w:val="42EE59C9"/>
    <w:rsid w:val="431E7646"/>
    <w:rsid w:val="433543AC"/>
    <w:rsid w:val="45272ED0"/>
    <w:rsid w:val="4766336A"/>
    <w:rsid w:val="48E704DA"/>
    <w:rsid w:val="492E17C2"/>
    <w:rsid w:val="4C5F34F9"/>
    <w:rsid w:val="4CB21031"/>
    <w:rsid w:val="4D796E53"/>
    <w:rsid w:val="4E10291E"/>
    <w:rsid w:val="50A00F4B"/>
    <w:rsid w:val="50DC46E1"/>
    <w:rsid w:val="51D11D27"/>
    <w:rsid w:val="522D1654"/>
    <w:rsid w:val="53E30B72"/>
    <w:rsid w:val="54C067AF"/>
    <w:rsid w:val="54E258C7"/>
    <w:rsid w:val="56705FB3"/>
    <w:rsid w:val="57680A38"/>
    <w:rsid w:val="5D436E3D"/>
    <w:rsid w:val="5D6B74D4"/>
    <w:rsid w:val="5FDB26EF"/>
    <w:rsid w:val="6063064F"/>
    <w:rsid w:val="60AF1486"/>
    <w:rsid w:val="61CB0541"/>
    <w:rsid w:val="61F2138D"/>
    <w:rsid w:val="62982B10"/>
    <w:rsid w:val="62A51173"/>
    <w:rsid w:val="638135AD"/>
    <w:rsid w:val="65453C41"/>
    <w:rsid w:val="66372649"/>
    <w:rsid w:val="66AB0941"/>
    <w:rsid w:val="687C2595"/>
    <w:rsid w:val="68CB0E27"/>
    <w:rsid w:val="69E623BC"/>
    <w:rsid w:val="6A7B0B40"/>
    <w:rsid w:val="6E7C509D"/>
    <w:rsid w:val="6F5C4ECE"/>
    <w:rsid w:val="726A2E6E"/>
    <w:rsid w:val="74444FD6"/>
    <w:rsid w:val="775C0C81"/>
    <w:rsid w:val="78D51699"/>
    <w:rsid w:val="78DB4BEE"/>
    <w:rsid w:val="7B6F1AE6"/>
    <w:rsid w:val="7F387766"/>
    <w:rsid w:val="7F89761A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napToGrid w:val="0"/>
      <w:kern w:val="0"/>
      <w:sz w:val="24"/>
      <w:szCs w:val="23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after="9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cc36ee21-784b-4cb4-ae1b-4f5e50ac25a2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6C0F66EF</paraID>
      <start>132</start>
      <end>135</end>
      <status>ignored</status>
      <modifiedWord/>
      <trackRevisions>false</trackRevisions>
    </reviewItem>
    <reviewItem>
      <errorID>02e6ad2e-53b0-4254-ba18-85f64169fde7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6A8580C9</paraID>
      <start>130</start>
      <end>133</end>
      <status>ignored</status>
      <modifiedWord/>
      <trackRevisions>false</trackRevisions>
    </reviewItem>
    <reviewItem>
      <errorID>1138047d-6648-411b-ac01-3bd509a8b7b1</errorID>
      <errorWord>培养考生</errorWord>
      <group>L1_Word</group>
      <groupName>字词问题</groupName>
      <ability>L2_Typo</ability>
      <abilityName>字词错误</abilityName>
      <candidateList>
        <item>考生培养</item>
      </candidateList>
      <explain/>
      <paraID>56EC0435</paraID>
      <start>79</start>
      <end>83</end>
      <status>ignored</status>
      <modifiedWord/>
      <trackRevisions>false</trackRevisions>
    </reviewItem>
    <reviewItem>
      <errorID>ee8c4492-37e8-4484-a5fc-e16977cf67ce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782B0B08</paraID>
      <start>156</start>
      <end>159</end>
      <status>ignored</status>
      <modifiedWord/>
      <trackRevisions>false</trackRevisions>
    </reviewItem>
    <reviewItem>
      <errorID>02fa940b-46db-4e1a-aec8-1a49ffe83719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2B1F4F1C</paraID>
      <start>165</start>
      <end>168</end>
      <status>ignored</status>
      <modifiedWord/>
      <trackRevisions>false</trackRevisions>
    </reviewItem>
    <reviewItem>
      <errorID>1bd3e8f9-e6df-402d-8d2b-9f0021da936d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29B37211</paraID>
      <start>158</start>
      <end>161</end>
      <status>ignored</status>
      <modifiedWord/>
      <trackRevisions>false</trackRevisions>
    </reviewItem>
    <reviewItem>
      <errorID>809d4a41-bb62-48c8-9a3a-a2e37abe5353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628EC50A</paraID>
      <start>106</start>
      <end>109</end>
      <status>ignored</status>
      <modifiedWord/>
      <trackRevisions>false</trackRevisions>
    </reviewItem>
    <reviewItem>
      <errorID>7f2dacd8-d86a-441f-b3ef-91008054c44c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46A171AB</paraID>
      <start>104</start>
      <end>107</end>
      <status>ignored</status>
      <modifiedWord/>
      <trackRevisions>false</trackRevisions>
    </reviewItem>
    <reviewItem>
      <errorID>643a4e5c-1f02-4839-a05d-5ac11c91ae70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1D9CD1FD</paraID>
      <start>113</start>
      <end>116</end>
      <status>ignored</status>
      <modifiedWord/>
      <trackRevisions>false</trackRevisions>
    </reviewItem>
    <reviewItem>
      <errorID>d0e04527-99fa-44fb-aaf0-cc5919a48901</errorID>
      <errorWord>使考生</errorWord>
      <group>L1_Word</group>
      <groupName>字词问题</groupName>
      <ability>L2_Typo</ability>
      <abilityName>字词错误</abilityName>
      <candidateList>
        <item>考生能够</item>
      </candidateList>
      <explain/>
      <paraID>770F112B</paraID>
      <start>110</start>
      <end>113</end>
      <status>ignored</status>
      <modifiedWord/>
      <trackRevisions>false</trackRevisions>
    </reviewItem>
    <reviewItem>
      <errorID>25b0d4a6-814a-441f-8ef3-c3649f9e55a3</errorID>
      <errorWord>使考生</errorWord>
      <group>L1_Word</group>
      <groupName>字词问题</groupName>
      <ability>L2_Typo</ability>
      <abilityName>字词错误</abilityName>
      <candidateList>
        <item>考生能够</item>
      </candidateList>
      <explain/>
      <paraID>2BAD3F12</paraID>
      <start>104</start>
      <end>107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47c6e-6469-4290-acaa-d47b0ed61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3933</Words>
  <Characters>4067</Characters>
  <Lines>0</Lines>
  <Paragraphs>0</Paragraphs>
  <TotalTime>7</TotalTime>
  <ScaleCrop>false</ScaleCrop>
  <LinksUpToDate>false</LinksUpToDate>
  <CharactersWithSpaces>4067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2026-04-01T02:04:00Z</dcterms:created>
  <dc:creator>Administrator</dc:creator>
  <cp:lastModifiedBy>梁源浩</cp:lastModifiedBy>
  <cp:lastPrinted>2026-06-08T03:26:47Z</cp:lastPrinted>
  <dcterms:modified xsi:type="dcterms:W3CDTF">2026-06-08T03:27:29Z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F42ACEA473D04D048450E116E606896B_13</vt:lpwstr>
  </property>
  <property fmtid="{D5CDD505-2E9C-101B-9397-08002B2CF9AE}" pid="4" name="KSOTemplateDocerSaveRecord">
    <vt:lpwstr>eyJoZGlkIjoiYTNhZWYzYzQ4MTY5NWI5ODE2YjAwMjc3ZjcyMTdmNTQiLCJ1c2VySWQiOiI0Njc4NzYwNTIifQ==</vt:lpwstr>
  </property>
</Properties>
</file>