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33CD4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6"/>
          <w:szCs w:val="36"/>
        </w:rPr>
        <w:t>中南林业科技大学实践课程考核大纲</w:t>
      </w:r>
    </w:p>
    <w:p w14:paraId="5A8161DD">
      <w:pPr>
        <w:jc w:val="left"/>
      </w:pP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课程名称：软件开发工具与环境（实践）                课程代码：</w:t>
      </w:r>
      <w:r>
        <w:rPr>
          <w:rFonts w:ascii="仿宋_GB2312" w:eastAsia="仿宋_GB2312"/>
          <w:b/>
          <w:bCs/>
          <w:color w:val="000000"/>
          <w:sz w:val="28"/>
          <w:szCs w:val="28"/>
        </w:rPr>
        <w:t>07170</w:t>
      </w:r>
    </w:p>
    <w:p w14:paraId="0A1E5711">
      <w:pPr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一、</w:t>
      </w:r>
      <w:bookmarkStart w:id="0" w:name="_Hlk209642425"/>
      <w:r>
        <w:rPr>
          <w:rFonts w:hint="eastAsia" w:ascii="黑体" w:hAnsi="黑体" w:eastAsia="黑体" w:cs="黑体"/>
          <w:kern w:val="0"/>
          <w:sz w:val="28"/>
          <w:szCs w:val="28"/>
        </w:rPr>
        <w:t>实践目的和任务</w:t>
      </w:r>
      <w:bookmarkEnd w:id="0"/>
    </w:p>
    <w:p w14:paraId="48FED3E8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通过</w:t>
      </w:r>
      <w:r>
        <w:rPr>
          <w:rFonts w:hint="eastAsia" w:ascii="仿宋" w:hAnsi="仿宋" w:eastAsia="仿宋"/>
          <w:sz w:val="28"/>
          <w:szCs w:val="28"/>
        </w:rPr>
        <w:t>实践</w:t>
      </w:r>
      <w:r>
        <w:rPr>
          <w:rFonts w:ascii="仿宋" w:hAnsi="仿宋" w:eastAsia="仿宋"/>
          <w:sz w:val="28"/>
          <w:szCs w:val="28"/>
        </w:rPr>
        <w:t>的学习，</w:t>
      </w:r>
      <w:r>
        <w:rPr>
          <w:rFonts w:hint="eastAsia" w:ascii="仿宋" w:hAnsi="仿宋" w:eastAsia="仿宋"/>
          <w:sz w:val="28"/>
          <w:szCs w:val="28"/>
        </w:rPr>
        <w:t>深入理解软件工程的基本概念和软件开发的基本过程；掌握主流软件开发工具与环境（如建模工具、测试工具）的功能特性与使用方法；能够运用工具进行用例图绘制、业务流程分析、代码测试与分析；通过对比不同的程序设计，理解不同编程语言的特性和适用场景；培养学生的动手能力、问题分析及解决能力，为后续的软件项目开发奠定坚实基础。</w:t>
      </w:r>
    </w:p>
    <w:p w14:paraId="731455FA">
      <w:pPr>
        <w:rPr>
          <w:rFonts w:ascii="黑体" w:hAnsi="黑体" w:eastAsia="黑体" w:cs="黑体"/>
          <w:kern w:val="0"/>
          <w:sz w:val="28"/>
          <w:szCs w:val="28"/>
        </w:rPr>
      </w:pPr>
      <w:bookmarkStart w:id="1" w:name="_Hlk116743013"/>
      <w:r>
        <w:rPr>
          <w:rFonts w:hint="eastAsia" w:ascii="黑体" w:hAnsi="黑体" w:eastAsia="黑体" w:cs="黑体"/>
          <w:kern w:val="0"/>
          <w:sz w:val="28"/>
          <w:szCs w:val="28"/>
        </w:rPr>
        <w:t>二、实践内容</w:t>
      </w:r>
    </w:p>
    <w:bookmarkEnd w:id="1"/>
    <w:p w14:paraId="1446AF46">
      <w:pPr>
        <w:spacing w:line="4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</w:t>
      </w:r>
      <w:r>
        <w:rPr>
          <w:rFonts w:ascii="仿宋" w:hAnsi="仿宋" w:eastAsia="仿宋"/>
          <w:sz w:val="28"/>
          <w:szCs w:val="28"/>
        </w:rPr>
        <w:t>软件开发工具</w:t>
      </w:r>
      <w:r>
        <w:rPr>
          <w:rFonts w:hint="eastAsia" w:ascii="仿宋" w:hAnsi="仿宋" w:eastAsia="仿宋"/>
          <w:sz w:val="28"/>
          <w:szCs w:val="28"/>
        </w:rPr>
        <w:t>与环境认知</w:t>
      </w:r>
    </w:p>
    <w:p w14:paraId="76BED4FC">
      <w:pPr>
        <w:spacing w:line="4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2、U</w:t>
      </w:r>
      <w:r>
        <w:rPr>
          <w:rFonts w:ascii="仿宋" w:hAnsi="仿宋" w:eastAsia="仿宋"/>
          <w:sz w:val="28"/>
          <w:szCs w:val="28"/>
        </w:rPr>
        <w:t>ML</w:t>
      </w:r>
      <w:r>
        <w:rPr>
          <w:rFonts w:hint="eastAsia" w:ascii="仿宋" w:hAnsi="仿宋" w:eastAsia="仿宋"/>
          <w:sz w:val="28"/>
          <w:szCs w:val="28"/>
        </w:rPr>
        <w:t>建模实践</w:t>
      </w:r>
    </w:p>
    <w:p w14:paraId="73577A25">
      <w:pPr>
        <w:spacing w:line="4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3、软件测试分析实践</w:t>
      </w:r>
    </w:p>
    <w:p w14:paraId="11FDCF78">
      <w:pPr>
        <w:spacing w:line="4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4、程序设计语言比较实践</w:t>
      </w:r>
    </w:p>
    <w:p w14:paraId="75D23C7D">
      <w:pPr>
        <w:spacing w:line="4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5、业务流程图绘制</w:t>
      </w:r>
    </w:p>
    <w:p w14:paraId="353C0299">
      <w:pPr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三、实践要求</w:t>
      </w:r>
    </w:p>
    <w:p w14:paraId="5BDD5F29">
      <w:pPr>
        <w:widowControl/>
        <w:spacing w:line="420" w:lineRule="exact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实践一：Dia工具与UML用例图绘制</w:t>
      </w:r>
    </w:p>
    <w:p w14:paraId="55492F9E">
      <w:pPr>
        <w:widowControl/>
        <w:spacing w:line="420" w:lineRule="exact"/>
        <w:ind w:left="567" w:leftChars="27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1、工具安装：安装并配置Dia图形工具。</w:t>
      </w:r>
    </w:p>
    <w:p w14:paraId="5E9734F3">
      <w:pPr>
        <w:widowControl/>
        <w:spacing w:line="420" w:lineRule="exact"/>
        <w:ind w:left="567" w:leftChars="27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</w:rPr>
        <w:t>、基本操作：熟悉Dia的界面、基本图形元素和连接线的使用方法。</w:t>
      </w:r>
    </w:p>
    <w:p w14:paraId="279A201F">
      <w:pPr>
        <w:widowControl/>
        <w:spacing w:line="420" w:lineRule="exact"/>
        <w:ind w:left="1127" w:leftChars="270" w:hanging="560" w:hangingChars="2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3、实践任务：绘制一个“图书管理系统”的用例图，需包含至少3个执行</w:t>
      </w:r>
    </w:p>
    <w:p w14:paraId="6971BCFE">
      <w:pPr>
        <w:widowControl/>
        <w:spacing w:line="420" w:lineRule="exact"/>
        <w:ind w:left="1127" w:leftChars="270" w:hanging="560" w:hangingChars="2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者（如读者、管理员、系统管理员）和5个以上用例（如查询图书、借阅图</w:t>
      </w:r>
    </w:p>
    <w:p w14:paraId="22BB987E">
      <w:pPr>
        <w:widowControl/>
        <w:spacing w:line="420" w:lineRule="exact"/>
        <w:ind w:left="1127" w:leftChars="270" w:hanging="560" w:hangingChars="2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书、归还图书、管理用户信息等），并正确表示它们之间的关系。</w:t>
      </w:r>
    </w:p>
    <w:p w14:paraId="78514FB7">
      <w:pPr>
        <w:widowControl/>
        <w:spacing w:line="320" w:lineRule="exact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</w:rPr>
      </w:pPr>
    </w:p>
    <w:p w14:paraId="34119076">
      <w:pPr>
        <w:widowControl/>
        <w:spacing w:line="440" w:lineRule="exact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bCs/>
          <w:kern w:val="0"/>
          <w:sz w:val="28"/>
          <w:szCs w:val="28"/>
        </w:rPr>
        <w:t>实践二：软件测试案例分析</w:t>
      </w:r>
    </w:p>
    <w:p w14:paraId="20DFBEA2">
      <w:pPr>
        <w:widowControl/>
        <w:spacing w:line="440" w:lineRule="exact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>1、</w:t>
      </w:r>
      <w:r>
        <w:rPr>
          <w:rFonts w:ascii="仿宋" w:hAnsi="仿宋" w:eastAsia="仿宋" w:cs="仿宋"/>
          <w:bCs/>
          <w:kern w:val="0"/>
          <w:sz w:val="28"/>
          <w:szCs w:val="28"/>
        </w:rPr>
        <w:t>案例理解</w:t>
      </w:r>
      <w:r>
        <w:rPr>
          <w:rFonts w:hint="eastAsia" w:ascii="仿宋" w:hAnsi="仿宋" w:eastAsia="仿宋" w:cs="仿宋"/>
          <w:kern w:val="0"/>
          <w:sz w:val="28"/>
          <w:szCs w:val="28"/>
        </w:rPr>
        <w:t>：分析一段包含条件分支和循环的示例代码。</w:t>
      </w:r>
    </w:p>
    <w:p w14:paraId="42A1166E">
      <w:pPr>
        <w:widowControl/>
        <w:spacing w:line="440" w:lineRule="exact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bCs/>
          <w:kern w:val="0"/>
          <w:sz w:val="28"/>
          <w:szCs w:val="28"/>
        </w:rPr>
        <w:t>2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、</w:t>
      </w:r>
      <w:r>
        <w:rPr>
          <w:rFonts w:ascii="仿宋" w:hAnsi="仿宋" w:eastAsia="仿宋" w:cs="仿宋"/>
          <w:bCs/>
          <w:kern w:val="0"/>
          <w:sz w:val="28"/>
          <w:szCs w:val="28"/>
        </w:rPr>
        <w:t>绘制控制流图</w:t>
      </w:r>
      <w:r>
        <w:rPr>
          <w:rFonts w:hint="eastAsia" w:ascii="仿宋" w:hAnsi="仿宋" w:eastAsia="仿宋" w:cs="仿宋"/>
          <w:kern w:val="0"/>
          <w:sz w:val="28"/>
          <w:szCs w:val="28"/>
        </w:rPr>
        <w:t>：根据代码逻辑，画出其控制流图，标出节点、边、区域。</w:t>
      </w:r>
    </w:p>
    <w:p w14:paraId="5E365332">
      <w:pPr>
        <w:widowControl/>
        <w:spacing w:line="440" w:lineRule="exact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bCs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、</w:t>
      </w:r>
      <w:r>
        <w:rPr>
          <w:rFonts w:ascii="仿宋" w:hAnsi="仿宋" w:eastAsia="仿宋" w:cs="仿宋"/>
          <w:bCs/>
          <w:kern w:val="0"/>
          <w:sz w:val="28"/>
          <w:szCs w:val="28"/>
        </w:rPr>
        <w:t>计算圈复杂度</w:t>
      </w:r>
      <w:r>
        <w:rPr>
          <w:rFonts w:hint="eastAsia" w:ascii="仿宋" w:hAnsi="仿宋" w:eastAsia="仿宋" w:cs="仿宋"/>
          <w:kern w:val="0"/>
          <w:sz w:val="28"/>
          <w:szCs w:val="28"/>
        </w:rPr>
        <w:t>：使用公式</w:t>
      </w:r>
      <w:r>
        <w:rPr>
          <w:rFonts w:ascii="仿宋" w:hAnsi="仿宋" w:eastAsia="仿宋" w:cs="仿宋"/>
          <w:kern w:val="0"/>
          <w:sz w:val="28"/>
          <w:szCs w:val="28"/>
        </w:rPr>
        <w:t>V(G) = E - N + 2</w:t>
      </w:r>
      <w:r>
        <w:rPr>
          <w:rFonts w:hint="eastAsia" w:ascii="仿宋" w:hAnsi="仿宋" w:eastAsia="仿宋" w:cs="仿宋"/>
          <w:kern w:val="0"/>
          <w:sz w:val="28"/>
          <w:szCs w:val="28"/>
        </w:rPr>
        <w:t>（其中</w:t>
      </w:r>
      <w:r>
        <w:rPr>
          <w:rFonts w:ascii="仿宋" w:hAnsi="仿宋" w:eastAsia="仿宋" w:cs="仿宋"/>
          <w:kern w:val="0"/>
          <w:sz w:val="28"/>
          <w:szCs w:val="28"/>
        </w:rPr>
        <w:t>E</w:t>
      </w:r>
      <w:r>
        <w:rPr>
          <w:rFonts w:hint="eastAsia" w:ascii="仿宋" w:hAnsi="仿宋" w:eastAsia="仿宋" w:cs="仿宋"/>
          <w:kern w:val="0"/>
          <w:sz w:val="28"/>
          <w:szCs w:val="28"/>
        </w:rPr>
        <w:t>是边数，</w:t>
      </w:r>
      <w:r>
        <w:rPr>
          <w:rFonts w:ascii="仿宋" w:hAnsi="仿宋" w:eastAsia="仿宋" w:cs="仿宋"/>
          <w:kern w:val="0"/>
          <w:sz w:val="28"/>
          <w:szCs w:val="28"/>
        </w:rPr>
        <w:t>N</w:t>
      </w:r>
      <w:r>
        <w:rPr>
          <w:rFonts w:hint="eastAsia" w:ascii="仿宋" w:hAnsi="仿宋" w:eastAsia="仿宋" w:cs="仿宋"/>
          <w:kern w:val="0"/>
          <w:sz w:val="28"/>
          <w:szCs w:val="28"/>
        </w:rPr>
        <w:t>是节点</w:t>
      </w:r>
    </w:p>
    <w:p w14:paraId="38E66209">
      <w:pPr>
        <w:widowControl/>
        <w:spacing w:line="440" w:lineRule="exact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数）计算该代码段的圈复杂度。</w:t>
      </w:r>
    </w:p>
    <w:p w14:paraId="794BD892">
      <w:pPr>
        <w:widowControl/>
        <w:spacing w:line="440" w:lineRule="exact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bCs/>
          <w:kern w:val="0"/>
          <w:sz w:val="28"/>
          <w:szCs w:val="28"/>
        </w:rPr>
        <w:t>4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、</w:t>
      </w:r>
      <w:r>
        <w:rPr>
          <w:rFonts w:ascii="仿宋" w:hAnsi="仿宋" w:eastAsia="仿宋" w:cs="仿宋"/>
          <w:bCs/>
          <w:kern w:val="0"/>
          <w:sz w:val="28"/>
          <w:szCs w:val="28"/>
        </w:rPr>
        <w:t>确定独立路径</w:t>
      </w:r>
      <w:r>
        <w:rPr>
          <w:rFonts w:hint="eastAsia" w:ascii="仿宋" w:hAnsi="仿宋" w:eastAsia="仿宋" w:cs="仿宋"/>
          <w:kern w:val="0"/>
          <w:sz w:val="28"/>
          <w:szCs w:val="28"/>
        </w:rPr>
        <w:t>：根据圈复杂度，列出相应数量的线性独立路径。</w:t>
      </w:r>
    </w:p>
    <w:p w14:paraId="64C500AF">
      <w:pPr>
        <w:widowControl/>
        <w:spacing w:line="320" w:lineRule="exact"/>
        <w:ind w:firstLine="560" w:firstLineChars="200"/>
        <w:jc w:val="left"/>
        <w:rPr>
          <w:rFonts w:ascii="仿宋" w:hAnsi="仿宋" w:eastAsia="仿宋" w:cs="仿宋"/>
          <w:kern w:val="0"/>
          <w:sz w:val="28"/>
          <w:szCs w:val="28"/>
        </w:rPr>
      </w:pPr>
    </w:p>
    <w:p w14:paraId="2C509731">
      <w:pPr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四、</w:t>
      </w:r>
      <w:bookmarkStart w:id="2" w:name="_Hlk209642495"/>
      <w:r>
        <w:rPr>
          <w:rFonts w:hint="eastAsia" w:ascii="黑体" w:hAnsi="黑体" w:eastAsia="黑体" w:cs="黑体"/>
          <w:kern w:val="0"/>
          <w:sz w:val="28"/>
          <w:szCs w:val="28"/>
        </w:rPr>
        <w:t>考核方式及要求</w:t>
      </w:r>
      <w:bookmarkEnd w:id="2"/>
      <w:r>
        <w:rPr>
          <w:rFonts w:hint="eastAsia" w:ascii="黑体" w:hAnsi="黑体" w:eastAsia="黑体" w:cs="黑体"/>
          <w:kern w:val="0"/>
          <w:sz w:val="28"/>
          <w:szCs w:val="28"/>
        </w:rPr>
        <w:t> </w:t>
      </w:r>
    </w:p>
    <w:p w14:paraId="491D8B70">
      <w:pPr>
        <w:ind w:firstLine="560" w:firstLineChars="200"/>
        <w:rPr>
          <w:rFonts w:ascii="微软雅黑" w:hAnsi="微软雅黑" w:eastAsia="微软雅黑" w:cs="微软雅黑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仿宋" w:hAnsi="仿宋" w:eastAsia="仿宋"/>
          <w:sz w:val="28"/>
          <w:szCs w:val="28"/>
        </w:rPr>
        <w:t>机试考核，可携带教材，考核</w:t>
      </w:r>
      <w:r>
        <w:rPr>
          <w:rFonts w:ascii="仿宋" w:hAnsi="仿宋" w:eastAsia="仿宋"/>
          <w:sz w:val="28"/>
          <w:szCs w:val="28"/>
        </w:rPr>
        <w:t>时间为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bookmarkStart w:id="3" w:name="_GoBack"/>
      <w:bookmarkEnd w:id="3"/>
      <w:r>
        <w:rPr>
          <w:rFonts w:ascii="仿宋" w:hAnsi="仿宋" w:eastAsia="仿宋"/>
          <w:sz w:val="28"/>
          <w:szCs w:val="28"/>
        </w:rPr>
        <w:t>0分钟，采用百分制评分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hd w:val="clear" w:color="auto" w:fill="FFFFFF"/>
          <w:lang w:bidi="ar"/>
        </w:rPr>
        <w:t xml:space="preserve"> </w:t>
      </w:r>
    </w:p>
    <w:sectPr>
      <w:pgSz w:w="11906" w:h="16838"/>
      <w:pgMar w:top="1134" w:right="1077" w:bottom="85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lNDM2ZWFiZWRmN2Q4Mzk3MmRkOTc1OGViNGVmNTMifQ=="/>
  </w:docVars>
  <w:rsids>
    <w:rsidRoot w:val="009522D4"/>
    <w:rsid w:val="000E0472"/>
    <w:rsid w:val="00116DE9"/>
    <w:rsid w:val="00176328"/>
    <w:rsid w:val="001A4E3F"/>
    <w:rsid w:val="00237577"/>
    <w:rsid w:val="00263240"/>
    <w:rsid w:val="0032788A"/>
    <w:rsid w:val="0033275D"/>
    <w:rsid w:val="00374E60"/>
    <w:rsid w:val="003C5187"/>
    <w:rsid w:val="003E43AF"/>
    <w:rsid w:val="004C6CF4"/>
    <w:rsid w:val="00523313"/>
    <w:rsid w:val="005D1BE3"/>
    <w:rsid w:val="00636BEC"/>
    <w:rsid w:val="006850B3"/>
    <w:rsid w:val="006A0089"/>
    <w:rsid w:val="007521D1"/>
    <w:rsid w:val="00851D3D"/>
    <w:rsid w:val="009522D4"/>
    <w:rsid w:val="00A137FE"/>
    <w:rsid w:val="00A4367F"/>
    <w:rsid w:val="00B030BE"/>
    <w:rsid w:val="00B33C19"/>
    <w:rsid w:val="00B730B3"/>
    <w:rsid w:val="00B9001C"/>
    <w:rsid w:val="00BC0E10"/>
    <w:rsid w:val="00C333F4"/>
    <w:rsid w:val="00C84764"/>
    <w:rsid w:val="00C8698A"/>
    <w:rsid w:val="00DC6655"/>
    <w:rsid w:val="00DC7AD5"/>
    <w:rsid w:val="00E84323"/>
    <w:rsid w:val="00ED24D1"/>
    <w:rsid w:val="00EE36F9"/>
    <w:rsid w:val="00EF7C85"/>
    <w:rsid w:val="00F078D0"/>
    <w:rsid w:val="00F54936"/>
    <w:rsid w:val="00F60EAE"/>
    <w:rsid w:val="082340F4"/>
    <w:rsid w:val="0C77049D"/>
    <w:rsid w:val="12481930"/>
    <w:rsid w:val="214A023C"/>
    <w:rsid w:val="21A45BE5"/>
    <w:rsid w:val="225F6BBF"/>
    <w:rsid w:val="281B340E"/>
    <w:rsid w:val="3E1855C6"/>
    <w:rsid w:val="3E3F760B"/>
    <w:rsid w:val="47DE32CD"/>
    <w:rsid w:val="4DA42ACD"/>
    <w:rsid w:val="61D23512"/>
    <w:rsid w:val="67DB0DB2"/>
    <w:rsid w:val="6DFB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99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TML Code"/>
    <w:basedOn w:val="6"/>
    <w:semiHidden/>
    <w:unhideWhenUsed/>
    <w:uiPriority w:val="99"/>
    <w:rPr>
      <w:rFonts w:ascii="Courier New" w:hAnsi="Courier New" w:eastAsia="Times New Roman" w:cs="Courier New"/>
      <w:sz w:val="20"/>
      <w:szCs w:val="20"/>
    </w:rPr>
  </w:style>
  <w:style w:type="character" w:customStyle="1" w:styleId="9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2"/>
    <w:uiPriority w:val="0"/>
    <w:rPr>
      <w:kern w:val="2"/>
      <w:sz w:val="18"/>
      <w:szCs w:val="18"/>
    </w:rPr>
  </w:style>
  <w:style w:type="paragraph" w:styleId="11">
    <w:name w:val="List Paragraph"/>
    <w:basedOn w:val="1"/>
    <w:uiPriority w:val="99"/>
    <w:pPr>
      <w:ind w:firstLine="420" w:firstLineChars="200"/>
    </w:pPr>
  </w:style>
  <w:style w:type="paragraph" w:customStyle="1" w:styleId="12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kern w:val="0"/>
      <w:sz w:val="24"/>
    </w:rPr>
  </w:style>
  <w:style w:type="character" w:customStyle="1" w:styleId="13">
    <w:name w:val="ql-font-timesnewroman"/>
    <w:basedOn w:val="6"/>
    <w:qFormat/>
    <w:uiPriority w:val="0"/>
  </w:style>
  <w:style w:type="paragraph" w:customStyle="1" w:styleId="14">
    <w:name w:val="Char1 Char Char Char Char Char Char"/>
    <w:basedOn w:val="1"/>
    <w:uiPriority w:val="0"/>
    <w:rPr>
      <w:rFonts w:ascii="Tahoma" w:hAnsi="Tahoma" w:eastAsia="宋体" w:cs="Times New Roman"/>
      <w:sz w:val="24"/>
      <w:szCs w:val="20"/>
    </w:rPr>
  </w:style>
  <w:style w:type="character" w:customStyle="1" w:styleId="15">
    <w:name w:val="ql-font-songti"/>
    <w:basedOn w:val="6"/>
    <w:uiPriority w:val="0"/>
  </w:style>
  <w:style w:type="paragraph" w:customStyle="1" w:styleId="16">
    <w:name w:val="ds-markdown-paragraph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617</Words>
  <Characters>635</Characters>
  <Lines>4</Lines>
  <Paragraphs>1</Paragraphs>
  <TotalTime>16</TotalTime>
  <ScaleCrop>false</ScaleCrop>
  <LinksUpToDate>false</LinksUpToDate>
  <CharactersWithSpaces>659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2022-10-16T14:19:00Z</dcterms:created>
  <dc:creator>shuxi</dc:creator>
  <cp:lastModifiedBy>龙马精神</cp:lastModifiedBy>
  <dcterms:modified xsi:type="dcterms:W3CDTF">2025-09-30T09:18:38Z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658661107C7040E7B02A4A37A4C11D92</vt:lpwstr>
  </property>
  <property fmtid="{D5CDD505-2E9C-101B-9397-08002B2CF9AE}" pid="4" name="KSOTemplateDocerSaveRecord">
    <vt:lpwstr>eyJoZGlkIjoiNWQ4NzRjYzY3MTA4ZDg2ODQ5OWEzYTEwMDdkYmEyNDgiLCJ1c2VySWQiOiIzMzA2Nzc0NDMifQ==</vt:lpwstr>
  </property>
</Properties>
</file>