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A580">
      <w:pPr>
        <w:spacing w:line="4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中南林业科技大学实践课程考试大纲</w:t>
      </w:r>
    </w:p>
    <w:p w14:paraId="4FB0DE6E">
      <w:pPr>
        <w:spacing w:line="48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课程名称：园林规划设计（实践）                课程代码：06790</w:t>
      </w:r>
    </w:p>
    <w:p w14:paraId="02AC234D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一、实践目的和基本要求</w:t>
      </w:r>
    </w:p>
    <w:p w14:paraId="3DC3A4F4"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（一）实践目的</w:t>
      </w:r>
    </w:p>
    <w:p w14:paraId="3721A96A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学习本课程，使考生全面掌握园林规划设计的基本理论与原理，了解园林四大要素的特点、各类园林景观的基本组成要素，熟悉园林设计步骤和方法，掌握常见园林规划设计技能，能够具备独立完成园林设计的能力，为学好后续的专业课程打下良好的基础，为园林建设、管理与发展服务。</w:t>
      </w:r>
    </w:p>
    <w:p w14:paraId="76189A16"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（二）基本要求</w:t>
      </w:r>
    </w:p>
    <w:p w14:paraId="6CC83F80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1.掌握园林规划设计原则、设计基础知识及园林美学理论；</w:t>
      </w:r>
    </w:p>
    <w:p w14:paraId="62FAB0ED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2.能独立完成中小型城市绿地的园林规划设计；</w:t>
      </w:r>
    </w:p>
    <w:p w14:paraId="0E42E5A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3.能独立完成平面图、功能分区图、景观分析图、立面图以及植物配置等内容。</w:t>
      </w:r>
    </w:p>
    <w:p w14:paraId="252BCADD"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二、课程内容</w:t>
      </w:r>
      <w:r>
        <w:rPr>
          <w:rFonts w:hint="eastAsia" w:ascii="仿宋" w:hAnsi="仿宋" w:eastAsia="仿宋" w:cs="仿宋"/>
          <w:sz w:val="28"/>
          <w:szCs w:val="28"/>
        </w:rPr>
        <w:t>（实际操作手绘内容）</w:t>
      </w:r>
    </w:p>
    <w:p w14:paraId="2D411454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1.园林规划设计原则、设计基础知识及园林美学知识；</w:t>
      </w:r>
    </w:p>
    <w:p w14:paraId="3E4A19C6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2.平面图设计要点和相关操作实践；</w:t>
      </w:r>
    </w:p>
    <w:p w14:paraId="634A9BF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3.功能分区图设计要点和相关操作实践；</w:t>
      </w:r>
    </w:p>
    <w:p w14:paraId="36BA0423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4.景观分析图设计要点和相关操作实践；</w:t>
      </w:r>
    </w:p>
    <w:p w14:paraId="185BC12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5.立面图设计要点和相关操作实践；</w:t>
      </w:r>
    </w:p>
    <w:p w14:paraId="2A583E49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6.植物配植和效果表达等相关操作实践要点。</w:t>
      </w:r>
    </w:p>
    <w:p w14:paraId="10B535B0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三、考核要求</w:t>
      </w:r>
    </w:p>
    <w:p w14:paraId="34F39DB8"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（一）考核内容和要求</w:t>
      </w:r>
    </w:p>
    <w:p w14:paraId="3244C8BC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1.掌握园林规划设计平面图、功能分区图、景观分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析图、立面图的绘制以及植物配置等内容；</w:t>
      </w:r>
    </w:p>
    <w:p w14:paraId="73573857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2.掌握园林cad绘图技巧。</w:t>
      </w:r>
    </w:p>
    <w:p w14:paraId="6EF05CA8">
      <w:pPr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（二）考核形式</w:t>
      </w:r>
    </w:p>
    <w:p w14:paraId="1C36B47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实际操作设计，</w:t>
      </w:r>
      <w:r>
        <w:rPr>
          <w:rFonts w:hint="eastAsia" w:ascii="仿宋" w:hAnsi="仿宋" w:eastAsia="仿宋"/>
          <w:sz w:val="28"/>
          <w:szCs w:val="28"/>
        </w:rPr>
        <w:t>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13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M2ZWFiZWRmN2Q4Mzk3MmRkOTc1OGViNGVmNTMifQ=="/>
  </w:docVars>
  <w:rsids>
    <w:rsidRoot w:val="00446808"/>
    <w:rsid w:val="00446808"/>
    <w:rsid w:val="005E1E7E"/>
    <w:rsid w:val="03EF66F9"/>
    <w:rsid w:val="0DA85642"/>
    <w:rsid w:val="12481930"/>
    <w:rsid w:val="1267247E"/>
    <w:rsid w:val="18D62761"/>
    <w:rsid w:val="210668C5"/>
    <w:rsid w:val="214A023C"/>
    <w:rsid w:val="21A45BE5"/>
    <w:rsid w:val="281B340E"/>
    <w:rsid w:val="300F0CD4"/>
    <w:rsid w:val="34010C11"/>
    <w:rsid w:val="36C612ED"/>
    <w:rsid w:val="3DF50159"/>
    <w:rsid w:val="448E3369"/>
    <w:rsid w:val="52E86958"/>
    <w:rsid w:val="54774E08"/>
    <w:rsid w:val="5D574DAC"/>
    <w:rsid w:val="6DFB6215"/>
    <w:rsid w:val="758C224E"/>
    <w:rsid w:val="7B6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518</Characters>
  <Lines>3</Lines>
  <Paragraphs>1</Paragraphs>
  <TotalTime>1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龙马精神</cp:lastModifiedBy>
  <dcterms:modified xsi:type="dcterms:W3CDTF">2025-09-30T09:17:47Z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F965D457630D4095AA1CC944265CBDA5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