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232E2">
      <w:pPr>
        <w:pStyle w:val="4"/>
        <w:spacing w:before="139" w:line="223" w:lineRule="auto"/>
        <w:ind w:left="1767"/>
        <w:rPr>
          <w:sz w:val="43"/>
          <w:szCs w:val="43"/>
        </w:rPr>
      </w:pPr>
      <w:r>
        <w:rPr>
          <w:spacing w:val="7"/>
          <w:sz w:val="43"/>
          <w:szCs w:val="43"/>
        </w:rPr>
        <w:t>上海市高等教育自学考试</w:t>
      </w:r>
    </w:p>
    <w:p w14:paraId="643BEB46">
      <w:pPr>
        <w:pStyle w:val="4"/>
        <w:spacing w:before="105" w:line="222" w:lineRule="auto"/>
        <w:ind w:left="670"/>
        <w:rPr>
          <w:sz w:val="43"/>
          <w:szCs w:val="43"/>
        </w:rPr>
      </w:pPr>
      <w:r>
        <w:rPr>
          <w:spacing w:val="10"/>
          <w:sz w:val="43"/>
          <w:szCs w:val="43"/>
        </w:rPr>
        <w:t>工程管理专业（专升本</w:t>
      </w:r>
      <w:r>
        <w:rPr>
          <w:spacing w:val="-22"/>
          <w:sz w:val="43"/>
          <w:szCs w:val="43"/>
        </w:rPr>
        <w:t>）（</w:t>
      </w:r>
      <w:r>
        <w:rPr>
          <w:rFonts w:ascii="Times New Roman" w:hAnsi="Times New Roman" w:eastAsia="Times New Roman" w:cs="Times New Roman"/>
          <w:spacing w:val="10"/>
          <w:sz w:val="43"/>
          <w:szCs w:val="43"/>
        </w:rPr>
        <w:t>120103</w:t>
      </w:r>
      <w:r>
        <w:rPr>
          <w:spacing w:val="10"/>
          <w:sz w:val="43"/>
          <w:szCs w:val="43"/>
        </w:rPr>
        <w:t>）</w:t>
      </w:r>
    </w:p>
    <w:p w14:paraId="43AC0C1F">
      <w:pPr>
        <w:pStyle w:val="4"/>
        <w:spacing w:before="105" w:line="224" w:lineRule="auto"/>
        <w:ind w:left="2320"/>
        <w:outlineLvl w:val="0"/>
        <w:rPr>
          <w:sz w:val="43"/>
          <w:szCs w:val="43"/>
        </w:rPr>
      </w:pPr>
      <w:bookmarkStart w:id="0" w:name="bookmark5"/>
      <w:bookmarkEnd w:id="0"/>
      <w:r>
        <w:rPr>
          <w:spacing w:val="4"/>
          <w:sz w:val="43"/>
          <w:szCs w:val="43"/>
        </w:rPr>
        <w:t>项目融资（</w:t>
      </w:r>
      <w:r>
        <w:rPr>
          <w:rFonts w:ascii="Times New Roman" w:hAnsi="Times New Roman" w:eastAsia="Times New Roman" w:cs="Times New Roman"/>
          <w:spacing w:val="4"/>
          <w:sz w:val="43"/>
          <w:szCs w:val="43"/>
        </w:rPr>
        <w:t>03464</w:t>
      </w:r>
      <w:r>
        <w:rPr>
          <w:spacing w:val="4"/>
          <w:sz w:val="43"/>
          <w:szCs w:val="43"/>
        </w:rPr>
        <w:t>）</w:t>
      </w:r>
    </w:p>
    <w:p w14:paraId="0AD26C57">
      <w:pPr>
        <w:pStyle w:val="4"/>
        <w:spacing w:before="102" w:line="223" w:lineRule="auto"/>
        <w:ind w:left="2935"/>
        <w:rPr>
          <w:sz w:val="43"/>
          <w:szCs w:val="43"/>
        </w:rPr>
      </w:pPr>
      <w:r>
        <w:rPr>
          <w:spacing w:val="-5"/>
          <w:sz w:val="43"/>
          <w:szCs w:val="43"/>
        </w:rPr>
        <w:t>自学考试大纲</w:t>
      </w:r>
    </w:p>
    <w:p w14:paraId="2F8C9177">
      <w:pPr>
        <w:spacing w:line="241" w:lineRule="auto"/>
        <w:rPr>
          <w:rFonts w:ascii="Arial"/>
          <w:sz w:val="21"/>
        </w:rPr>
      </w:pPr>
    </w:p>
    <w:p w14:paraId="464EE4C9">
      <w:pPr>
        <w:spacing w:line="241" w:lineRule="auto"/>
        <w:rPr>
          <w:rFonts w:ascii="Arial"/>
          <w:sz w:val="21"/>
        </w:rPr>
      </w:pPr>
    </w:p>
    <w:p w14:paraId="22EA458B">
      <w:pPr>
        <w:spacing w:line="241" w:lineRule="auto"/>
        <w:rPr>
          <w:rFonts w:ascii="Arial"/>
          <w:sz w:val="21"/>
        </w:rPr>
      </w:pPr>
    </w:p>
    <w:p w14:paraId="245A0B89">
      <w:pPr>
        <w:spacing w:line="241" w:lineRule="auto"/>
        <w:rPr>
          <w:rFonts w:ascii="Arial"/>
          <w:sz w:val="21"/>
        </w:rPr>
      </w:pPr>
    </w:p>
    <w:p w14:paraId="737C9C05">
      <w:pPr>
        <w:spacing w:line="241" w:lineRule="auto"/>
        <w:rPr>
          <w:rFonts w:ascii="Arial"/>
          <w:sz w:val="21"/>
        </w:rPr>
      </w:pPr>
    </w:p>
    <w:p w14:paraId="4316A343">
      <w:pPr>
        <w:spacing w:line="241" w:lineRule="auto"/>
        <w:rPr>
          <w:rFonts w:ascii="Arial"/>
          <w:sz w:val="21"/>
        </w:rPr>
      </w:pPr>
    </w:p>
    <w:p w14:paraId="2C9D7EFC">
      <w:pPr>
        <w:spacing w:line="241" w:lineRule="auto"/>
        <w:rPr>
          <w:rFonts w:ascii="Arial"/>
          <w:sz w:val="21"/>
        </w:rPr>
      </w:pPr>
    </w:p>
    <w:p w14:paraId="316A1115">
      <w:pPr>
        <w:spacing w:line="241" w:lineRule="auto"/>
        <w:rPr>
          <w:rFonts w:ascii="Arial"/>
          <w:sz w:val="21"/>
        </w:rPr>
      </w:pPr>
    </w:p>
    <w:p w14:paraId="7CF5A6D8">
      <w:pPr>
        <w:spacing w:line="241" w:lineRule="auto"/>
        <w:rPr>
          <w:rFonts w:ascii="Arial"/>
          <w:sz w:val="21"/>
        </w:rPr>
      </w:pPr>
    </w:p>
    <w:p w14:paraId="018F21EB">
      <w:pPr>
        <w:spacing w:line="241" w:lineRule="auto"/>
        <w:rPr>
          <w:rFonts w:ascii="Arial"/>
          <w:sz w:val="21"/>
        </w:rPr>
      </w:pPr>
    </w:p>
    <w:p w14:paraId="698A0484">
      <w:pPr>
        <w:spacing w:line="241" w:lineRule="auto"/>
        <w:rPr>
          <w:rFonts w:ascii="Arial"/>
          <w:sz w:val="21"/>
        </w:rPr>
      </w:pPr>
    </w:p>
    <w:p w14:paraId="5315E77A">
      <w:pPr>
        <w:spacing w:line="241" w:lineRule="auto"/>
        <w:rPr>
          <w:rFonts w:ascii="Arial"/>
          <w:sz w:val="21"/>
        </w:rPr>
      </w:pPr>
    </w:p>
    <w:p w14:paraId="3B966AB8">
      <w:pPr>
        <w:spacing w:line="241" w:lineRule="auto"/>
        <w:rPr>
          <w:rFonts w:ascii="Arial"/>
          <w:sz w:val="21"/>
        </w:rPr>
      </w:pPr>
    </w:p>
    <w:p w14:paraId="6C57566F">
      <w:pPr>
        <w:spacing w:line="241" w:lineRule="auto"/>
        <w:rPr>
          <w:rFonts w:ascii="Arial"/>
          <w:sz w:val="21"/>
        </w:rPr>
      </w:pPr>
    </w:p>
    <w:p w14:paraId="3904FA98">
      <w:pPr>
        <w:spacing w:line="241" w:lineRule="auto"/>
        <w:rPr>
          <w:rFonts w:ascii="Arial"/>
          <w:sz w:val="21"/>
        </w:rPr>
      </w:pPr>
    </w:p>
    <w:p w14:paraId="608F48F4">
      <w:pPr>
        <w:spacing w:line="241" w:lineRule="auto"/>
        <w:rPr>
          <w:rFonts w:ascii="Arial"/>
          <w:sz w:val="21"/>
        </w:rPr>
      </w:pPr>
    </w:p>
    <w:p w14:paraId="415031EB">
      <w:pPr>
        <w:spacing w:line="241" w:lineRule="auto"/>
        <w:rPr>
          <w:rFonts w:ascii="Arial"/>
          <w:sz w:val="21"/>
        </w:rPr>
      </w:pPr>
    </w:p>
    <w:p w14:paraId="486E79A9">
      <w:pPr>
        <w:spacing w:line="241" w:lineRule="auto"/>
        <w:rPr>
          <w:rFonts w:ascii="Arial"/>
          <w:sz w:val="21"/>
        </w:rPr>
      </w:pPr>
    </w:p>
    <w:p w14:paraId="7AAAC4C4">
      <w:pPr>
        <w:spacing w:line="241" w:lineRule="auto"/>
        <w:rPr>
          <w:rFonts w:ascii="Arial"/>
          <w:sz w:val="21"/>
        </w:rPr>
      </w:pPr>
    </w:p>
    <w:p w14:paraId="5598A444">
      <w:pPr>
        <w:spacing w:line="241" w:lineRule="auto"/>
        <w:rPr>
          <w:rFonts w:ascii="Arial"/>
          <w:sz w:val="21"/>
        </w:rPr>
      </w:pPr>
    </w:p>
    <w:p w14:paraId="31EC7F6A">
      <w:pPr>
        <w:spacing w:line="241" w:lineRule="auto"/>
        <w:rPr>
          <w:rFonts w:ascii="Arial"/>
          <w:sz w:val="21"/>
        </w:rPr>
      </w:pPr>
    </w:p>
    <w:p w14:paraId="3337976E">
      <w:pPr>
        <w:spacing w:line="241" w:lineRule="auto"/>
        <w:rPr>
          <w:rFonts w:ascii="Arial"/>
          <w:sz w:val="21"/>
        </w:rPr>
      </w:pPr>
    </w:p>
    <w:p w14:paraId="0B88FCE3">
      <w:pPr>
        <w:spacing w:line="241" w:lineRule="auto"/>
        <w:rPr>
          <w:rFonts w:ascii="Arial"/>
          <w:sz w:val="21"/>
        </w:rPr>
      </w:pPr>
    </w:p>
    <w:p w14:paraId="290D1AEF">
      <w:pPr>
        <w:spacing w:line="241" w:lineRule="auto"/>
        <w:rPr>
          <w:rFonts w:ascii="Arial"/>
          <w:sz w:val="21"/>
        </w:rPr>
      </w:pPr>
    </w:p>
    <w:p w14:paraId="2824235E">
      <w:pPr>
        <w:spacing w:line="241" w:lineRule="auto"/>
        <w:rPr>
          <w:rFonts w:ascii="Arial"/>
          <w:sz w:val="21"/>
        </w:rPr>
      </w:pPr>
    </w:p>
    <w:p w14:paraId="36805065">
      <w:pPr>
        <w:spacing w:line="241" w:lineRule="auto"/>
        <w:rPr>
          <w:rFonts w:ascii="Arial"/>
          <w:sz w:val="21"/>
        </w:rPr>
      </w:pPr>
    </w:p>
    <w:p w14:paraId="3665ECB1">
      <w:pPr>
        <w:pStyle w:val="4"/>
        <w:spacing w:before="102" w:line="225" w:lineRule="auto"/>
        <w:ind w:left="1651"/>
        <w:rPr>
          <w:sz w:val="31"/>
          <w:szCs w:val="31"/>
        </w:rPr>
      </w:pPr>
      <w:r>
        <w:rPr>
          <w:spacing w:val="7"/>
          <w:sz w:val="31"/>
          <w:szCs w:val="31"/>
        </w:rPr>
        <w:t>同济大学高等教育自学考试办公室编</w:t>
      </w:r>
    </w:p>
    <w:p w14:paraId="52F41817">
      <w:pPr>
        <w:pStyle w:val="4"/>
        <w:spacing w:before="247" w:line="373" w:lineRule="auto"/>
        <w:ind w:left="4219" w:right="1607" w:hanging="2597"/>
        <w:rPr>
          <w:sz w:val="31"/>
          <w:szCs w:val="31"/>
        </w:rPr>
      </w:pPr>
      <w:bookmarkStart w:id="1" w:name="_GoBack"/>
      <w:bookmarkEnd w:id="1"/>
      <w:r>
        <mc:AlternateContent>
          <mc:Choice Requires="wps">
            <w:drawing>
              <wp:anchor distT="0" distB="0" distL="114300" distR="114300" simplePos="0" relativeHeight="251659264" behindDoc="0" locked="0" layoutInCell="1" allowOverlap="1">
                <wp:simplePos x="0" y="0"/>
                <wp:positionH relativeFrom="column">
                  <wp:posOffset>2205355</wp:posOffset>
                </wp:positionH>
                <wp:positionV relativeFrom="paragraph">
                  <wp:posOffset>575310</wp:posOffset>
                </wp:positionV>
                <wp:extent cx="427355" cy="2070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7355" cy="207010"/>
                        </a:xfrm>
                        <a:prstGeom prst="rect">
                          <a:avLst/>
                        </a:prstGeom>
                        <a:noFill/>
                        <a:ln>
                          <a:noFill/>
                        </a:ln>
                      </wps:spPr>
                      <wps:txbx>
                        <w:txbxContent>
                          <w:p w14:paraId="06900030">
                            <w:pPr>
                              <w:spacing w:before="20" w:line="192" w:lineRule="auto"/>
                              <w:ind w:left="20"/>
                              <w:rPr>
                                <w:rFonts w:ascii="Times New Roman" w:hAnsi="Times New Roman" w:eastAsia="Times New Roman" w:cs="Times New Roman"/>
                                <w:sz w:val="31"/>
                                <w:szCs w:val="31"/>
                              </w:rPr>
                            </w:pPr>
                            <w:r>
                              <w:rPr>
                                <w:rFonts w:ascii="Times New Roman" w:hAnsi="Times New Roman" w:eastAsia="Times New Roman" w:cs="Times New Roman"/>
                                <w:spacing w:val="3"/>
                                <w:sz w:val="31"/>
                                <w:szCs w:val="31"/>
                              </w:rPr>
                              <w:t>2026</w:t>
                            </w:r>
                          </w:p>
                        </w:txbxContent>
                      </wps:txbx>
                      <wps:bodyPr lIns="0" tIns="0" rIns="0" bIns="0" upright="1"/>
                    </wps:wsp>
                  </a:graphicData>
                </a:graphic>
              </wp:anchor>
            </w:drawing>
          </mc:Choice>
          <mc:Fallback>
            <w:pict>
              <v:shape id="_x0000_s1026" o:spid="_x0000_s1026" o:spt="202" type="#_x0000_t202" style="position:absolute;left:0pt;margin-left:173.65pt;margin-top:45.3pt;height:16.3pt;width:33.65pt;z-index:251659264;mso-width-relative:page;mso-height-relative:page;" filled="f" stroked="f" coordsize="21600,21600" o:gfxdata="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MBxXo2QAAAAoBAAAPAAAAAAAAAAEAIAAAACIAAABkcnMvZG93bnJldi54bWxQSwEC&#10;FAAUAAAACACHTuJAApdM7roBAABxAwAADgAAAAAAAAABACAAAAAoAQAAZHJzL2Uyb0RvYy54bWxQ&#10;SwUGAAAAAAYABgBZAQAAVAUAAAAA&#10;">
                <v:path/>
                <v:fill on="f" focussize="0,0"/>
                <v:stroke on="f"/>
                <v:imagedata o:title=""/>
                <o:lock v:ext="edit" aspectratio="f"/>
                <v:textbox inset="0mm,0mm,0mm,0mm">
                  <w:txbxContent>
                    <w:p w14:paraId="06900030">
                      <w:pPr>
                        <w:spacing w:before="20" w:line="192" w:lineRule="auto"/>
                        <w:ind w:left="20"/>
                        <w:rPr>
                          <w:rFonts w:ascii="Times New Roman" w:hAnsi="Times New Roman" w:eastAsia="Times New Roman" w:cs="Times New Roman"/>
                          <w:sz w:val="31"/>
                          <w:szCs w:val="31"/>
                        </w:rPr>
                      </w:pPr>
                      <w:r>
                        <w:rPr>
                          <w:rFonts w:ascii="Times New Roman" w:hAnsi="Times New Roman" w:eastAsia="Times New Roman" w:cs="Times New Roman"/>
                          <w:spacing w:val="3"/>
                          <w:sz w:val="31"/>
                          <w:szCs w:val="31"/>
                        </w:rPr>
                        <w:t>2026</w:t>
                      </w:r>
                    </w:p>
                  </w:txbxContent>
                </v:textbox>
              </v:shape>
            </w:pict>
          </mc:Fallback>
        </mc:AlternateContent>
      </w:r>
      <w:r>
        <w:rPr>
          <w:spacing w:val="8"/>
          <w:sz w:val="31"/>
          <w:szCs w:val="31"/>
        </w:rPr>
        <w:t>上海市高等教育自学考试委员会组编</w:t>
      </w:r>
      <w:r>
        <w:rPr>
          <w:spacing w:val="14"/>
          <w:sz w:val="31"/>
          <w:szCs w:val="31"/>
        </w:rPr>
        <w:t xml:space="preserve"> </w:t>
      </w:r>
      <w:r>
        <w:rPr>
          <w:spacing w:val="2"/>
          <w:sz w:val="31"/>
          <w:szCs w:val="31"/>
        </w:rPr>
        <w:t>年版</w:t>
      </w:r>
    </w:p>
    <w:p w14:paraId="10746787">
      <w:pPr>
        <w:spacing w:line="306" w:lineRule="auto"/>
        <w:rPr>
          <w:rFonts w:ascii="Arial"/>
          <w:sz w:val="21"/>
        </w:rPr>
      </w:pPr>
    </w:p>
    <w:p w14:paraId="4903C635">
      <w:pPr>
        <w:spacing w:line="307" w:lineRule="auto"/>
        <w:rPr>
          <w:rFonts w:ascii="Arial"/>
          <w:sz w:val="21"/>
        </w:rPr>
      </w:pPr>
    </w:p>
    <w:p w14:paraId="219D1BE2">
      <w:pPr>
        <w:spacing w:line="307" w:lineRule="auto"/>
        <w:rPr>
          <w:rFonts w:ascii="Arial"/>
          <w:sz w:val="21"/>
        </w:rPr>
      </w:pPr>
    </w:p>
    <w:p w14:paraId="38DB72CF">
      <w:pPr>
        <w:spacing w:before="52" w:line="188"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p w14:paraId="196D2AC1">
      <w:pPr>
        <w:spacing w:line="188" w:lineRule="auto"/>
        <w:rPr>
          <w:rFonts w:ascii="Times New Roman" w:hAnsi="Times New Roman" w:eastAsia="Times New Roman" w:cs="Times New Roman"/>
          <w:sz w:val="18"/>
          <w:szCs w:val="18"/>
        </w:rPr>
        <w:sectPr>
          <w:headerReference r:id="rId3" w:type="default"/>
          <w:footerReference r:id="rId4" w:type="default"/>
          <w:pgSz w:w="11906" w:h="16839"/>
          <w:pgMar w:top="400" w:right="1785" w:bottom="400" w:left="1785" w:header="0" w:footer="0" w:gutter="0"/>
          <w:cols w:space="720" w:num="1"/>
        </w:sectPr>
      </w:pPr>
    </w:p>
    <w:p w14:paraId="312EC54E">
      <w:pPr>
        <w:spacing w:line="270" w:lineRule="auto"/>
        <w:rPr>
          <w:rFonts w:ascii="Arial"/>
          <w:sz w:val="21"/>
        </w:rPr>
      </w:pPr>
    </w:p>
    <w:p w14:paraId="5B18E960">
      <w:pPr>
        <w:spacing w:line="270" w:lineRule="auto"/>
        <w:rPr>
          <w:rFonts w:ascii="Arial"/>
          <w:sz w:val="21"/>
        </w:rPr>
      </w:pPr>
    </w:p>
    <w:p w14:paraId="3B1D2497">
      <w:pPr>
        <w:spacing w:line="271" w:lineRule="auto"/>
        <w:rPr>
          <w:rFonts w:ascii="Arial"/>
          <w:sz w:val="21"/>
        </w:rPr>
      </w:pPr>
    </w:p>
    <w:p w14:paraId="0F2966FC">
      <w:pPr>
        <w:spacing w:line="271" w:lineRule="auto"/>
        <w:rPr>
          <w:rFonts w:ascii="Arial"/>
          <w:sz w:val="21"/>
        </w:rPr>
      </w:pPr>
    </w:p>
    <w:p w14:paraId="1443F1EA">
      <w:pPr>
        <w:spacing w:line="271" w:lineRule="auto"/>
        <w:rPr>
          <w:rFonts w:ascii="Arial"/>
          <w:sz w:val="21"/>
        </w:rPr>
      </w:pPr>
    </w:p>
    <w:p w14:paraId="04D3627C">
      <w:pPr>
        <w:pStyle w:val="4"/>
        <w:spacing w:before="91" w:line="220" w:lineRule="auto"/>
        <w:ind w:left="1577"/>
        <w:outlineLvl w:val="0"/>
        <w:rPr>
          <w:sz w:val="28"/>
          <w:szCs w:val="28"/>
        </w:rPr>
      </w:pPr>
      <w:r>
        <w:rPr>
          <w:b/>
          <w:bCs/>
          <w:spacing w:val="-3"/>
          <w:sz w:val="28"/>
          <w:szCs w:val="28"/>
        </w:rPr>
        <w:t>第一部分</w:t>
      </w:r>
      <w:r>
        <w:rPr>
          <w:spacing w:val="-3"/>
          <w:sz w:val="28"/>
          <w:szCs w:val="28"/>
        </w:rPr>
        <w:t xml:space="preserve"> </w:t>
      </w:r>
      <w:r>
        <w:rPr>
          <w:b/>
          <w:bCs/>
          <w:spacing w:val="-3"/>
          <w:sz w:val="28"/>
          <w:szCs w:val="28"/>
        </w:rPr>
        <w:t>课程性质及其设置的目的和要求</w:t>
      </w:r>
    </w:p>
    <w:p w14:paraId="5EE44F23">
      <w:pPr>
        <w:pStyle w:val="4"/>
        <w:spacing w:before="291" w:line="219" w:lineRule="auto"/>
        <w:ind w:left="509"/>
        <w:rPr>
          <w:sz w:val="24"/>
          <w:szCs w:val="24"/>
        </w:rPr>
      </w:pPr>
      <w:r>
        <w:rPr>
          <w:spacing w:val="-1"/>
          <w:sz w:val="24"/>
          <w:szCs w:val="24"/>
        </w:rPr>
        <w:t>《项目融资》课程（以下简称本课程）</w:t>
      </w:r>
    </w:p>
    <w:p w14:paraId="69CEE5F4">
      <w:pPr>
        <w:spacing w:line="245" w:lineRule="auto"/>
        <w:rPr>
          <w:rFonts w:ascii="Arial"/>
          <w:sz w:val="21"/>
        </w:rPr>
      </w:pPr>
    </w:p>
    <w:p w14:paraId="6E68613D">
      <w:pPr>
        <w:pStyle w:val="4"/>
        <w:spacing w:before="78" w:line="219" w:lineRule="auto"/>
        <w:ind w:left="27"/>
        <w:outlineLvl w:val="0"/>
        <w:rPr>
          <w:sz w:val="24"/>
          <w:szCs w:val="24"/>
        </w:rPr>
      </w:pPr>
      <w:r>
        <w:rPr>
          <w:b/>
          <w:bCs/>
          <w:spacing w:val="-3"/>
          <w:sz w:val="24"/>
          <w:szCs w:val="24"/>
        </w:rPr>
        <w:t>一、本课程的性质与设置的目的</w:t>
      </w:r>
    </w:p>
    <w:p w14:paraId="2A051D5B">
      <w:pPr>
        <w:spacing w:line="245" w:lineRule="auto"/>
        <w:rPr>
          <w:rFonts w:ascii="Arial"/>
          <w:sz w:val="21"/>
        </w:rPr>
      </w:pPr>
    </w:p>
    <w:p w14:paraId="3D3CA901">
      <w:pPr>
        <w:pStyle w:val="4"/>
        <w:spacing w:before="78" w:line="219" w:lineRule="auto"/>
        <w:ind w:left="504"/>
        <w:rPr>
          <w:sz w:val="24"/>
          <w:szCs w:val="24"/>
        </w:rPr>
      </w:pPr>
      <w:r>
        <w:rPr>
          <w:spacing w:val="-1"/>
          <w:sz w:val="24"/>
          <w:szCs w:val="24"/>
        </w:rPr>
        <w:t>本课程是高等教育自学考试工程管理（专升本）专业核心课。</w:t>
      </w:r>
    </w:p>
    <w:p w14:paraId="4F99A1C2">
      <w:pPr>
        <w:pStyle w:val="4"/>
        <w:spacing w:before="183" w:line="360" w:lineRule="auto"/>
        <w:ind w:left="23" w:right="26" w:firstLine="480"/>
        <w:rPr>
          <w:sz w:val="24"/>
          <w:szCs w:val="24"/>
        </w:rPr>
      </w:pPr>
      <w:r>
        <w:rPr>
          <w:spacing w:val="-3"/>
          <w:sz w:val="24"/>
          <w:szCs w:val="24"/>
        </w:rPr>
        <w:t>本课程根据目前项目融资的研究和实践进展，结合我国工程建</w:t>
      </w:r>
      <w:r>
        <w:rPr>
          <w:spacing w:val="-4"/>
          <w:sz w:val="24"/>
          <w:szCs w:val="24"/>
        </w:rPr>
        <w:t>设行业发展现</w:t>
      </w:r>
      <w:r>
        <w:rPr>
          <w:sz w:val="24"/>
          <w:szCs w:val="24"/>
        </w:rPr>
        <w:t xml:space="preserve"> </w:t>
      </w:r>
      <w:r>
        <w:rPr>
          <w:spacing w:val="-1"/>
          <w:sz w:val="24"/>
          <w:szCs w:val="24"/>
        </w:rPr>
        <w:t>状，讲授项目融资理论与实务问题。具体涉</w:t>
      </w:r>
      <w:r>
        <w:rPr>
          <w:spacing w:val="-2"/>
          <w:sz w:val="24"/>
          <w:szCs w:val="24"/>
        </w:rPr>
        <w:t>及项目融资概述、项目融资的程序、</w:t>
      </w:r>
      <w:r>
        <w:rPr>
          <w:sz w:val="24"/>
          <w:szCs w:val="24"/>
        </w:rPr>
        <w:t xml:space="preserve"> </w:t>
      </w:r>
      <w:r>
        <w:rPr>
          <w:spacing w:val="-3"/>
          <w:sz w:val="24"/>
          <w:szCs w:val="24"/>
        </w:rPr>
        <w:t>项目融资风险分析和风险管理、项目的资金结构、项目的投资结构、项目的融资</w:t>
      </w:r>
      <w:r>
        <w:rPr>
          <w:spacing w:val="1"/>
          <w:sz w:val="24"/>
          <w:szCs w:val="24"/>
        </w:rPr>
        <w:t xml:space="preserve"> </w:t>
      </w:r>
      <w:r>
        <w:rPr>
          <w:spacing w:val="-3"/>
          <w:sz w:val="24"/>
          <w:szCs w:val="24"/>
        </w:rPr>
        <w:t>结构等内容。课程内容全面、深入浅出，既在理论上有一定深度，又能符合我国</w:t>
      </w:r>
      <w:r>
        <w:rPr>
          <w:spacing w:val="1"/>
          <w:sz w:val="24"/>
          <w:szCs w:val="24"/>
        </w:rPr>
        <w:t xml:space="preserve"> </w:t>
      </w:r>
      <w:r>
        <w:rPr>
          <w:spacing w:val="-1"/>
          <w:sz w:val="24"/>
          <w:szCs w:val="24"/>
        </w:rPr>
        <w:t>工程建设实践的需要。</w:t>
      </w:r>
    </w:p>
    <w:p w14:paraId="25E69C30">
      <w:pPr>
        <w:pStyle w:val="4"/>
        <w:spacing w:line="361" w:lineRule="auto"/>
        <w:ind w:left="23" w:right="18" w:firstLine="484"/>
        <w:jc w:val="both"/>
        <w:rPr>
          <w:sz w:val="24"/>
          <w:szCs w:val="24"/>
        </w:rPr>
      </w:pPr>
      <w:r>
        <w:rPr>
          <w:spacing w:val="-2"/>
          <w:sz w:val="24"/>
          <w:szCs w:val="24"/>
        </w:rPr>
        <w:t>学习者通过本课程学习，应该全面系统地识记和领会项目融资的基本理论、</w:t>
      </w:r>
      <w:r>
        <w:rPr>
          <w:spacing w:val="18"/>
          <w:sz w:val="24"/>
          <w:szCs w:val="24"/>
        </w:rPr>
        <w:t xml:space="preserve"> </w:t>
      </w:r>
      <w:r>
        <w:rPr>
          <w:spacing w:val="-8"/>
          <w:sz w:val="24"/>
          <w:szCs w:val="24"/>
        </w:rPr>
        <w:t>基本知识和基本方法，掌握工程项目融资的资金结构、投资结构、融资结构分析，</w:t>
      </w:r>
      <w:r>
        <w:rPr>
          <w:spacing w:val="5"/>
          <w:sz w:val="24"/>
          <w:szCs w:val="24"/>
        </w:rPr>
        <w:t xml:space="preserve"> </w:t>
      </w:r>
      <w:r>
        <w:rPr>
          <w:spacing w:val="-3"/>
          <w:sz w:val="24"/>
          <w:szCs w:val="24"/>
        </w:rPr>
        <w:t>项目融资风险管理及项目融资担保方式，了解项目融资的发展，具备一定的工程</w:t>
      </w:r>
      <w:r>
        <w:rPr>
          <w:spacing w:val="1"/>
          <w:sz w:val="24"/>
          <w:szCs w:val="24"/>
        </w:rPr>
        <w:t xml:space="preserve"> </w:t>
      </w:r>
      <w:r>
        <w:rPr>
          <w:spacing w:val="-1"/>
          <w:sz w:val="24"/>
          <w:szCs w:val="24"/>
        </w:rPr>
        <w:t>项目资金筹措的理论与实务操作能力。</w:t>
      </w:r>
    </w:p>
    <w:p w14:paraId="4EB016D6">
      <w:pPr>
        <w:spacing w:line="261" w:lineRule="auto"/>
        <w:rPr>
          <w:rFonts w:ascii="Arial"/>
          <w:sz w:val="21"/>
        </w:rPr>
      </w:pPr>
    </w:p>
    <w:p w14:paraId="1325F43E">
      <w:pPr>
        <w:spacing w:line="261" w:lineRule="auto"/>
        <w:rPr>
          <w:rFonts w:ascii="Arial"/>
          <w:sz w:val="21"/>
        </w:rPr>
      </w:pPr>
    </w:p>
    <w:p w14:paraId="276FE544">
      <w:pPr>
        <w:pStyle w:val="4"/>
        <w:spacing w:before="78" w:line="219" w:lineRule="auto"/>
        <w:ind w:left="27"/>
        <w:outlineLvl w:val="0"/>
        <w:rPr>
          <w:sz w:val="24"/>
          <w:szCs w:val="24"/>
        </w:rPr>
      </w:pPr>
      <w:r>
        <w:rPr>
          <w:b/>
          <w:bCs/>
          <w:spacing w:val="-3"/>
          <w:sz w:val="24"/>
          <w:szCs w:val="24"/>
        </w:rPr>
        <w:t>二、本课程的基本要求</w:t>
      </w:r>
    </w:p>
    <w:p w14:paraId="3D7BB2DB">
      <w:pPr>
        <w:spacing w:line="245" w:lineRule="auto"/>
        <w:rPr>
          <w:rFonts w:ascii="Arial"/>
          <w:sz w:val="21"/>
        </w:rPr>
      </w:pPr>
    </w:p>
    <w:p w14:paraId="5652065B">
      <w:pPr>
        <w:pStyle w:val="4"/>
        <w:spacing w:before="79" w:line="219" w:lineRule="auto"/>
        <w:jc w:val="right"/>
        <w:rPr>
          <w:sz w:val="24"/>
          <w:szCs w:val="24"/>
        </w:rPr>
      </w:pPr>
      <w:r>
        <w:rPr>
          <w:spacing w:val="-2"/>
          <w:sz w:val="24"/>
          <w:szCs w:val="24"/>
        </w:rPr>
        <w:t>识记：重点考查考生对本课程涉及的基本概念、方法等知识点的识记能力。</w:t>
      </w:r>
    </w:p>
    <w:p w14:paraId="5476A729">
      <w:pPr>
        <w:pStyle w:val="4"/>
        <w:spacing w:before="183" w:line="219" w:lineRule="auto"/>
        <w:ind w:left="503"/>
        <w:rPr>
          <w:sz w:val="24"/>
          <w:szCs w:val="24"/>
        </w:rPr>
      </w:pPr>
      <w:r>
        <w:rPr>
          <w:spacing w:val="-1"/>
          <w:sz w:val="24"/>
          <w:szCs w:val="24"/>
        </w:rPr>
        <w:t>领会：重点考查考生对本课程内容相关知识点的理解能力。</w:t>
      </w:r>
    </w:p>
    <w:p w14:paraId="6C17BB3E">
      <w:pPr>
        <w:pStyle w:val="4"/>
        <w:spacing w:before="183" w:line="219" w:lineRule="auto"/>
        <w:ind w:left="508"/>
        <w:rPr>
          <w:sz w:val="24"/>
          <w:szCs w:val="24"/>
        </w:rPr>
      </w:pPr>
      <w:r>
        <w:rPr>
          <w:spacing w:val="-1"/>
          <w:sz w:val="24"/>
          <w:szCs w:val="24"/>
        </w:rPr>
        <w:t>简单应用：重点考查考生对本课程内容相关知识点的基本应用能力。</w:t>
      </w:r>
    </w:p>
    <w:p w14:paraId="5BA0BCE2">
      <w:pPr>
        <w:pStyle w:val="4"/>
        <w:spacing w:before="184" w:line="219" w:lineRule="auto"/>
        <w:ind w:left="506"/>
        <w:rPr>
          <w:sz w:val="24"/>
          <w:szCs w:val="24"/>
        </w:rPr>
      </w:pPr>
      <w:r>
        <w:rPr>
          <w:spacing w:val="-1"/>
          <w:sz w:val="24"/>
          <w:szCs w:val="24"/>
        </w:rPr>
        <w:t>综合应用：重点考查考生对本课程内容相关知识点的综合分析能力水平。</w:t>
      </w:r>
    </w:p>
    <w:p w14:paraId="38C53EC7">
      <w:pPr>
        <w:spacing w:line="355" w:lineRule="auto"/>
        <w:rPr>
          <w:rFonts w:ascii="Arial"/>
          <w:sz w:val="21"/>
        </w:rPr>
      </w:pPr>
    </w:p>
    <w:p w14:paraId="53416B0C">
      <w:pPr>
        <w:spacing w:line="356" w:lineRule="auto"/>
        <w:rPr>
          <w:rFonts w:ascii="Arial"/>
          <w:sz w:val="21"/>
        </w:rPr>
      </w:pPr>
    </w:p>
    <w:p w14:paraId="2C0F6A51">
      <w:pPr>
        <w:pStyle w:val="4"/>
        <w:spacing w:before="78" w:line="220" w:lineRule="auto"/>
        <w:ind w:left="23"/>
        <w:outlineLvl w:val="0"/>
        <w:rPr>
          <w:sz w:val="24"/>
          <w:szCs w:val="24"/>
        </w:rPr>
      </w:pPr>
      <w:r>
        <w:rPr>
          <w:b/>
          <w:bCs/>
          <w:spacing w:val="-3"/>
          <w:sz w:val="24"/>
          <w:szCs w:val="24"/>
        </w:rPr>
        <w:t>三、与相关课程的联系与区别</w:t>
      </w:r>
    </w:p>
    <w:p w14:paraId="69CD6FE7">
      <w:pPr>
        <w:spacing w:line="244" w:lineRule="auto"/>
        <w:rPr>
          <w:rFonts w:ascii="Arial"/>
          <w:sz w:val="21"/>
        </w:rPr>
      </w:pPr>
    </w:p>
    <w:p w14:paraId="42FB3954">
      <w:pPr>
        <w:pStyle w:val="4"/>
        <w:spacing w:before="78" w:line="361" w:lineRule="auto"/>
        <w:ind w:left="23" w:firstLine="483"/>
        <w:jc w:val="both"/>
        <w:rPr>
          <w:sz w:val="24"/>
          <w:szCs w:val="24"/>
        </w:rPr>
      </w:pPr>
      <w:r>
        <w:rPr>
          <w:spacing w:val="-3"/>
          <w:sz w:val="24"/>
          <w:szCs w:val="24"/>
        </w:rPr>
        <w:t>项目融资是涉及工程领域和经济管理领域的一门交叉学</w:t>
      </w:r>
      <w:r>
        <w:rPr>
          <w:spacing w:val="-4"/>
          <w:sz w:val="24"/>
          <w:szCs w:val="24"/>
        </w:rPr>
        <w:t>科，从事项目融资的</w:t>
      </w:r>
      <w:r>
        <w:rPr>
          <w:sz w:val="24"/>
          <w:szCs w:val="24"/>
        </w:rPr>
        <w:t xml:space="preserve"> </w:t>
      </w:r>
      <w:r>
        <w:rPr>
          <w:spacing w:val="-7"/>
          <w:sz w:val="24"/>
          <w:szCs w:val="24"/>
        </w:rPr>
        <w:t>工作人员既要懂工程，又要具备经济和管理知识，同时</w:t>
      </w:r>
      <w:r>
        <w:rPr>
          <w:spacing w:val="-8"/>
          <w:sz w:val="24"/>
          <w:szCs w:val="24"/>
        </w:rPr>
        <w:t>还需了解相关的法律法规。</w:t>
      </w:r>
      <w:r>
        <w:rPr>
          <w:sz w:val="24"/>
          <w:szCs w:val="24"/>
        </w:rPr>
        <w:t xml:space="preserve"> </w:t>
      </w:r>
      <w:r>
        <w:rPr>
          <w:spacing w:val="-3"/>
          <w:sz w:val="24"/>
          <w:szCs w:val="24"/>
        </w:rPr>
        <w:t>项目融资与《工程合同管理》《工程造价管理》《工程经济学》等课程内容相辅</w:t>
      </w:r>
      <w:r>
        <w:rPr>
          <w:spacing w:val="1"/>
          <w:sz w:val="24"/>
          <w:szCs w:val="24"/>
        </w:rPr>
        <w:t xml:space="preserve"> </w:t>
      </w:r>
      <w:r>
        <w:rPr>
          <w:spacing w:val="-2"/>
          <w:sz w:val="24"/>
          <w:szCs w:val="24"/>
        </w:rPr>
        <w:t>相成，互为支撑。</w:t>
      </w:r>
    </w:p>
    <w:p w14:paraId="4379F4B3">
      <w:pPr>
        <w:spacing w:line="361" w:lineRule="auto"/>
        <w:rPr>
          <w:sz w:val="24"/>
          <w:szCs w:val="24"/>
        </w:rPr>
        <w:sectPr>
          <w:footerReference r:id="rId5" w:type="default"/>
          <w:pgSz w:w="11906" w:h="16839"/>
          <w:pgMar w:top="400" w:right="1719" w:bottom="1156" w:left="1785" w:header="0" w:footer="994" w:gutter="0"/>
          <w:cols w:space="720" w:num="1"/>
        </w:sectPr>
      </w:pPr>
    </w:p>
    <w:p w14:paraId="5175383F">
      <w:pPr>
        <w:spacing w:line="242" w:lineRule="auto"/>
        <w:rPr>
          <w:rFonts w:ascii="Arial"/>
          <w:sz w:val="21"/>
        </w:rPr>
      </w:pPr>
    </w:p>
    <w:p w14:paraId="23B3EC42">
      <w:pPr>
        <w:spacing w:line="242" w:lineRule="auto"/>
        <w:rPr>
          <w:rFonts w:ascii="Arial"/>
          <w:sz w:val="21"/>
        </w:rPr>
      </w:pPr>
    </w:p>
    <w:p w14:paraId="6B830DDC">
      <w:pPr>
        <w:spacing w:line="242" w:lineRule="auto"/>
        <w:rPr>
          <w:rFonts w:ascii="Arial"/>
          <w:sz w:val="21"/>
        </w:rPr>
      </w:pPr>
    </w:p>
    <w:p w14:paraId="685AF6E3">
      <w:pPr>
        <w:spacing w:line="242" w:lineRule="auto"/>
        <w:rPr>
          <w:rFonts w:ascii="Arial"/>
          <w:sz w:val="21"/>
        </w:rPr>
      </w:pPr>
    </w:p>
    <w:p w14:paraId="3F6F3E3C">
      <w:pPr>
        <w:spacing w:line="242" w:lineRule="auto"/>
        <w:rPr>
          <w:rFonts w:ascii="Arial"/>
          <w:sz w:val="21"/>
        </w:rPr>
      </w:pPr>
    </w:p>
    <w:p w14:paraId="7D309BBD">
      <w:pPr>
        <w:pStyle w:val="4"/>
        <w:spacing w:before="78" w:line="220" w:lineRule="auto"/>
        <w:ind w:left="46"/>
        <w:outlineLvl w:val="0"/>
        <w:rPr>
          <w:sz w:val="24"/>
          <w:szCs w:val="24"/>
        </w:rPr>
      </w:pPr>
      <w:r>
        <w:rPr>
          <w:b/>
          <w:bCs/>
          <w:spacing w:val="-5"/>
          <w:sz w:val="24"/>
          <w:szCs w:val="24"/>
        </w:rPr>
        <w:t>四、课程的重点与难点</w:t>
      </w:r>
    </w:p>
    <w:p w14:paraId="15ABEF18">
      <w:pPr>
        <w:spacing w:line="244" w:lineRule="auto"/>
        <w:rPr>
          <w:rFonts w:ascii="Arial"/>
          <w:sz w:val="21"/>
        </w:rPr>
      </w:pPr>
    </w:p>
    <w:p w14:paraId="113F6A0C">
      <w:pPr>
        <w:pStyle w:val="4"/>
        <w:spacing w:before="79" w:line="310" w:lineRule="auto"/>
        <w:ind w:left="33" w:right="13" w:firstLine="470"/>
        <w:rPr>
          <w:sz w:val="24"/>
          <w:szCs w:val="24"/>
        </w:rPr>
      </w:pPr>
      <w:r>
        <w:rPr>
          <w:spacing w:val="-3"/>
          <w:sz w:val="24"/>
          <w:szCs w:val="24"/>
        </w:rPr>
        <w:t>重点：项目融资的组织，项目融资的风险分析，项目融资结构</w:t>
      </w:r>
      <w:r>
        <w:rPr>
          <w:spacing w:val="-4"/>
          <w:sz w:val="24"/>
          <w:szCs w:val="24"/>
        </w:rPr>
        <w:t>设计，项目融</w:t>
      </w:r>
      <w:r>
        <w:rPr>
          <w:sz w:val="24"/>
          <w:szCs w:val="24"/>
        </w:rPr>
        <w:t xml:space="preserve"> </w:t>
      </w:r>
      <w:r>
        <w:rPr>
          <w:spacing w:val="-2"/>
          <w:sz w:val="24"/>
          <w:szCs w:val="24"/>
        </w:rPr>
        <w:t>资担保结构，项目融资的主要模式。</w:t>
      </w:r>
    </w:p>
    <w:p w14:paraId="6B876E63">
      <w:pPr>
        <w:pStyle w:val="4"/>
        <w:spacing w:before="109" w:line="303" w:lineRule="auto"/>
        <w:ind w:left="22" w:right="13" w:firstLine="480"/>
        <w:rPr>
          <w:sz w:val="24"/>
          <w:szCs w:val="24"/>
        </w:rPr>
      </w:pPr>
      <w:r>
        <w:rPr>
          <w:spacing w:val="-3"/>
          <w:sz w:val="24"/>
          <w:szCs w:val="24"/>
        </w:rPr>
        <w:t>难点：综合运用项目融资理论与方法，具备工程项目资金筹措的</w:t>
      </w:r>
      <w:r>
        <w:rPr>
          <w:spacing w:val="-4"/>
          <w:sz w:val="24"/>
          <w:szCs w:val="24"/>
        </w:rPr>
        <w:t>理论与实务</w:t>
      </w:r>
      <w:r>
        <w:rPr>
          <w:sz w:val="24"/>
          <w:szCs w:val="24"/>
        </w:rPr>
        <w:t xml:space="preserve"> </w:t>
      </w:r>
      <w:r>
        <w:rPr>
          <w:spacing w:val="-2"/>
          <w:sz w:val="24"/>
          <w:szCs w:val="24"/>
        </w:rPr>
        <w:t>操作能力。</w:t>
      </w:r>
    </w:p>
    <w:p w14:paraId="37A17FA6">
      <w:pPr>
        <w:spacing w:line="303" w:lineRule="auto"/>
        <w:rPr>
          <w:sz w:val="24"/>
          <w:szCs w:val="24"/>
        </w:rPr>
        <w:sectPr>
          <w:footerReference r:id="rId6" w:type="default"/>
          <w:pgSz w:w="11906" w:h="16839"/>
          <w:pgMar w:top="400" w:right="1785" w:bottom="1156" w:left="1785" w:header="0" w:footer="994" w:gutter="0"/>
          <w:cols w:space="720" w:num="1"/>
        </w:sectPr>
      </w:pPr>
    </w:p>
    <w:p w14:paraId="5F4F4C3E">
      <w:pPr>
        <w:spacing w:line="270" w:lineRule="auto"/>
        <w:rPr>
          <w:rFonts w:ascii="Arial"/>
          <w:sz w:val="21"/>
        </w:rPr>
      </w:pPr>
    </w:p>
    <w:p w14:paraId="4447DAE1">
      <w:pPr>
        <w:spacing w:line="270" w:lineRule="auto"/>
        <w:rPr>
          <w:rFonts w:ascii="Arial"/>
          <w:sz w:val="21"/>
        </w:rPr>
      </w:pPr>
    </w:p>
    <w:p w14:paraId="42B7579E">
      <w:pPr>
        <w:spacing w:line="271" w:lineRule="auto"/>
        <w:rPr>
          <w:rFonts w:ascii="Arial"/>
          <w:sz w:val="21"/>
        </w:rPr>
      </w:pPr>
    </w:p>
    <w:p w14:paraId="1D2D3DB0">
      <w:pPr>
        <w:spacing w:line="271" w:lineRule="auto"/>
        <w:rPr>
          <w:rFonts w:ascii="Arial"/>
          <w:sz w:val="21"/>
        </w:rPr>
      </w:pPr>
    </w:p>
    <w:p w14:paraId="7A09F5BF">
      <w:pPr>
        <w:spacing w:line="271" w:lineRule="auto"/>
        <w:rPr>
          <w:rFonts w:ascii="Arial"/>
          <w:sz w:val="21"/>
        </w:rPr>
      </w:pPr>
    </w:p>
    <w:p w14:paraId="0C9CFF4B">
      <w:pPr>
        <w:pStyle w:val="4"/>
        <w:spacing w:before="91" w:line="220" w:lineRule="auto"/>
        <w:ind w:left="2281"/>
        <w:rPr>
          <w:sz w:val="28"/>
          <w:szCs w:val="28"/>
        </w:rPr>
      </w:pPr>
      <w:r>
        <w:rPr>
          <w:b/>
          <w:bCs/>
          <w:spacing w:val="-3"/>
          <w:sz w:val="28"/>
          <w:szCs w:val="28"/>
        </w:rPr>
        <w:t>第二部分</w:t>
      </w:r>
      <w:r>
        <w:rPr>
          <w:spacing w:val="-3"/>
          <w:sz w:val="28"/>
          <w:szCs w:val="28"/>
        </w:rPr>
        <w:t xml:space="preserve"> </w:t>
      </w:r>
      <w:r>
        <w:rPr>
          <w:b/>
          <w:bCs/>
          <w:spacing w:val="-3"/>
          <w:sz w:val="28"/>
          <w:szCs w:val="28"/>
        </w:rPr>
        <w:t>课程内容与考核目标</w:t>
      </w:r>
    </w:p>
    <w:p w14:paraId="26C4E9E9">
      <w:pPr>
        <w:pStyle w:val="4"/>
        <w:spacing w:before="291" w:line="219" w:lineRule="auto"/>
        <w:ind w:left="3033"/>
        <w:outlineLvl w:val="1"/>
        <w:rPr>
          <w:sz w:val="24"/>
          <w:szCs w:val="24"/>
        </w:rPr>
      </w:pPr>
      <w:r>
        <w:rPr>
          <w:b/>
          <w:bCs/>
          <w:spacing w:val="-3"/>
          <w:sz w:val="24"/>
          <w:szCs w:val="24"/>
        </w:rPr>
        <w:t>第一章</w:t>
      </w:r>
      <w:r>
        <w:rPr>
          <w:spacing w:val="-3"/>
          <w:sz w:val="24"/>
          <w:szCs w:val="24"/>
        </w:rPr>
        <w:t xml:space="preserve"> </w:t>
      </w:r>
      <w:r>
        <w:rPr>
          <w:b/>
          <w:bCs/>
          <w:spacing w:val="-3"/>
          <w:sz w:val="24"/>
          <w:szCs w:val="24"/>
        </w:rPr>
        <w:t>项目融资概述</w:t>
      </w:r>
    </w:p>
    <w:p w14:paraId="68950493">
      <w:pPr>
        <w:pStyle w:val="4"/>
        <w:spacing w:before="183" w:line="221" w:lineRule="auto"/>
        <w:ind w:left="27"/>
        <w:rPr>
          <w:sz w:val="24"/>
          <w:szCs w:val="24"/>
        </w:rPr>
      </w:pPr>
      <w:r>
        <w:rPr>
          <w:b/>
          <w:bCs/>
          <w:spacing w:val="-4"/>
          <w:sz w:val="24"/>
          <w:szCs w:val="24"/>
        </w:rPr>
        <w:t>一、学习目的和要求</w:t>
      </w:r>
    </w:p>
    <w:p w14:paraId="586659A3">
      <w:pPr>
        <w:pStyle w:val="4"/>
        <w:spacing w:before="181" w:line="362" w:lineRule="auto"/>
        <w:ind w:left="24" w:right="13" w:firstLine="500"/>
        <w:rPr>
          <w:sz w:val="24"/>
          <w:szCs w:val="24"/>
        </w:rPr>
      </w:pPr>
      <w:r>
        <w:rPr>
          <w:spacing w:val="-4"/>
          <w:sz w:val="24"/>
          <w:szCs w:val="24"/>
        </w:rPr>
        <w:t>了解项目融资的发展，掌握项目融资的概念及特点，熟悉项目融资的参与者</w:t>
      </w:r>
      <w:r>
        <w:rPr>
          <w:spacing w:val="6"/>
          <w:sz w:val="24"/>
          <w:szCs w:val="24"/>
        </w:rPr>
        <w:t xml:space="preserve"> </w:t>
      </w:r>
      <w:r>
        <w:rPr>
          <w:spacing w:val="-1"/>
          <w:sz w:val="24"/>
          <w:szCs w:val="24"/>
        </w:rPr>
        <w:t>和框架结构，熟悉项目融资成功的条件和环境。</w:t>
      </w:r>
    </w:p>
    <w:p w14:paraId="3226C867">
      <w:pPr>
        <w:spacing w:line="382" w:lineRule="auto"/>
        <w:rPr>
          <w:rFonts w:ascii="Arial"/>
          <w:sz w:val="21"/>
        </w:rPr>
      </w:pPr>
    </w:p>
    <w:p w14:paraId="58A37218">
      <w:pPr>
        <w:pStyle w:val="4"/>
        <w:spacing w:before="78" w:line="219" w:lineRule="auto"/>
        <w:ind w:left="27"/>
        <w:rPr>
          <w:sz w:val="24"/>
          <w:szCs w:val="24"/>
        </w:rPr>
      </w:pPr>
      <w:r>
        <w:rPr>
          <w:b/>
          <w:bCs/>
          <w:spacing w:val="-4"/>
          <w:sz w:val="24"/>
          <w:szCs w:val="24"/>
        </w:rPr>
        <w:t>二、课程内容</w:t>
      </w:r>
    </w:p>
    <w:p w14:paraId="6B81C97F">
      <w:pPr>
        <w:pStyle w:val="4"/>
        <w:spacing w:before="183" w:line="290" w:lineRule="auto"/>
        <w:ind w:left="4066" w:right="2908" w:hanging="1151"/>
        <w:rPr>
          <w:sz w:val="24"/>
          <w:szCs w:val="24"/>
        </w:rPr>
      </w:pPr>
      <w:r>
        <w:rPr>
          <w:spacing w:val="-1"/>
          <w:sz w:val="24"/>
          <w:szCs w:val="24"/>
        </w:rPr>
        <w:t>第一节 项目融资的发展</w:t>
      </w:r>
      <w:r>
        <w:rPr>
          <w:sz w:val="24"/>
          <w:szCs w:val="24"/>
        </w:rPr>
        <w:t xml:space="preserve"> </w:t>
      </w:r>
      <w:r>
        <w:rPr>
          <w:spacing w:val="-7"/>
          <w:sz w:val="24"/>
          <w:szCs w:val="24"/>
        </w:rPr>
        <w:t>（略）</w:t>
      </w:r>
    </w:p>
    <w:p w14:paraId="05D943A5">
      <w:pPr>
        <w:pStyle w:val="4"/>
        <w:spacing w:before="182" w:line="290" w:lineRule="auto"/>
        <w:ind w:left="4066" w:right="2908" w:hanging="1151"/>
        <w:rPr>
          <w:sz w:val="24"/>
          <w:szCs w:val="24"/>
        </w:rPr>
      </w:pPr>
      <w:r>
        <w:rPr>
          <w:spacing w:val="-1"/>
          <w:sz w:val="24"/>
          <w:szCs w:val="24"/>
        </w:rPr>
        <w:t>第二节 项目融资的概念</w:t>
      </w:r>
      <w:r>
        <w:rPr>
          <w:sz w:val="24"/>
          <w:szCs w:val="24"/>
        </w:rPr>
        <w:t xml:space="preserve"> </w:t>
      </w:r>
      <w:r>
        <w:rPr>
          <w:spacing w:val="-7"/>
          <w:sz w:val="24"/>
          <w:szCs w:val="24"/>
        </w:rPr>
        <w:t>（略）</w:t>
      </w:r>
    </w:p>
    <w:p w14:paraId="629C20D6">
      <w:pPr>
        <w:pStyle w:val="4"/>
        <w:spacing w:before="182" w:line="219" w:lineRule="auto"/>
        <w:ind w:left="2915"/>
        <w:rPr>
          <w:sz w:val="24"/>
          <w:szCs w:val="24"/>
        </w:rPr>
      </w:pPr>
      <w:r>
        <w:rPr>
          <w:spacing w:val="-1"/>
          <w:sz w:val="24"/>
          <w:szCs w:val="24"/>
        </w:rPr>
        <w:t>第三节 项目融资的特点</w:t>
      </w:r>
    </w:p>
    <w:p w14:paraId="48F642DF">
      <w:pPr>
        <w:pStyle w:val="4"/>
        <w:spacing w:before="183" w:line="220" w:lineRule="auto"/>
        <w:ind w:left="27"/>
        <w:rPr>
          <w:sz w:val="24"/>
          <w:szCs w:val="24"/>
        </w:rPr>
      </w:pPr>
      <w:r>
        <w:rPr>
          <w:spacing w:val="-3"/>
          <w:sz w:val="24"/>
          <w:szCs w:val="24"/>
        </w:rPr>
        <w:t>一、项目导向</w:t>
      </w:r>
    </w:p>
    <w:p w14:paraId="3F59B502">
      <w:pPr>
        <w:pStyle w:val="4"/>
        <w:spacing w:before="182" w:line="220" w:lineRule="auto"/>
        <w:ind w:left="27"/>
        <w:rPr>
          <w:sz w:val="24"/>
          <w:szCs w:val="24"/>
        </w:rPr>
      </w:pPr>
      <w:r>
        <w:rPr>
          <w:spacing w:val="-3"/>
          <w:sz w:val="24"/>
          <w:szCs w:val="24"/>
        </w:rPr>
        <w:t>二、有限追索</w:t>
      </w:r>
    </w:p>
    <w:p w14:paraId="03FA9643">
      <w:pPr>
        <w:pStyle w:val="4"/>
        <w:spacing w:before="182" w:line="220" w:lineRule="auto"/>
        <w:ind w:left="23"/>
        <w:rPr>
          <w:sz w:val="24"/>
          <w:szCs w:val="24"/>
        </w:rPr>
      </w:pPr>
      <w:r>
        <w:rPr>
          <w:spacing w:val="-2"/>
          <w:sz w:val="24"/>
          <w:szCs w:val="24"/>
        </w:rPr>
        <w:t>三、风险分担</w:t>
      </w:r>
    </w:p>
    <w:p w14:paraId="28B384EC">
      <w:pPr>
        <w:pStyle w:val="4"/>
        <w:spacing w:before="182" w:line="219" w:lineRule="auto"/>
        <w:ind w:left="46"/>
        <w:rPr>
          <w:sz w:val="24"/>
          <w:szCs w:val="24"/>
        </w:rPr>
      </w:pPr>
      <w:r>
        <w:rPr>
          <w:spacing w:val="-4"/>
          <w:sz w:val="24"/>
          <w:szCs w:val="24"/>
        </w:rPr>
        <w:t>四、具有税务收益</w:t>
      </w:r>
    </w:p>
    <w:p w14:paraId="30606B4A">
      <w:pPr>
        <w:pStyle w:val="4"/>
        <w:spacing w:before="183" w:line="219" w:lineRule="auto"/>
        <w:ind w:left="27"/>
        <w:rPr>
          <w:sz w:val="24"/>
          <w:szCs w:val="24"/>
        </w:rPr>
      </w:pPr>
      <w:r>
        <w:rPr>
          <w:spacing w:val="-2"/>
          <w:sz w:val="24"/>
          <w:szCs w:val="24"/>
        </w:rPr>
        <w:t>五、非公司负债型融资</w:t>
      </w:r>
    </w:p>
    <w:p w14:paraId="2CD44967">
      <w:pPr>
        <w:pStyle w:val="4"/>
        <w:spacing w:before="184" w:line="219" w:lineRule="auto"/>
        <w:ind w:left="25"/>
        <w:rPr>
          <w:sz w:val="24"/>
          <w:szCs w:val="24"/>
        </w:rPr>
      </w:pPr>
      <w:r>
        <w:rPr>
          <w:spacing w:val="-2"/>
          <w:sz w:val="24"/>
          <w:szCs w:val="24"/>
        </w:rPr>
        <w:t>六、信用结构多样化</w:t>
      </w:r>
    </w:p>
    <w:p w14:paraId="386E9F3E">
      <w:pPr>
        <w:pStyle w:val="4"/>
        <w:spacing w:before="182" w:line="219" w:lineRule="auto"/>
        <w:ind w:left="22"/>
        <w:rPr>
          <w:sz w:val="24"/>
          <w:szCs w:val="24"/>
        </w:rPr>
      </w:pPr>
      <w:r>
        <w:rPr>
          <w:spacing w:val="-2"/>
          <w:sz w:val="24"/>
          <w:szCs w:val="24"/>
        </w:rPr>
        <w:t>七、融资成本较高</w:t>
      </w:r>
    </w:p>
    <w:p w14:paraId="1E4C1E58">
      <w:pPr>
        <w:pStyle w:val="4"/>
        <w:spacing w:before="185" w:line="290" w:lineRule="auto"/>
        <w:ind w:left="4066" w:right="2788" w:hanging="1271"/>
        <w:rPr>
          <w:sz w:val="24"/>
          <w:szCs w:val="24"/>
        </w:rPr>
      </w:pPr>
      <w:r>
        <w:rPr>
          <w:spacing w:val="-1"/>
          <w:sz w:val="24"/>
          <w:szCs w:val="24"/>
        </w:rPr>
        <w:t>第四节 项目融资的参与者</w:t>
      </w:r>
      <w:r>
        <w:rPr>
          <w:spacing w:val="1"/>
          <w:sz w:val="24"/>
          <w:szCs w:val="24"/>
        </w:rPr>
        <w:t xml:space="preserve"> </w:t>
      </w:r>
      <w:r>
        <w:rPr>
          <w:spacing w:val="-7"/>
          <w:sz w:val="24"/>
          <w:szCs w:val="24"/>
        </w:rPr>
        <w:t>（略）</w:t>
      </w:r>
    </w:p>
    <w:p w14:paraId="318E5773">
      <w:pPr>
        <w:pStyle w:val="4"/>
        <w:spacing w:before="182" w:line="290" w:lineRule="auto"/>
        <w:ind w:left="4066" w:right="2668" w:hanging="1391"/>
        <w:rPr>
          <w:sz w:val="24"/>
          <w:szCs w:val="24"/>
        </w:rPr>
      </w:pPr>
      <w:r>
        <w:rPr>
          <w:spacing w:val="-1"/>
          <w:sz w:val="24"/>
          <w:szCs w:val="24"/>
        </w:rPr>
        <w:t>第五节 项目融资的框架结构</w:t>
      </w:r>
      <w:r>
        <w:rPr>
          <w:spacing w:val="2"/>
          <w:sz w:val="24"/>
          <w:szCs w:val="24"/>
        </w:rPr>
        <w:t xml:space="preserve"> </w:t>
      </w:r>
      <w:r>
        <w:rPr>
          <w:spacing w:val="-7"/>
          <w:sz w:val="24"/>
          <w:szCs w:val="24"/>
        </w:rPr>
        <w:t>（略）</w:t>
      </w:r>
    </w:p>
    <w:p w14:paraId="768E8C56">
      <w:pPr>
        <w:pStyle w:val="4"/>
        <w:spacing w:before="182" w:line="290" w:lineRule="auto"/>
        <w:ind w:left="4066" w:right="2668" w:hanging="1391"/>
        <w:rPr>
          <w:sz w:val="24"/>
          <w:szCs w:val="24"/>
        </w:rPr>
      </w:pPr>
      <w:r>
        <w:rPr>
          <w:spacing w:val="-1"/>
          <w:sz w:val="24"/>
          <w:szCs w:val="24"/>
        </w:rPr>
        <w:t>第六节 项目融资成功的条件</w:t>
      </w:r>
      <w:r>
        <w:rPr>
          <w:spacing w:val="2"/>
          <w:sz w:val="24"/>
          <w:szCs w:val="24"/>
        </w:rPr>
        <w:t xml:space="preserve"> </w:t>
      </w:r>
      <w:r>
        <w:rPr>
          <w:spacing w:val="-7"/>
          <w:sz w:val="24"/>
          <w:szCs w:val="24"/>
        </w:rPr>
        <w:t>（略）</w:t>
      </w:r>
    </w:p>
    <w:p w14:paraId="30C36CF8">
      <w:pPr>
        <w:pStyle w:val="4"/>
        <w:spacing w:before="181" w:line="219" w:lineRule="auto"/>
        <w:ind w:left="2915"/>
        <w:rPr>
          <w:sz w:val="24"/>
          <w:szCs w:val="24"/>
        </w:rPr>
      </w:pPr>
      <w:r>
        <w:rPr>
          <w:spacing w:val="-1"/>
          <w:sz w:val="24"/>
          <w:szCs w:val="24"/>
        </w:rPr>
        <w:t>第七节 项目融资的环境</w:t>
      </w:r>
    </w:p>
    <w:p w14:paraId="16CE540C">
      <w:pPr>
        <w:pStyle w:val="4"/>
        <w:spacing w:before="183" w:line="219" w:lineRule="auto"/>
        <w:ind w:left="27"/>
        <w:rPr>
          <w:sz w:val="24"/>
          <w:szCs w:val="24"/>
        </w:rPr>
      </w:pPr>
      <w:r>
        <w:rPr>
          <w:spacing w:val="-3"/>
          <w:sz w:val="24"/>
          <w:szCs w:val="24"/>
        </w:rPr>
        <w:t>一、法律环境</w:t>
      </w:r>
    </w:p>
    <w:p w14:paraId="5AD40183">
      <w:pPr>
        <w:pStyle w:val="4"/>
        <w:spacing w:before="184" w:line="219" w:lineRule="auto"/>
        <w:ind w:left="34"/>
        <w:rPr>
          <w:sz w:val="24"/>
          <w:szCs w:val="24"/>
        </w:rPr>
      </w:pPr>
      <w:r>
        <w:rPr>
          <w:spacing w:val="-2"/>
          <w:sz w:val="24"/>
          <w:szCs w:val="24"/>
        </w:rPr>
        <w:t>（一）项目融资在法律环境下的特征</w:t>
      </w:r>
    </w:p>
    <w:p w14:paraId="388BC246">
      <w:pPr>
        <w:pStyle w:val="4"/>
        <w:spacing w:before="183" w:line="219" w:lineRule="auto"/>
        <w:ind w:left="34"/>
        <w:rPr>
          <w:sz w:val="24"/>
          <w:szCs w:val="24"/>
        </w:rPr>
      </w:pPr>
      <w:r>
        <w:rPr>
          <w:spacing w:val="-2"/>
          <w:sz w:val="24"/>
          <w:szCs w:val="24"/>
        </w:rPr>
        <w:t>（二）项目融资的法律结构</w:t>
      </w:r>
    </w:p>
    <w:p w14:paraId="21CAC0D3">
      <w:pPr>
        <w:spacing w:line="219" w:lineRule="auto"/>
        <w:rPr>
          <w:sz w:val="24"/>
          <w:szCs w:val="24"/>
        </w:rPr>
        <w:sectPr>
          <w:footerReference r:id="rId7" w:type="default"/>
          <w:pgSz w:w="11906" w:h="16839"/>
          <w:pgMar w:top="400" w:right="1785" w:bottom="1156" w:left="1785" w:header="0" w:footer="994" w:gutter="0"/>
          <w:cols w:space="720" w:num="1"/>
        </w:sectPr>
      </w:pPr>
    </w:p>
    <w:p w14:paraId="1E58EBE1">
      <w:pPr>
        <w:spacing w:line="267" w:lineRule="auto"/>
        <w:rPr>
          <w:rFonts w:ascii="Arial"/>
          <w:sz w:val="21"/>
        </w:rPr>
      </w:pPr>
    </w:p>
    <w:p w14:paraId="3FE43064">
      <w:pPr>
        <w:spacing w:line="267" w:lineRule="auto"/>
        <w:rPr>
          <w:rFonts w:ascii="Arial"/>
          <w:sz w:val="21"/>
        </w:rPr>
      </w:pPr>
    </w:p>
    <w:p w14:paraId="40C0480E">
      <w:pPr>
        <w:spacing w:line="267" w:lineRule="auto"/>
        <w:rPr>
          <w:rFonts w:ascii="Arial"/>
          <w:sz w:val="21"/>
        </w:rPr>
      </w:pPr>
    </w:p>
    <w:p w14:paraId="2A1183E3">
      <w:pPr>
        <w:spacing w:line="268" w:lineRule="auto"/>
        <w:rPr>
          <w:rFonts w:ascii="Arial"/>
          <w:sz w:val="21"/>
        </w:rPr>
      </w:pPr>
    </w:p>
    <w:p w14:paraId="090064BB">
      <w:pPr>
        <w:pStyle w:val="4"/>
        <w:spacing w:before="78" w:line="220" w:lineRule="auto"/>
        <w:ind w:left="27"/>
        <w:rPr>
          <w:sz w:val="24"/>
          <w:szCs w:val="24"/>
        </w:rPr>
      </w:pPr>
      <w:r>
        <w:rPr>
          <w:spacing w:val="-3"/>
          <w:sz w:val="24"/>
          <w:szCs w:val="24"/>
        </w:rPr>
        <w:t>二、金融环境</w:t>
      </w:r>
    </w:p>
    <w:p w14:paraId="6536094B">
      <w:pPr>
        <w:pStyle w:val="4"/>
        <w:spacing w:before="182" w:line="219" w:lineRule="auto"/>
        <w:ind w:left="34"/>
        <w:rPr>
          <w:sz w:val="24"/>
          <w:szCs w:val="24"/>
        </w:rPr>
      </w:pPr>
      <w:r>
        <w:rPr>
          <w:spacing w:val="-3"/>
          <w:sz w:val="24"/>
          <w:szCs w:val="24"/>
        </w:rPr>
        <w:t>（一）金融市场体系</w:t>
      </w:r>
    </w:p>
    <w:p w14:paraId="454831A6">
      <w:pPr>
        <w:pStyle w:val="4"/>
        <w:spacing w:before="182" w:line="220" w:lineRule="auto"/>
        <w:ind w:left="34"/>
        <w:rPr>
          <w:sz w:val="24"/>
          <w:szCs w:val="24"/>
        </w:rPr>
      </w:pPr>
      <w:r>
        <w:rPr>
          <w:spacing w:val="-3"/>
          <w:sz w:val="24"/>
          <w:szCs w:val="24"/>
        </w:rPr>
        <w:t>（二）金融体制</w:t>
      </w:r>
    </w:p>
    <w:p w14:paraId="6A5EAA67">
      <w:pPr>
        <w:pStyle w:val="4"/>
        <w:spacing w:before="181" w:line="220" w:lineRule="auto"/>
        <w:ind w:left="23"/>
        <w:rPr>
          <w:sz w:val="24"/>
          <w:szCs w:val="24"/>
        </w:rPr>
      </w:pPr>
      <w:r>
        <w:rPr>
          <w:spacing w:val="-2"/>
          <w:sz w:val="24"/>
          <w:szCs w:val="24"/>
        </w:rPr>
        <w:t>三、政治环境</w:t>
      </w:r>
    </w:p>
    <w:p w14:paraId="5C037379">
      <w:pPr>
        <w:pStyle w:val="4"/>
        <w:spacing w:before="182" w:line="220" w:lineRule="auto"/>
        <w:ind w:left="34"/>
        <w:rPr>
          <w:sz w:val="24"/>
          <w:szCs w:val="24"/>
        </w:rPr>
      </w:pPr>
      <w:r>
        <w:rPr>
          <w:spacing w:val="-3"/>
          <w:sz w:val="24"/>
          <w:szCs w:val="24"/>
        </w:rPr>
        <w:t>（一）政治体制</w:t>
      </w:r>
    </w:p>
    <w:p w14:paraId="33049303">
      <w:pPr>
        <w:pStyle w:val="4"/>
        <w:spacing w:before="183" w:line="219" w:lineRule="auto"/>
        <w:ind w:left="34"/>
        <w:rPr>
          <w:sz w:val="24"/>
          <w:szCs w:val="24"/>
        </w:rPr>
      </w:pPr>
      <w:r>
        <w:rPr>
          <w:spacing w:val="-2"/>
          <w:sz w:val="24"/>
          <w:szCs w:val="24"/>
        </w:rPr>
        <w:t>（二）政治局势的稳定性</w:t>
      </w:r>
    </w:p>
    <w:p w14:paraId="37553EDE">
      <w:pPr>
        <w:pStyle w:val="4"/>
        <w:spacing w:before="183" w:line="220" w:lineRule="auto"/>
        <w:ind w:left="34"/>
        <w:rPr>
          <w:sz w:val="24"/>
          <w:szCs w:val="24"/>
        </w:rPr>
      </w:pPr>
      <w:r>
        <w:rPr>
          <w:spacing w:val="-3"/>
          <w:sz w:val="24"/>
          <w:szCs w:val="24"/>
        </w:rPr>
        <w:t>（三）政策的连续性</w:t>
      </w:r>
    </w:p>
    <w:p w14:paraId="1F1DF6EA">
      <w:pPr>
        <w:pStyle w:val="4"/>
        <w:spacing w:before="181" w:line="219" w:lineRule="auto"/>
        <w:ind w:left="34"/>
        <w:rPr>
          <w:sz w:val="24"/>
          <w:szCs w:val="24"/>
        </w:rPr>
      </w:pPr>
      <w:r>
        <w:rPr>
          <w:spacing w:val="-3"/>
          <w:sz w:val="24"/>
          <w:szCs w:val="24"/>
        </w:rPr>
        <w:t>（四）政府的信用等级</w:t>
      </w:r>
    </w:p>
    <w:p w14:paraId="7E8B2D4D">
      <w:pPr>
        <w:pStyle w:val="4"/>
        <w:spacing w:before="183" w:line="219" w:lineRule="auto"/>
        <w:ind w:left="34"/>
        <w:rPr>
          <w:sz w:val="24"/>
          <w:szCs w:val="24"/>
        </w:rPr>
      </w:pPr>
      <w:r>
        <w:rPr>
          <w:spacing w:val="-3"/>
          <w:sz w:val="24"/>
          <w:szCs w:val="24"/>
        </w:rPr>
        <w:t>（五）政府的对外关系</w:t>
      </w:r>
    </w:p>
    <w:p w14:paraId="7C9FEB86">
      <w:pPr>
        <w:pStyle w:val="4"/>
        <w:spacing w:before="184" w:line="220" w:lineRule="auto"/>
        <w:ind w:left="46"/>
        <w:rPr>
          <w:sz w:val="24"/>
          <w:szCs w:val="24"/>
        </w:rPr>
      </w:pPr>
      <w:r>
        <w:rPr>
          <w:spacing w:val="-6"/>
          <w:sz w:val="24"/>
          <w:szCs w:val="24"/>
        </w:rPr>
        <w:t>四、经济环境</w:t>
      </w:r>
    </w:p>
    <w:p w14:paraId="2FCF7087">
      <w:pPr>
        <w:pStyle w:val="4"/>
        <w:spacing w:before="182" w:line="220" w:lineRule="auto"/>
        <w:ind w:left="34"/>
        <w:rPr>
          <w:sz w:val="24"/>
          <w:szCs w:val="24"/>
        </w:rPr>
      </w:pPr>
      <w:r>
        <w:rPr>
          <w:spacing w:val="-3"/>
          <w:sz w:val="24"/>
          <w:szCs w:val="24"/>
        </w:rPr>
        <w:t>（一）经济周期的影响</w:t>
      </w:r>
    </w:p>
    <w:p w14:paraId="7B6D1A9F">
      <w:pPr>
        <w:pStyle w:val="4"/>
        <w:spacing w:before="182" w:line="220" w:lineRule="auto"/>
        <w:ind w:left="34"/>
        <w:rPr>
          <w:sz w:val="24"/>
          <w:szCs w:val="24"/>
        </w:rPr>
      </w:pPr>
      <w:r>
        <w:rPr>
          <w:spacing w:val="-3"/>
          <w:sz w:val="24"/>
          <w:szCs w:val="24"/>
        </w:rPr>
        <w:t>（二）国家的经济政策</w:t>
      </w:r>
    </w:p>
    <w:p w14:paraId="673942AF">
      <w:pPr>
        <w:pStyle w:val="4"/>
        <w:spacing w:before="183" w:line="219" w:lineRule="auto"/>
        <w:ind w:left="34"/>
        <w:rPr>
          <w:sz w:val="24"/>
          <w:szCs w:val="24"/>
        </w:rPr>
      </w:pPr>
      <w:r>
        <w:rPr>
          <w:spacing w:val="-3"/>
          <w:sz w:val="24"/>
          <w:szCs w:val="24"/>
        </w:rPr>
        <w:t>（三）经济发展水平</w:t>
      </w:r>
    </w:p>
    <w:p w14:paraId="5000A452">
      <w:pPr>
        <w:pStyle w:val="4"/>
        <w:spacing w:before="182" w:line="219" w:lineRule="auto"/>
        <w:ind w:left="34"/>
        <w:rPr>
          <w:sz w:val="24"/>
          <w:szCs w:val="24"/>
        </w:rPr>
      </w:pPr>
      <w:r>
        <w:rPr>
          <w:spacing w:val="-2"/>
          <w:sz w:val="24"/>
          <w:szCs w:val="24"/>
        </w:rPr>
        <w:t>（四）通货膨胀与汇率变动</w:t>
      </w:r>
    </w:p>
    <w:p w14:paraId="72E48F9B">
      <w:pPr>
        <w:spacing w:line="285" w:lineRule="auto"/>
        <w:rPr>
          <w:rFonts w:ascii="Arial"/>
          <w:sz w:val="21"/>
        </w:rPr>
      </w:pPr>
    </w:p>
    <w:p w14:paraId="07FBA1C5">
      <w:pPr>
        <w:spacing w:line="285" w:lineRule="auto"/>
        <w:rPr>
          <w:rFonts w:ascii="Arial"/>
          <w:sz w:val="21"/>
        </w:rPr>
      </w:pPr>
    </w:p>
    <w:p w14:paraId="63834AE3">
      <w:pPr>
        <w:pStyle w:val="4"/>
        <w:spacing w:before="79" w:line="219" w:lineRule="auto"/>
        <w:ind w:left="23"/>
        <w:rPr>
          <w:sz w:val="24"/>
          <w:szCs w:val="24"/>
        </w:rPr>
      </w:pPr>
      <w:r>
        <w:rPr>
          <w:b/>
          <w:bCs/>
          <w:spacing w:val="-3"/>
          <w:sz w:val="24"/>
          <w:szCs w:val="24"/>
        </w:rPr>
        <w:t>三、考核知识点与考核要求</w:t>
      </w:r>
    </w:p>
    <w:p w14:paraId="3EF44525">
      <w:pPr>
        <w:pStyle w:val="4"/>
        <w:spacing w:before="183" w:line="219" w:lineRule="auto"/>
        <w:ind w:left="34"/>
        <w:rPr>
          <w:sz w:val="24"/>
          <w:szCs w:val="24"/>
        </w:rPr>
      </w:pPr>
      <w:r>
        <w:rPr>
          <w:spacing w:val="-3"/>
          <w:sz w:val="24"/>
          <w:szCs w:val="24"/>
        </w:rPr>
        <w:t>（一）项目融资的概念</w:t>
      </w:r>
    </w:p>
    <w:p w14:paraId="47A9DA9D">
      <w:pPr>
        <w:pStyle w:val="4"/>
        <w:spacing w:before="183" w:line="219" w:lineRule="auto"/>
        <w:ind w:left="505"/>
        <w:rPr>
          <w:sz w:val="24"/>
          <w:szCs w:val="24"/>
        </w:rPr>
      </w:pPr>
      <w:r>
        <w:rPr>
          <w:spacing w:val="-1"/>
          <w:sz w:val="24"/>
          <w:szCs w:val="24"/>
        </w:rPr>
        <w:t>识记：重点考查考生对项目融资概念知识点的识记能力。</w:t>
      </w:r>
    </w:p>
    <w:p w14:paraId="62DA1F94">
      <w:pPr>
        <w:pStyle w:val="4"/>
        <w:spacing w:before="184" w:line="219" w:lineRule="auto"/>
        <w:ind w:left="34"/>
        <w:rPr>
          <w:sz w:val="24"/>
          <w:szCs w:val="24"/>
        </w:rPr>
      </w:pPr>
      <w:r>
        <w:rPr>
          <w:spacing w:val="-3"/>
          <w:sz w:val="24"/>
          <w:szCs w:val="24"/>
        </w:rPr>
        <w:t>（二）项目融资的特点</w:t>
      </w:r>
    </w:p>
    <w:p w14:paraId="5F2959BF">
      <w:pPr>
        <w:pStyle w:val="4"/>
        <w:spacing w:before="183" w:line="219" w:lineRule="auto"/>
        <w:ind w:left="505"/>
        <w:rPr>
          <w:sz w:val="24"/>
          <w:szCs w:val="24"/>
        </w:rPr>
      </w:pPr>
      <w:r>
        <w:rPr>
          <w:spacing w:val="-1"/>
          <w:sz w:val="24"/>
          <w:szCs w:val="24"/>
        </w:rPr>
        <w:t>识记：重点考查考生对项目融资特点的识记能力。</w:t>
      </w:r>
    </w:p>
    <w:p w14:paraId="4EDFBFEB">
      <w:pPr>
        <w:pStyle w:val="4"/>
        <w:spacing w:before="183" w:line="219" w:lineRule="auto"/>
        <w:ind w:left="34"/>
        <w:rPr>
          <w:sz w:val="24"/>
          <w:szCs w:val="24"/>
        </w:rPr>
      </w:pPr>
      <w:r>
        <w:rPr>
          <w:spacing w:val="-2"/>
          <w:sz w:val="24"/>
          <w:szCs w:val="24"/>
        </w:rPr>
        <w:t>（三）项目融资的框架结构</w:t>
      </w:r>
    </w:p>
    <w:p w14:paraId="47DC8CE1">
      <w:pPr>
        <w:pStyle w:val="4"/>
        <w:spacing w:before="183" w:line="219" w:lineRule="auto"/>
        <w:ind w:left="503"/>
        <w:rPr>
          <w:sz w:val="24"/>
          <w:szCs w:val="24"/>
        </w:rPr>
      </w:pPr>
      <w:r>
        <w:rPr>
          <w:spacing w:val="-1"/>
          <w:sz w:val="24"/>
          <w:szCs w:val="24"/>
        </w:rPr>
        <w:t>领会：重点考查考生对项目融资框架结构的理解能力。</w:t>
      </w:r>
    </w:p>
    <w:p w14:paraId="17FB6B44">
      <w:pPr>
        <w:pStyle w:val="4"/>
        <w:spacing w:before="184" w:line="219" w:lineRule="auto"/>
        <w:ind w:left="34"/>
        <w:rPr>
          <w:sz w:val="24"/>
          <w:szCs w:val="24"/>
        </w:rPr>
      </w:pPr>
      <w:r>
        <w:rPr>
          <w:spacing w:val="-2"/>
          <w:sz w:val="24"/>
          <w:szCs w:val="24"/>
        </w:rPr>
        <w:t>（四）项目融资成功的条件</w:t>
      </w:r>
    </w:p>
    <w:p w14:paraId="5EFDFF86">
      <w:pPr>
        <w:pStyle w:val="4"/>
        <w:spacing w:before="182" w:line="219" w:lineRule="auto"/>
        <w:ind w:left="503"/>
        <w:rPr>
          <w:sz w:val="24"/>
          <w:szCs w:val="24"/>
        </w:rPr>
      </w:pPr>
      <w:r>
        <w:rPr>
          <w:spacing w:val="-1"/>
          <w:sz w:val="24"/>
          <w:szCs w:val="24"/>
        </w:rPr>
        <w:t>领会：重点考查考生对项目融资成功条件的理解能力。</w:t>
      </w:r>
    </w:p>
    <w:p w14:paraId="63A968F9">
      <w:pPr>
        <w:pStyle w:val="4"/>
        <w:spacing w:before="184" w:line="220" w:lineRule="auto"/>
        <w:ind w:left="34"/>
        <w:rPr>
          <w:sz w:val="24"/>
          <w:szCs w:val="24"/>
        </w:rPr>
      </w:pPr>
      <w:r>
        <w:rPr>
          <w:spacing w:val="-3"/>
          <w:sz w:val="24"/>
          <w:szCs w:val="24"/>
        </w:rPr>
        <w:t>（五）项目融资的环境</w:t>
      </w:r>
    </w:p>
    <w:p w14:paraId="7AE98381">
      <w:pPr>
        <w:pStyle w:val="4"/>
        <w:spacing w:before="182" w:line="219" w:lineRule="auto"/>
        <w:ind w:left="505"/>
        <w:rPr>
          <w:sz w:val="24"/>
          <w:szCs w:val="24"/>
        </w:rPr>
      </w:pPr>
      <w:r>
        <w:rPr>
          <w:spacing w:val="-1"/>
          <w:sz w:val="24"/>
          <w:szCs w:val="24"/>
        </w:rPr>
        <w:t>识记：重点考查考生对项目融资环境知识点的识记能力。</w:t>
      </w:r>
    </w:p>
    <w:p w14:paraId="6C988790">
      <w:pPr>
        <w:spacing w:line="284" w:lineRule="auto"/>
        <w:rPr>
          <w:rFonts w:ascii="Arial"/>
          <w:sz w:val="21"/>
        </w:rPr>
      </w:pPr>
    </w:p>
    <w:p w14:paraId="1D7C1098">
      <w:pPr>
        <w:spacing w:line="284" w:lineRule="auto"/>
        <w:rPr>
          <w:rFonts w:ascii="Arial"/>
          <w:sz w:val="21"/>
        </w:rPr>
      </w:pPr>
    </w:p>
    <w:p w14:paraId="51FDD14C">
      <w:pPr>
        <w:pStyle w:val="4"/>
        <w:spacing w:before="79" w:line="219" w:lineRule="auto"/>
        <w:ind w:left="46"/>
        <w:rPr>
          <w:sz w:val="24"/>
          <w:szCs w:val="24"/>
        </w:rPr>
      </w:pPr>
      <w:r>
        <w:rPr>
          <w:b/>
          <w:bCs/>
          <w:spacing w:val="-6"/>
          <w:sz w:val="24"/>
          <w:szCs w:val="24"/>
        </w:rPr>
        <w:t>四、本章重点、难点</w:t>
      </w:r>
    </w:p>
    <w:p w14:paraId="205F49FA">
      <w:pPr>
        <w:pStyle w:val="4"/>
        <w:spacing w:before="184" w:line="219" w:lineRule="auto"/>
        <w:ind w:left="504"/>
        <w:rPr>
          <w:sz w:val="24"/>
          <w:szCs w:val="24"/>
        </w:rPr>
      </w:pPr>
      <w:r>
        <w:rPr>
          <w:spacing w:val="-1"/>
          <w:sz w:val="24"/>
          <w:szCs w:val="24"/>
        </w:rPr>
        <w:t>重点：项目融资的概念、特点以及成功的条件。</w:t>
      </w:r>
    </w:p>
    <w:p w14:paraId="378935C5">
      <w:pPr>
        <w:spacing w:line="219" w:lineRule="auto"/>
        <w:rPr>
          <w:sz w:val="24"/>
          <w:szCs w:val="24"/>
        </w:rPr>
        <w:sectPr>
          <w:footerReference r:id="rId8" w:type="default"/>
          <w:pgSz w:w="11906" w:h="16839"/>
          <w:pgMar w:top="400" w:right="1785" w:bottom="1156" w:left="1785" w:header="0" w:footer="994" w:gutter="0"/>
          <w:cols w:space="720" w:num="1"/>
        </w:sectPr>
      </w:pPr>
    </w:p>
    <w:p w14:paraId="41042A67">
      <w:pPr>
        <w:spacing w:line="267" w:lineRule="auto"/>
        <w:rPr>
          <w:rFonts w:ascii="Arial"/>
          <w:sz w:val="21"/>
        </w:rPr>
      </w:pPr>
    </w:p>
    <w:p w14:paraId="1A040BBD">
      <w:pPr>
        <w:spacing w:line="267" w:lineRule="auto"/>
        <w:rPr>
          <w:rFonts w:ascii="Arial"/>
          <w:sz w:val="21"/>
        </w:rPr>
      </w:pPr>
    </w:p>
    <w:p w14:paraId="7482B451">
      <w:pPr>
        <w:spacing w:line="267" w:lineRule="auto"/>
        <w:rPr>
          <w:rFonts w:ascii="Arial"/>
          <w:sz w:val="21"/>
        </w:rPr>
      </w:pPr>
    </w:p>
    <w:p w14:paraId="0FAE7A93">
      <w:pPr>
        <w:spacing w:line="268" w:lineRule="auto"/>
        <w:rPr>
          <w:rFonts w:ascii="Arial"/>
          <w:sz w:val="21"/>
        </w:rPr>
      </w:pPr>
    </w:p>
    <w:p w14:paraId="245FB7B7">
      <w:pPr>
        <w:pStyle w:val="4"/>
        <w:spacing w:before="78" w:line="219" w:lineRule="auto"/>
        <w:ind w:left="502"/>
        <w:rPr>
          <w:sz w:val="24"/>
          <w:szCs w:val="24"/>
        </w:rPr>
      </w:pPr>
      <w:r>
        <w:rPr>
          <w:spacing w:val="-1"/>
          <w:sz w:val="24"/>
          <w:szCs w:val="24"/>
        </w:rPr>
        <w:t>难点：项目融资框架结构。</w:t>
      </w:r>
    </w:p>
    <w:p w14:paraId="44C56621">
      <w:pPr>
        <w:spacing w:line="284" w:lineRule="auto"/>
        <w:rPr>
          <w:rFonts w:ascii="Arial"/>
          <w:sz w:val="21"/>
        </w:rPr>
      </w:pPr>
    </w:p>
    <w:p w14:paraId="5E64A1A4">
      <w:pPr>
        <w:spacing w:line="284" w:lineRule="auto"/>
        <w:rPr>
          <w:rFonts w:ascii="Arial"/>
          <w:sz w:val="21"/>
        </w:rPr>
      </w:pPr>
    </w:p>
    <w:p w14:paraId="3FDEA568">
      <w:pPr>
        <w:pStyle w:val="4"/>
        <w:spacing w:before="78" w:line="219" w:lineRule="auto"/>
        <w:ind w:left="2910"/>
        <w:outlineLvl w:val="1"/>
        <w:rPr>
          <w:sz w:val="24"/>
          <w:szCs w:val="24"/>
        </w:rPr>
      </w:pPr>
      <w:r>
        <w:rPr>
          <w:b/>
          <w:bCs/>
          <w:spacing w:val="-3"/>
          <w:sz w:val="24"/>
          <w:szCs w:val="24"/>
        </w:rPr>
        <w:t>第二章</w:t>
      </w:r>
      <w:r>
        <w:rPr>
          <w:spacing w:val="-3"/>
          <w:sz w:val="24"/>
          <w:szCs w:val="24"/>
        </w:rPr>
        <w:t xml:space="preserve"> </w:t>
      </w:r>
      <w:r>
        <w:rPr>
          <w:b/>
          <w:bCs/>
          <w:spacing w:val="-3"/>
          <w:sz w:val="24"/>
          <w:szCs w:val="24"/>
        </w:rPr>
        <w:t>项目融资的程序</w:t>
      </w:r>
    </w:p>
    <w:p w14:paraId="0FCCB2E6">
      <w:pPr>
        <w:pStyle w:val="4"/>
        <w:spacing w:before="183" w:line="221" w:lineRule="auto"/>
        <w:ind w:left="27"/>
        <w:rPr>
          <w:sz w:val="24"/>
          <w:szCs w:val="24"/>
        </w:rPr>
      </w:pPr>
      <w:r>
        <w:rPr>
          <w:b/>
          <w:bCs/>
          <w:spacing w:val="-4"/>
          <w:sz w:val="24"/>
          <w:szCs w:val="24"/>
        </w:rPr>
        <w:t>一、学习目的和要求</w:t>
      </w:r>
    </w:p>
    <w:p w14:paraId="36581584">
      <w:pPr>
        <w:pStyle w:val="4"/>
        <w:spacing w:before="181" w:line="219" w:lineRule="auto"/>
        <w:ind w:left="508"/>
        <w:rPr>
          <w:sz w:val="24"/>
          <w:szCs w:val="24"/>
        </w:rPr>
      </w:pPr>
      <w:r>
        <w:rPr>
          <w:spacing w:val="-1"/>
          <w:sz w:val="24"/>
          <w:szCs w:val="24"/>
        </w:rPr>
        <w:t>熟悉项目融资的运作程序，掌握项目融资的过程管理。</w:t>
      </w:r>
    </w:p>
    <w:p w14:paraId="782E6FF1">
      <w:pPr>
        <w:spacing w:line="284" w:lineRule="auto"/>
        <w:rPr>
          <w:rFonts w:ascii="Arial"/>
          <w:sz w:val="21"/>
        </w:rPr>
      </w:pPr>
    </w:p>
    <w:p w14:paraId="483970D9">
      <w:pPr>
        <w:spacing w:line="285" w:lineRule="auto"/>
        <w:rPr>
          <w:rFonts w:ascii="Arial"/>
          <w:sz w:val="21"/>
        </w:rPr>
      </w:pPr>
    </w:p>
    <w:p w14:paraId="7E8E3C46">
      <w:pPr>
        <w:pStyle w:val="4"/>
        <w:spacing w:before="79" w:line="219" w:lineRule="auto"/>
        <w:ind w:left="27"/>
        <w:rPr>
          <w:sz w:val="24"/>
          <w:szCs w:val="24"/>
        </w:rPr>
      </w:pPr>
      <w:r>
        <w:rPr>
          <w:b/>
          <w:bCs/>
          <w:spacing w:val="-4"/>
          <w:sz w:val="24"/>
          <w:szCs w:val="24"/>
        </w:rPr>
        <w:t>二、课程内容</w:t>
      </w:r>
    </w:p>
    <w:p w14:paraId="5AC06125">
      <w:pPr>
        <w:pStyle w:val="4"/>
        <w:spacing w:before="183" w:line="219" w:lineRule="auto"/>
        <w:ind w:left="2675"/>
        <w:rPr>
          <w:sz w:val="24"/>
          <w:szCs w:val="24"/>
        </w:rPr>
      </w:pPr>
      <w:r>
        <w:rPr>
          <w:spacing w:val="-1"/>
          <w:sz w:val="24"/>
          <w:szCs w:val="24"/>
        </w:rPr>
        <w:t>第一节 项目融资的运作程序</w:t>
      </w:r>
    </w:p>
    <w:p w14:paraId="65263BB6">
      <w:pPr>
        <w:pStyle w:val="4"/>
        <w:spacing w:before="184" w:line="219" w:lineRule="auto"/>
        <w:ind w:left="27"/>
        <w:rPr>
          <w:sz w:val="24"/>
          <w:szCs w:val="24"/>
        </w:rPr>
      </w:pPr>
      <w:r>
        <w:rPr>
          <w:spacing w:val="-2"/>
          <w:sz w:val="24"/>
          <w:szCs w:val="24"/>
        </w:rPr>
        <w:t>一、项目投资决策分析</w:t>
      </w:r>
    </w:p>
    <w:p w14:paraId="13648958">
      <w:pPr>
        <w:pStyle w:val="4"/>
        <w:spacing w:before="183" w:line="219" w:lineRule="auto"/>
        <w:ind w:left="27"/>
        <w:rPr>
          <w:sz w:val="24"/>
          <w:szCs w:val="24"/>
        </w:rPr>
      </w:pPr>
      <w:r>
        <w:rPr>
          <w:spacing w:val="-2"/>
          <w:sz w:val="24"/>
          <w:szCs w:val="24"/>
        </w:rPr>
        <w:t>二、项目融资决策分析</w:t>
      </w:r>
    </w:p>
    <w:p w14:paraId="28C65A01">
      <w:pPr>
        <w:pStyle w:val="4"/>
        <w:spacing w:before="183" w:line="220" w:lineRule="auto"/>
        <w:ind w:left="23"/>
        <w:rPr>
          <w:sz w:val="24"/>
          <w:szCs w:val="24"/>
        </w:rPr>
      </w:pPr>
      <w:r>
        <w:rPr>
          <w:spacing w:val="-1"/>
          <w:sz w:val="24"/>
          <w:szCs w:val="24"/>
        </w:rPr>
        <w:t>三、项目融资结构分析</w:t>
      </w:r>
    </w:p>
    <w:p w14:paraId="775EDC97">
      <w:pPr>
        <w:pStyle w:val="4"/>
        <w:spacing w:before="182" w:line="220" w:lineRule="auto"/>
        <w:ind w:left="46"/>
        <w:rPr>
          <w:sz w:val="24"/>
          <w:szCs w:val="24"/>
        </w:rPr>
      </w:pPr>
      <w:r>
        <w:rPr>
          <w:spacing w:val="-4"/>
          <w:sz w:val="24"/>
          <w:szCs w:val="24"/>
        </w:rPr>
        <w:t>四、项目融资谈判</w:t>
      </w:r>
    </w:p>
    <w:p w14:paraId="1FC59C96">
      <w:pPr>
        <w:pStyle w:val="4"/>
        <w:spacing w:before="182" w:line="219" w:lineRule="auto"/>
        <w:ind w:left="27"/>
        <w:rPr>
          <w:sz w:val="24"/>
          <w:szCs w:val="24"/>
        </w:rPr>
      </w:pPr>
      <w:r>
        <w:rPr>
          <w:spacing w:val="-2"/>
          <w:sz w:val="24"/>
          <w:szCs w:val="24"/>
        </w:rPr>
        <w:t>五、项目融资执行</w:t>
      </w:r>
    </w:p>
    <w:p w14:paraId="3E6A9A48">
      <w:pPr>
        <w:pStyle w:val="4"/>
        <w:spacing w:before="183" w:line="219" w:lineRule="auto"/>
        <w:ind w:left="2675"/>
        <w:rPr>
          <w:sz w:val="24"/>
          <w:szCs w:val="24"/>
        </w:rPr>
      </w:pPr>
      <w:r>
        <w:rPr>
          <w:spacing w:val="-1"/>
          <w:sz w:val="24"/>
          <w:szCs w:val="24"/>
        </w:rPr>
        <w:t>第二节 项目融资的过程管理</w:t>
      </w:r>
    </w:p>
    <w:p w14:paraId="0A52C136">
      <w:pPr>
        <w:pStyle w:val="4"/>
        <w:spacing w:before="184" w:line="219" w:lineRule="auto"/>
        <w:ind w:left="27"/>
        <w:rPr>
          <w:sz w:val="24"/>
          <w:szCs w:val="24"/>
        </w:rPr>
      </w:pPr>
      <w:r>
        <w:rPr>
          <w:spacing w:val="-1"/>
          <w:sz w:val="24"/>
          <w:szCs w:val="24"/>
        </w:rPr>
        <w:t>一、项目融资的可行性分析和决策</w:t>
      </w:r>
    </w:p>
    <w:p w14:paraId="1FD9A272">
      <w:pPr>
        <w:pStyle w:val="4"/>
        <w:spacing w:before="183" w:line="220" w:lineRule="auto"/>
        <w:ind w:left="34"/>
        <w:rPr>
          <w:sz w:val="24"/>
          <w:szCs w:val="24"/>
        </w:rPr>
      </w:pPr>
      <w:r>
        <w:rPr>
          <w:spacing w:val="-2"/>
          <w:sz w:val="24"/>
          <w:szCs w:val="24"/>
        </w:rPr>
        <w:t>（一）项目的前期开发协议</w:t>
      </w:r>
    </w:p>
    <w:p w14:paraId="0A28BFC8">
      <w:pPr>
        <w:pStyle w:val="4"/>
        <w:spacing w:before="182" w:line="219" w:lineRule="auto"/>
        <w:ind w:left="34"/>
        <w:rPr>
          <w:sz w:val="24"/>
          <w:szCs w:val="24"/>
        </w:rPr>
      </w:pPr>
      <w:r>
        <w:rPr>
          <w:spacing w:val="-3"/>
          <w:sz w:val="24"/>
          <w:szCs w:val="24"/>
        </w:rPr>
        <w:t>（二）财务可行性分析</w:t>
      </w:r>
    </w:p>
    <w:p w14:paraId="0E8D563D">
      <w:pPr>
        <w:pStyle w:val="4"/>
        <w:spacing w:before="183" w:line="219" w:lineRule="auto"/>
        <w:ind w:left="34"/>
        <w:rPr>
          <w:sz w:val="24"/>
          <w:szCs w:val="24"/>
        </w:rPr>
      </w:pPr>
      <w:r>
        <w:rPr>
          <w:spacing w:val="-2"/>
          <w:sz w:val="24"/>
          <w:szCs w:val="24"/>
        </w:rPr>
        <w:t>（三）项目的技术可行性分析</w:t>
      </w:r>
    </w:p>
    <w:p w14:paraId="0BCD5C2E">
      <w:pPr>
        <w:pStyle w:val="4"/>
        <w:spacing w:before="183" w:line="220" w:lineRule="auto"/>
        <w:ind w:left="34"/>
        <w:rPr>
          <w:sz w:val="24"/>
          <w:szCs w:val="24"/>
        </w:rPr>
      </w:pPr>
      <w:r>
        <w:rPr>
          <w:spacing w:val="-2"/>
          <w:sz w:val="24"/>
          <w:szCs w:val="24"/>
        </w:rPr>
        <w:t>（四）项目的环境可行性分析</w:t>
      </w:r>
    </w:p>
    <w:p w14:paraId="2528C9A7">
      <w:pPr>
        <w:pStyle w:val="4"/>
        <w:spacing w:before="182" w:line="218" w:lineRule="auto"/>
        <w:ind w:left="34"/>
        <w:rPr>
          <w:sz w:val="24"/>
          <w:szCs w:val="24"/>
        </w:rPr>
      </w:pPr>
      <w:r>
        <w:rPr>
          <w:spacing w:val="-2"/>
          <w:sz w:val="24"/>
          <w:szCs w:val="24"/>
        </w:rPr>
        <w:t>（五）项目的国民经济评价</w:t>
      </w:r>
    </w:p>
    <w:p w14:paraId="229F4FCE">
      <w:pPr>
        <w:pStyle w:val="4"/>
        <w:spacing w:before="185" w:line="220" w:lineRule="auto"/>
        <w:ind w:left="34"/>
        <w:rPr>
          <w:sz w:val="24"/>
          <w:szCs w:val="24"/>
        </w:rPr>
      </w:pPr>
      <w:r>
        <w:rPr>
          <w:spacing w:val="-2"/>
          <w:sz w:val="24"/>
          <w:szCs w:val="24"/>
        </w:rPr>
        <w:t>（六）项目的可融资性分析</w:t>
      </w:r>
    </w:p>
    <w:p w14:paraId="1BF79A68">
      <w:pPr>
        <w:pStyle w:val="4"/>
        <w:spacing w:before="182" w:line="219" w:lineRule="auto"/>
        <w:ind w:left="27"/>
        <w:rPr>
          <w:sz w:val="24"/>
          <w:szCs w:val="24"/>
        </w:rPr>
      </w:pPr>
      <w:r>
        <w:rPr>
          <w:spacing w:val="-2"/>
          <w:sz w:val="24"/>
          <w:szCs w:val="24"/>
        </w:rPr>
        <w:t>二、项目融资的合同管理</w:t>
      </w:r>
    </w:p>
    <w:p w14:paraId="50DFC32D">
      <w:pPr>
        <w:pStyle w:val="4"/>
        <w:spacing w:before="184" w:line="219" w:lineRule="auto"/>
        <w:ind w:left="34"/>
        <w:rPr>
          <w:sz w:val="24"/>
          <w:szCs w:val="24"/>
        </w:rPr>
      </w:pPr>
      <w:r>
        <w:rPr>
          <w:spacing w:val="-2"/>
          <w:sz w:val="24"/>
          <w:szCs w:val="24"/>
        </w:rPr>
        <w:t>（一）项目融资的合同文件体系及其关系</w:t>
      </w:r>
    </w:p>
    <w:p w14:paraId="03F0247A">
      <w:pPr>
        <w:pStyle w:val="4"/>
        <w:spacing w:before="183" w:line="219" w:lineRule="auto"/>
        <w:ind w:left="34"/>
        <w:rPr>
          <w:sz w:val="24"/>
          <w:szCs w:val="24"/>
        </w:rPr>
      </w:pPr>
      <w:r>
        <w:rPr>
          <w:spacing w:val="-2"/>
          <w:sz w:val="24"/>
          <w:szCs w:val="24"/>
        </w:rPr>
        <w:t>（二）项目融资合同文件间的关系</w:t>
      </w:r>
    </w:p>
    <w:p w14:paraId="1F746440">
      <w:pPr>
        <w:pStyle w:val="4"/>
        <w:spacing w:before="183" w:line="219" w:lineRule="auto"/>
        <w:ind w:left="34"/>
        <w:rPr>
          <w:sz w:val="24"/>
          <w:szCs w:val="24"/>
        </w:rPr>
      </w:pPr>
      <w:r>
        <w:rPr>
          <w:spacing w:val="-2"/>
          <w:sz w:val="24"/>
          <w:szCs w:val="24"/>
        </w:rPr>
        <w:t>（三）项目融资的合同管理</w:t>
      </w:r>
    </w:p>
    <w:p w14:paraId="5B37DEED">
      <w:pPr>
        <w:pStyle w:val="4"/>
        <w:spacing w:before="183" w:line="219" w:lineRule="auto"/>
        <w:ind w:left="34"/>
        <w:rPr>
          <w:sz w:val="24"/>
          <w:szCs w:val="24"/>
        </w:rPr>
      </w:pPr>
      <w:r>
        <w:rPr>
          <w:spacing w:val="-2"/>
          <w:sz w:val="24"/>
          <w:szCs w:val="24"/>
        </w:rPr>
        <w:t>（四）项目融资合同管理流程</w:t>
      </w:r>
    </w:p>
    <w:p w14:paraId="344C03F3">
      <w:pPr>
        <w:pStyle w:val="4"/>
        <w:spacing w:before="183" w:line="218" w:lineRule="auto"/>
        <w:ind w:left="23"/>
        <w:rPr>
          <w:sz w:val="24"/>
          <w:szCs w:val="24"/>
        </w:rPr>
      </w:pPr>
      <w:r>
        <w:rPr>
          <w:spacing w:val="-1"/>
          <w:sz w:val="24"/>
          <w:szCs w:val="24"/>
        </w:rPr>
        <w:t>三、融资项目的后评价</w:t>
      </w:r>
    </w:p>
    <w:p w14:paraId="34B4BA59">
      <w:pPr>
        <w:pStyle w:val="4"/>
        <w:spacing w:before="185" w:line="218" w:lineRule="auto"/>
        <w:ind w:left="34"/>
        <w:rPr>
          <w:sz w:val="24"/>
          <w:szCs w:val="24"/>
        </w:rPr>
      </w:pPr>
      <w:r>
        <w:rPr>
          <w:spacing w:val="-3"/>
          <w:sz w:val="24"/>
          <w:szCs w:val="24"/>
        </w:rPr>
        <w:t>（一）项目后评价概述</w:t>
      </w:r>
    </w:p>
    <w:p w14:paraId="56C8E487">
      <w:pPr>
        <w:pStyle w:val="4"/>
        <w:spacing w:before="184" w:line="218" w:lineRule="auto"/>
        <w:ind w:left="34"/>
        <w:rPr>
          <w:sz w:val="24"/>
          <w:szCs w:val="24"/>
        </w:rPr>
      </w:pPr>
      <w:r>
        <w:rPr>
          <w:spacing w:val="-2"/>
          <w:sz w:val="24"/>
          <w:szCs w:val="24"/>
        </w:rPr>
        <w:t>（二）项目融资的后评价</w:t>
      </w:r>
    </w:p>
    <w:p w14:paraId="11DBBAD7">
      <w:pPr>
        <w:spacing w:line="218" w:lineRule="auto"/>
        <w:rPr>
          <w:sz w:val="24"/>
          <w:szCs w:val="24"/>
        </w:rPr>
        <w:sectPr>
          <w:footerReference r:id="rId9" w:type="default"/>
          <w:pgSz w:w="11906" w:h="16839"/>
          <w:pgMar w:top="400" w:right="1785" w:bottom="1156" w:left="1785" w:header="0" w:footer="994" w:gutter="0"/>
          <w:cols w:space="720" w:num="1"/>
        </w:sectPr>
      </w:pPr>
    </w:p>
    <w:p w14:paraId="31AC6717">
      <w:pPr>
        <w:spacing w:line="267" w:lineRule="auto"/>
        <w:rPr>
          <w:rFonts w:ascii="Arial"/>
          <w:sz w:val="21"/>
        </w:rPr>
      </w:pPr>
    </w:p>
    <w:p w14:paraId="0D179B0F">
      <w:pPr>
        <w:spacing w:line="267" w:lineRule="auto"/>
        <w:rPr>
          <w:rFonts w:ascii="Arial"/>
          <w:sz w:val="21"/>
        </w:rPr>
      </w:pPr>
    </w:p>
    <w:p w14:paraId="2BA0BCE0">
      <w:pPr>
        <w:spacing w:line="267" w:lineRule="auto"/>
        <w:rPr>
          <w:rFonts w:ascii="Arial"/>
          <w:sz w:val="21"/>
        </w:rPr>
      </w:pPr>
    </w:p>
    <w:p w14:paraId="29AC4A59">
      <w:pPr>
        <w:spacing w:line="268" w:lineRule="auto"/>
        <w:rPr>
          <w:rFonts w:ascii="Arial"/>
          <w:sz w:val="21"/>
        </w:rPr>
      </w:pPr>
    </w:p>
    <w:p w14:paraId="4158198B">
      <w:pPr>
        <w:pStyle w:val="4"/>
        <w:spacing w:before="78" w:line="219" w:lineRule="auto"/>
        <w:ind w:left="23"/>
        <w:rPr>
          <w:sz w:val="24"/>
          <w:szCs w:val="24"/>
        </w:rPr>
      </w:pPr>
      <w:r>
        <w:rPr>
          <w:b/>
          <w:bCs/>
          <w:spacing w:val="-3"/>
          <w:sz w:val="24"/>
          <w:szCs w:val="24"/>
        </w:rPr>
        <w:t>三、考核知识点与考核要求</w:t>
      </w:r>
    </w:p>
    <w:p w14:paraId="781B8EB1">
      <w:pPr>
        <w:pStyle w:val="4"/>
        <w:spacing w:before="182" w:line="220" w:lineRule="auto"/>
        <w:ind w:left="34"/>
        <w:rPr>
          <w:sz w:val="24"/>
          <w:szCs w:val="24"/>
        </w:rPr>
      </w:pPr>
      <w:r>
        <w:rPr>
          <w:spacing w:val="-2"/>
          <w:sz w:val="24"/>
          <w:szCs w:val="24"/>
        </w:rPr>
        <w:t>（一）项目融资的运作程序</w:t>
      </w:r>
    </w:p>
    <w:p w14:paraId="0028E833">
      <w:pPr>
        <w:pStyle w:val="4"/>
        <w:spacing w:before="182" w:line="219" w:lineRule="auto"/>
        <w:ind w:left="505"/>
        <w:rPr>
          <w:sz w:val="24"/>
          <w:szCs w:val="24"/>
        </w:rPr>
      </w:pPr>
      <w:r>
        <w:rPr>
          <w:spacing w:val="-1"/>
          <w:sz w:val="24"/>
          <w:szCs w:val="24"/>
        </w:rPr>
        <w:t>识记：重点考查考生对项目融资的运作程序知识点的识记能力。</w:t>
      </w:r>
    </w:p>
    <w:p w14:paraId="356EDCBF">
      <w:pPr>
        <w:pStyle w:val="4"/>
        <w:spacing w:before="183" w:line="219" w:lineRule="auto"/>
        <w:ind w:left="34"/>
        <w:rPr>
          <w:sz w:val="24"/>
          <w:szCs w:val="24"/>
        </w:rPr>
      </w:pPr>
      <w:r>
        <w:rPr>
          <w:spacing w:val="-2"/>
          <w:sz w:val="24"/>
          <w:szCs w:val="24"/>
        </w:rPr>
        <w:t>（二）项目融资的过程管理</w:t>
      </w:r>
    </w:p>
    <w:p w14:paraId="22CA6031">
      <w:pPr>
        <w:pStyle w:val="4"/>
        <w:spacing w:before="182" w:line="219" w:lineRule="auto"/>
        <w:ind w:left="503"/>
        <w:rPr>
          <w:sz w:val="24"/>
          <w:szCs w:val="24"/>
        </w:rPr>
      </w:pPr>
      <w:r>
        <w:rPr>
          <w:spacing w:val="-1"/>
          <w:sz w:val="24"/>
          <w:szCs w:val="24"/>
        </w:rPr>
        <w:t>领会：重点考查考生对项目融资的过程管理知识点的理解能力。</w:t>
      </w:r>
    </w:p>
    <w:p w14:paraId="60608A7C">
      <w:pPr>
        <w:spacing w:line="284" w:lineRule="auto"/>
        <w:rPr>
          <w:rFonts w:ascii="Arial"/>
          <w:sz w:val="21"/>
        </w:rPr>
      </w:pPr>
    </w:p>
    <w:p w14:paraId="052E4F2E">
      <w:pPr>
        <w:spacing w:line="285" w:lineRule="auto"/>
        <w:rPr>
          <w:rFonts w:ascii="Arial"/>
          <w:sz w:val="21"/>
        </w:rPr>
      </w:pPr>
    </w:p>
    <w:p w14:paraId="0CC0987E">
      <w:pPr>
        <w:pStyle w:val="4"/>
        <w:spacing w:before="79" w:line="219" w:lineRule="auto"/>
        <w:ind w:left="46"/>
        <w:rPr>
          <w:sz w:val="24"/>
          <w:szCs w:val="24"/>
        </w:rPr>
      </w:pPr>
      <w:r>
        <w:rPr>
          <w:b/>
          <w:bCs/>
          <w:spacing w:val="-6"/>
          <w:sz w:val="24"/>
          <w:szCs w:val="24"/>
        </w:rPr>
        <w:t>四、本章重点、难点</w:t>
      </w:r>
    </w:p>
    <w:p w14:paraId="0EA919E4">
      <w:pPr>
        <w:pStyle w:val="4"/>
        <w:spacing w:before="184" w:line="219" w:lineRule="auto"/>
        <w:ind w:left="504"/>
        <w:rPr>
          <w:sz w:val="24"/>
          <w:szCs w:val="24"/>
        </w:rPr>
      </w:pPr>
      <w:r>
        <w:rPr>
          <w:spacing w:val="-1"/>
          <w:sz w:val="24"/>
          <w:szCs w:val="24"/>
        </w:rPr>
        <w:t>重点：项目融资的运作程序、项目融资的合同管理。</w:t>
      </w:r>
    </w:p>
    <w:p w14:paraId="4E89844C">
      <w:pPr>
        <w:pStyle w:val="4"/>
        <w:spacing w:before="184" w:line="219" w:lineRule="auto"/>
        <w:ind w:left="502"/>
        <w:rPr>
          <w:sz w:val="24"/>
          <w:szCs w:val="24"/>
        </w:rPr>
      </w:pPr>
      <w:r>
        <w:rPr>
          <w:spacing w:val="-1"/>
          <w:sz w:val="24"/>
          <w:szCs w:val="24"/>
        </w:rPr>
        <w:t>难点：项目融资的可行性分析和决策。</w:t>
      </w:r>
    </w:p>
    <w:p w14:paraId="42ABD779">
      <w:pPr>
        <w:spacing w:line="284" w:lineRule="auto"/>
        <w:rPr>
          <w:rFonts w:ascii="Arial"/>
          <w:sz w:val="21"/>
        </w:rPr>
      </w:pPr>
    </w:p>
    <w:p w14:paraId="0E76E629">
      <w:pPr>
        <w:spacing w:line="284" w:lineRule="auto"/>
        <w:rPr>
          <w:rFonts w:ascii="Arial"/>
          <w:sz w:val="21"/>
        </w:rPr>
      </w:pPr>
    </w:p>
    <w:p w14:paraId="00854CD7">
      <w:pPr>
        <w:pStyle w:val="4"/>
        <w:spacing w:before="79" w:line="219" w:lineRule="auto"/>
        <w:ind w:left="2188"/>
        <w:outlineLvl w:val="1"/>
        <w:rPr>
          <w:sz w:val="24"/>
          <w:szCs w:val="24"/>
        </w:rPr>
      </w:pPr>
      <w:r>
        <w:rPr>
          <w:b/>
          <w:bCs/>
          <w:spacing w:val="-3"/>
          <w:sz w:val="24"/>
          <w:szCs w:val="24"/>
        </w:rPr>
        <w:t>第三章</w:t>
      </w:r>
      <w:r>
        <w:rPr>
          <w:spacing w:val="-3"/>
          <w:sz w:val="24"/>
          <w:szCs w:val="24"/>
        </w:rPr>
        <w:t xml:space="preserve"> </w:t>
      </w:r>
      <w:r>
        <w:rPr>
          <w:b/>
          <w:bCs/>
          <w:spacing w:val="-3"/>
          <w:sz w:val="24"/>
          <w:szCs w:val="24"/>
        </w:rPr>
        <w:t>项目融资风险分析和风险管理</w:t>
      </w:r>
    </w:p>
    <w:p w14:paraId="55E1712D">
      <w:pPr>
        <w:pStyle w:val="4"/>
        <w:spacing w:before="183" w:line="221" w:lineRule="auto"/>
        <w:ind w:left="27"/>
        <w:rPr>
          <w:sz w:val="24"/>
          <w:szCs w:val="24"/>
        </w:rPr>
      </w:pPr>
      <w:r>
        <w:rPr>
          <w:b/>
          <w:bCs/>
          <w:spacing w:val="-4"/>
          <w:sz w:val="24"/>
          <w:szCs w:val="24"/>
        </w:rPr>
        <w:t>一、学习目的和要求</w:t>
      </w:r>
    </w:p>
    <w:p w14:paraId="6F38A49D">
      <w:pPr>
        <w:pStyle w:val="4"/>
        <w:spacing w:before="182" w:line="362" w:lineRule="auto"/>
        <w:ind w:left="28" w:right="13" w:firstLine="480"/>
        <w:rPr>
          <w:sz w:val="24"/>
          <w:szCs w:val="24"/>
        </w:rPr>
      </w:pPr>
      <w:r>
        <w:rPr>
          <w:spacing w:val="-3"/>
          <w:sz w:val="24"/>
          <w:szCs w:val="24"/>
        </w:rPr>
        <w:t>熟悉风险管理的概念，了解项目融资的风险分类，掌</w:t>
      </w:r>
      <w:r>
        <w:rPr>
          <w:spacing w:val="-4"/>
          <w:sz w:val="24"/>
          <w:szCs w:val="24"/>
        </w:rPr>
        <w:t>握项目融资的风险评估</w:t>
      </w:r>
      <w:r>
        <w:rPr>
          <w:sz w:val="24"/>
          <w:szCs w:val="24"/>
        </w:rPr>
        <w:t xml:space="preserve"> </w:t>
      </w:r>
      <w:r>
        <w:rPr>
          <w:spacing w:val="-1"/>
          <w:sz w:val="24"/>
          <w:szCs w:val="24"/>
        </w:rPr>
        <w:t>与量化，熟悉项目融资风险的防范。</w:t>
      </w:r>
    </w:p>
    <w:p w14:paraId="1158F600">
      <w:pPr>
        <w:spacing w:line="381" w:lineRule="auto"/>
        <w:rPr>
          <w:rFonts w:ascii="Arial"/>
          <w:sz w:val="21"/>
        </w:rPr>
      </w:pPr>
    </w:p>
    <w:p w14:paraId="2DEA09A5">
      <w:pPr>
        <w:pStyle w:val="4"/>
        <w:spacing w:before="79" w:line="219" w:lineRule="auto"/>
        <w:ind w:left="27"/>
        <w:rPr>
          <w:sz w:val="24"/>
          <w:szCs w:val="24"/>
        </w:rPr>
      </w:pPr>
      <w:r>
        <w:rPr>
          <w:b/>
          <w:bCs/>
          <w:spacing w:val="-4"/>
          <w:sz w:val="24"/>
          <w:szCs w:val="24"/>
        </w:rPr>
        <w:t>二、课程内容</w:t>
      </w:r>
    </w:p>
    <w:p w14:paraId="2413162F">
      <w:pPr>
        <w:pStyle w:val="4"/>
        <w:spacing w:before="183" w:line="219" w:lineRule="auto"/>
        <w:ind w:left="3035"/>
        <w:rPr>
          <w:sz w:val="24"/>
          <w:szCs w:val="24"/>
        </w:rPr>
      </w:pPr>
      <w:r>
        <w:rPr>
          <w:spacing w:val="-1"/>
          <w:sz w:val="24"/>
          <w:szCs w:val="24"/>
        </w:rPr>
        <w:t>第一节 风险管理概论</w:t>
      </w:r>
    </w:p>
    <w:p w14:paraId="478598EE">
      <w:pPr>
        <w:pStyle w:val="4"/>
        <w:spacing w:before="184" w:line="219" w:lineRule="auto"/>
        <w:ind w:left="27"/>
        <w:rPr>
          <w:sz w:val="24"/>
          <w:szCs w:val="24"/>
        </w:rPr>
      </w:pPr>
      <w:r>
        <w:rPr>
          <w:spacing w:val="-2"/>
          <w:sz w:val="24"/>
          <w:szCs w:val="24"/>
        </w:rPr>
        <w:t>一、风险管理的产生和发展</w:t>
      </w:r>
    </w:p>
    <w:p w14:paraId="060284E5">
      <w:pPr>
        <w:pStyle w:val="4"/>
        <w:spacing w:before="183" w:line="219" w:lineRule="auto"/>
        <w:ind w:left="27"/>
        <w:rPr>
          <w:sz w:val="24"/>
          <w:szCs w:val="24"/>
        </w:rPr>
      </w:pPr>
      <w:r>
        <w:rPr>
          <w:spacing w:val="-2"/>
          <w:sz w:val="24"/>
          <w:szCs w:val="24"/>
        </w:rPr>
        <w:t>二、风险管理的概念</w:t>
      </w:r>
    </w:p>
    <w:p w14:paraId="587E4B34">
      <w:pPr>
        <w:pStyle w:val="4"/>
        <w:spacing w:before="183" w:line="219" w:lineRule="auto"/>
        <w:ind w:left="23"/>
        <w:rPr>
          <w:sz w:val="24"/>
          <w:szCs w:val="24"/>
        </w:rPr>
      </w:pPr>
      <w:r>
        <w:rPr>
          <w:spacing w:val="-2"/>
          <w:sz w:val="24"/>
          <w:szCs w:val="24"/>
        </w:rPr>
        <w:t>三、风险管理的过程</w:t>
      </w:r>
    </w:p>
    <w:p w14:paraId="1A82E853">
      <w:pPr>
        <w:pStyle w:val="4"/>
        <w:spacing w:before="183" w:line="220" w:lineRule="auto"/>
        <w:ind w:left="34"/>
        <w:rPr>
          <w:sz w:val="24"/>
          <w:szCs w:val="24"/>
        </w:rPr>
      </w:pPr>
      <w:r>
        <w:rPr>
          <w:spacing w:val="-3"/>
          <w:sz w:val="24"/>
          <w:szCs w:val="24"/>
        </w:rPr>
        <w:t>（一）风险识别</w:t>
      </w:r>
    </w:p>
    <w:p w14:paraId="740C8119">
      <w:pPr>
        <w:pStyle w:val="4"/>
        <w:spacing w:before="182" w:line="218" w:lineRule="auto"/>
        <w:ind w:left="34"/>
        <w:rPr>
          <w:sz w:val="24"/>
          <w:szCs w:val="24"/>
        </w:rPr>
      </w:pPr>
      <w:r>
        <w:rPr>
          <w:spacing w:val="-3"/>
          <w:sz w:val="24"/>
          <w:szCs w:val="24"/>
        </w:rPr>
        <w:t>（二）风险评估</w:t>
      </w:r>
    </w:p>
    <w:p w14:paraId="1C8E54BA">
      <w:pPr>
        <w:pStyle w:val="4"/>
        <w:spacing w:before="185" w:line="220" w:lineRule="auto"/>
        <w:ind w:left="34"/>
        <w:rPr>
          <w:sz w:val="24"/>
          <w:szCs w:val="24"/>
        </w:rPr>
      </w:pPr>
      <w:r>
        <w:rPr>
          <w:spacing w:val="-2"/>
          <w:sz w:val="24"/>
          <w:szCs w:val="24"/>
        </w:rPr>
        <w:t>（三）风险规划、控制与监测</w:t>
      </w:r>
    </w:p>
    <w:p w14:paraId="520EC038">
      <w:pPr>
        <w:pStyle w:val="4"/>
        <w:spacing w:before="182" w:line="219" w:lineRule="auto"/>
        <w:ind w:left="2675"/>
        <w:rPr>
          <w:sz w:val="24"/>
          <w:szCs w:val="24"/>
        </w:rPr>
      </w:pPr>
      <w:r>
        <w:rPr>
          <w:spacing w:val="-1"/>
          <w:sz w:val="24"/>
          <w:szCs w:val="24"/>
        </w:rPr>
        <w:t>第二节 项目融资的风险识别</w:t>
      </w:r>
    </w:p>
    <w:p w14:paraId="519BA1FD">
      <w:pPr>
        <w:pStyle w:val="4"/>
        <w:spacing w:before="183" w:line="219" w:lineRule="auto"/>
        <w:ind w:left="27"/>
        <w:rPr>
          <w:sz w:val="24"/>
          <w:szCs w:val="24"/>
        </w:rPr>
      </w:pPr>
      <w:r>
        <w:rPr>
          <w:spacing w:val="-2"/>
          <w:sz w:val="24"/>
          <w:szCs w:val="24"/>
        </w:rPr>
        <w:t>一、项目融资的风险分类</w:t>
      </w:r>
    </w:p>
    <w:p w14:paraId="4AA22E47">
      <w:pPr>
        <w:pStyle w:val="4"/>
        <w:spacing w:before="184" w:line="219" w:lineRule="auto"/>
        <w:ind w:left="34"/>
        <w:rPr>
          <w:sz w:val="24"/>
          <w:szCs w:val="24"/>
        </w:rPr>
      </w:pPr>
      <w:r>
        <w:rPr>
          <w:spacing w:val="-2"/>
          <w:sz w:val="24"/>
          <w:szCs w:val="24"/>
        </w:rPr>
        <w:t>（一）按照项目建设的进展阶段划分</w:t>
      </w:r>
    </w:p>
    <w:p w14:paraId="306A5332">
      <w:pPr>
        <w:pStyle w:val="4"/>
        <w:spacing w:before="183" w:line="219" w:lineRule="auto"/>
        <w:ind w:left="34"/>
        <w:rPr>
          <w:sz w:val="24"/>
          <w:szCs w:val="24"/>
        </w:rPr>
      </w:pPr>
      <w:r>
        <w:rPr>
          <w:spacing w:val="-2"/>
          <w:sz w:val="24"/>
          <w:szCs w:val="24"/>
        </w:rPr>
        <w:t>（二）按照项目风险的表现形式划分</w:t>
      </w:r>
    </w:p>
    <w:p w14:paraId="534F2577">
      <w:pPr>
        <w:pStyle w:val="4"/>
        <w:spacing w:before="183" w:line="218" w:lineRule="auto"/>
        <w:ind w:left="2315"/>
        <w:rPr>
          <w:sz w:val="24"/>
          <w:szCs w:val="24"/>
        </w:rPr>
      </w:pPr>
      <w:r>
        <w:rPr>
          <w:spacing w:val="-1"/>
          <w:sz w:val="24"/>
          <w:szCs w:val="24"/>
        </w:rPr>
        <w:t>第三节 项目融资的风险评估与量化</w:t>
      </w:r>
    </w:p>
    <w:p w14:paraId="1CF14C2E">
      <w:pPr>
        <w:pStyle w:val="4"/>
        <w:spacing w:before="185" w:line="219" w:lineRule="auto"/>
        <w:ind w:left="27"/>
        <w:rPr>
          <w:sz w:val="24"/>
          <w:szCs w:val="24"/>
        </w:rPr>
      </w:pPr>
      <w:r>
        <w:rPr>
          <w:spacing w:val="-1"/>
          <w:sz w:val="24"/>
          <w:szCs w:val="24"/>
        </w:rPr>
        <w:t>一、项目风险收益率</w:t>
      </w:r>
      <w:r>
        <w:rPr>
          <w:rFonts w:ascii="Times New Roman" w:hAnsi="Times New Roman" w:eastAsia="Times New Roman" w:cs="Times New Roman"/>
          <w:spacing w:val="-1"/>
          <w:sz w:val="24"/>
          <w:szCs w:val="24"/>
        </w:rPr>
        <w:t xml:space="preserve">——CAPM </w:t>
      </w:r>
      <w:r>
        <w:rPr>
          <w:spacing w:val="-1"/>
          <w:sz w:val="24"/>
          <w:szCs w:val="24"/>
        </w:rPr>
        <w:t>模型确定</w:t>
      </w:r>
    </w:p>
    <w:p w14:paraId="7832CC79">
      <w:pPr>
        <w:spacing w:line="219" w:lineRule="auto"/>
        <w:rPr>
          <w:sz w:val="24"/>
          <w:szCs w:val="24"/>
        </w:rPr>
        <w:sectPr>
          <w:footerReference r:id="rId10" w:type="default"/>
          <w:pgSz w:w="11906" w:h="16839"/>
          <w:pgMar w:top="400" w:right="1785" w:bottom="1156" w:left="1785" w:header="0" w:footer="994" w:gutter="0"/>
          <w:cols w:space="720" w:num="1"/>
        </w:sectPr>
      </w:pPr>
    </w:p>
    <w:p w14:paraId="749B3D2E">
      <w:pPr>
        <w:spacing w:line="267" w:lineRule="auto"/>
        <w:rPr>
          <w:rFonts w:ascii="Arial"/>
          <w:sz w:val="21"/>
        </w:rPr>
      </w:pPr>
    </w:p>
    <w:p w14:paraId="4913DC39">
      <w:pPr>
        <w:spacing w:line="267" w:lineRule="auto"/>
        <w:rPr>
          <w:rFonts w:ascii="Arial"/>
          <w:sz w:val="21"/>
        </w:rPr>
      </w:pPr>
    </w:p>
    <w:p w14:paraId="73CFEE77">
      <w:pPr>
        <w:spacing w:line="267" w:lineRule="auto"/>
        <w:rPr>
          <w:rFonts w:ascii="Arial"/>
          <w:sz w:val="21"/>
        </w:rPr>
      </w:pPr>
    </w:p>
    <w:p w14:paraId="120D5C76">
      <w:pPr>
        <w:spacing w:line="268" w:lineRule="auto"/>
        <w:rPr>
          <w:rFonts w:ascii="Arial"/>
          <w:sz w:val="21"/>
        </w:rPr>
      </w:pPr>
    </w:p>
    <w:p w14:paraId="78A72BD9">
      <w:pPr>
        <w:pStyle w:val="4"/>
        <w:spacing w:before="78" w:line="219" w:lineRule="auto"/>
        <w:ind w:left="27"/>
        <w:rPr>
          <w:sz w:val="24"/>
          <w:szCs w:val="24"/>
        </w:rPr>
      </w:pPr>
      <w:r>
        <w:rPr>
          <w:spacing w:val="-2"/>
          <w:sz w:val="24"/>
          <w:szCs w:val="24"/>
        </w:rPr>
        <w:t>二、项目融资的敏感性分析</w:t>
      </w:r>
    </w:p>
    <w:p w14:paraId="49ADB08D">
      <w:pPr>
        <w:pStyle w:val="4"/>
        <w:spacing w:before="182" w:line="218" w:lineRule="auto"/>
        <w:ind w:left="23"/>
        <w:rPr>
          <w:sz w:val="24"/>
          <w:szCs w:val="24"/>
        </w:rPr>
      </w:pPr>
      <w:r>
        <w:rPr>
          <w:spacing w:val="-1"/>
          <w:sz w:val="24"/>
          <w:szCs w:val="24"/>
        </w:rPr>
        <w:t>三、项目融资中的风险评价指标</w:t>
      </w:r>
    </w:p>
    <w:p w14:paraId="41B56B67">
      <w:pPr>
        <w:pStyle w:val="4"/>
        <w:spacing w:before="185" w:line="219" w:lineRule="auto"/>
        <w:ind w:left="34"/>
        <w:rPr>
          <w:sz w:val="24"/>
          <w:szCs w:val="24"/>
        </w:rPr>
      </w:pPr>
      <w:r>
        <w:rPr>
          <w:spacing w:val="-3"/>
          <w:sz w:val="24"/>
          <w:szCs w:val="24"/>
        </w:rPr>
        <w:t>（一）项目债务覆盖率</w:t>
      </w:r>
    </w:p>
    <w:p w14:paraId="6E771447">
      <w:pPr>
        <w:pStyle w:val="4"/>
        <w:spacing w:before="183" w:line="219" w:lineRule="auto"/>
        <w:ind w:left="34"/>
        <w:rPr>
          <w:sz w:val="24"/>
          <w:szCs w:val="24"/>
        </w:rPr>
      </w:pPr>
      <w:r>
        <w:rPr>
          <w:spacing w:val="-3"/>
          <w:sz w:val="24"/>
          <w:szCs w:val="24"/>
        </w:rPr>
        <w:t>（二）资源收益覆盖率</w:t>
      </w:r>
    </w:p>
    <w:p w14:paraId="4B55CECA">
      <w:pPr>
        <w:pStyle w:val="4"/>
        <w:spacing w:before="183" w:line="219" w:lineRule="auto"/>
        <w:ind w:left="34"/>
        <w:rPr>
          <w:sz w:val="24"/>
          <w:szCs w:val="24"/>
        </w:rPr>
      </w:pPr>
      <w:r>
        <w:rPr>
          <w:spacing w:val="-2"/>
          <w:sz w:val="24"/>
          <w:szCs w:val="24"/>
        </w:rPr>
        <w:t>（三）项目债务承受比率</w:t>
      </w:r>
    </w:p>
    <w:p w14:paraId="09CE0117">
      <w:pPr>
        <w:pStyle w:val="4"/>
        <w:spacing w:before="183" w:line="219" w:lineRule="auto"/>
        <w:ind w:left="2675"/>
        <w:rPr>
          <w:sz w:val="24"/>
          <w:szCs w:val="24"/>
        </w:rPr>
      </w:pPr>
      <w:r>
        <w:rPr>
          <w:spacing w:val="-1"/>
          <w:sz w:val="24"/>
          <w:szCs w:val="24"/>
        </w:rPr>
        <w:t>第四节 项目融资风险的防范</w:t>
      </w:r>
    </w:p>
    <w:p w14:paraId="220BA5B4">
      <w:pPr>
        <w:pStyle w:val="4"/>
        <w:spacing w:before="183" w:line="220" w:lineRule="auto"/>
        <w:ind w:left="27"/>
        <w:rPr>
          <w:sz w:val="24"/>
          <w:szCs w:val="24"/>
        </w:rPr>
      </w:pPr>
      <w:r>
        <w:rPr>
          <w:spacing w:val="-2"/>
          <w:sz w:val="24"/>
          <w:szCs w:val="24"/>
        </w:rPr>
        <w:t>一、项目融资风险的分担原则</w:t>
      </w:r>
    </w:p>
    <w:p w14:paraId="5DA9FE41">
      <w:pPr>
        <w:pStyle w:val="4"/>
        <w:spacing w:before="182" w:line="220" w:lineRule="auto"/>
        <w:ind w:left="27"/>
        <w:rPr>
          <w:sz w:val="24"/>
          <w:szCs w:val="24"/>
        </w:rPr>
      </w:pPr>
      <w:r>
        <w:rPr>
          <w:spacing w:val="-2"/>
          <w:sz w:val="24"/>
          <w:szCs w:val="24"/>
        </w:rPr>
        <w:t>二、项目融资风险的防范措施</w:t>
      </w:r>
    </w:p>
    <w:p w14:paraId="1483DD56">
      <w:pPr>
        <w:pStyle w:val="4"/>
        <w:spacing w:before="182" w:line="219" w:lineRule="auto"/>
        <w:ind w:left="34"/>
        <w:rPr>
          <w:sz w:val="24"/>
          <w:szCs w:val="24"/>
        </w:rPr>
      </w:pPr>
      <w:r>
        <w:rPr>
          <w:spacing w:val="-3"/>
          <w:sz w:val="24"/>
          <w:szCs w:val="24"/>
        </w:rPr>
        <w:t>（一）信用风险的防范</w:t>
      </w:r>
    </w:p>
    <w:p w14:paraId="7BCB5F38">
      <w:pPr>
        <w:pStyle w:val="4"/>
        <w:spacing w:before="184" w:line="219" w:lineRule="auto"/>
        <w:ind w:left="34"/>
        <w:rPr>
          <w:sz w:val="24"/>
          <w:szCs w:val="24"/>
        </w:rPr>
      </w:pPr>
      <w:r>
        <w:rPr>
          <w:spacing w:val="-3"/>
          <w:sz w:val="24"/>
          <w:szCs w:val="24"/>
        </w:rPr>
        <w:t>（二）完工风险的防范</w:t>
      </w:r>
    </w:p>
    <w:p w14:paraId="21C5C669">
      <w:pPr>
        <w:pStyle w:val="4"/>
        <w:spacing w:before="183" w:line="219" w:lineRule="auto"/>
        <w:ind w:left="34"/>
        <w:rPr>
          <w:sz w:val="24"/>
          <w:szCs w:val="24"/>
        </w:rPr>
      </w:pPr>
      <w:r>
        <w:rPr>
          <w:spacing w:val="-3"/>
          <w:sz w:val="24"/>
          <w:szCs w:val="24"/>
        </w:rPr>
        <w:t>（三）生产风险的防范</w:t>
      </w:r>
    </w:p>
    <w:p w14:paraId="400E81CD">
      <w:pPr>
        <w:pStyle w:val="4"/>
        <w:spacing w:before="183" w:line="219" w:lineRule="auto"/>
        <w:ind w:left="34"/>
        <w:rPr>
          <w:sz w:val="24"/>
          <w:szCs w:val="24"/>
        </w:rPr>
      </w:pPr>
      <w:r>
        <w:rPr>
          <w:spacing w:val="-3"/>
          <w:sz w:val="24"/>
          <w:szCs w:val="24"/>
        </w:rPr>
        <w:t>（四）市场风险的防范</w:t>
      </w:r>
    </w:p>
    <w:p w14:paraId="2FB3DBDF">
      <w:pPr>
        <w:pStyle w:val="4"/>
        <w:spacing w:before="183" w:line="220" w:lineRule="auto"/>
        <w:ind w:left="34"/>
        <w:rPr>
          <w:sz w:val="24"/>
          <w:szCs w:val="24"/>
        </w:rPr>
      </w:pPr>
      <w:r>
        <w:rPr>
          <w:spacing w:val="-3"/>
          <w:sz w:val="24"/>
          <w:szCs w:val="24"/>
        </w:rPr>
        <w:t>（五）金融风险的防范</w:t>
      </w:r>
    </w:p>
    <w:p w14:paraId="26F98EC6">
      <w:pPr>
        <w:pStyle w:val="4"/>
        <w:spacing w:before="182" w:line="220" w:lineRule="auto"/>
        <w:ind w:left="34"/>
        <w:rPr>
          <w:sz w:val="24"/>
          <w:szCs w:val="24"/>
        </w:rPr>
      </w:pPr>
      <w:r>
        <w:rPr>
          <w:spacing w:val="-3"/>
          <w:sz w:val="24"/>
          <w:szCs w:val="24"/>
        </w:rPr>
        <w:t>（六）政治风险的防范</w:t>
      </w:r>
    </w:p>
    <w:p w14:paraId="7FD581CA">
      <w:pPr>
        <w:pStyle w:val="4"/>
        <w:spacing w:before="183" w:line="219" w:lineRule="auto"/>
        <w:ind w:left="34"/>
        <w:rPr>
          <w:sz w:val="24"/>
          <w:szCs w:val="24"/>
        </w:rPr>
      </w:pPr>
      <w:r>
        <w:rPr>
          <w:spacing w:val="-3"/>
          <w:sz w:val="24"/>
          <w:szCs w:val="24"/>
        </w:rPr>
        <w:t>（七）法律风险的防范</w:t>
      </w:r>
    </w:p>
    <w:p w14:paraId="3F5E4C89">
      <w:pPr>
        <w:pStyle w:val="4"/>
        <w:spacing w:before="183" w:line="220" w:lineRule="auto"/>
        <w:ind w:left="34"/>
        <w:rPr>
          <w:sz w:val="24"/>
          <w:szCs w:val="24"/>
        </w:rPr>
      </w:pPr>
      <w:r>
        <w:rPr>
          <w:spacing w:val="-2"/>
          <w:sz w:val="24"/>
          <w:szCs w:val="24"/>
        </w:rPr>
        <w:t>（八）环境保护风险的防范</w:t>
      </w:r>
    </w:p>
    <w:p w14:paraId="48CE3C78">
      <w:pPr>
        <w:pStyle w:val="4"/>
        <w:spacing w:before="182" w:line="220" w:lineRule="auto"/>
        <w:ind w:left="23"/>
        <w:rPr>
          <w:sz w:val="24"/>
          <w:szCs w:val="24"/>
        </w:rPr>
      </w:pPr>
      <w:r>
        <w:rPr>
          <w:spacing w:val="-1"/>
          <w:sz w:val="24"/>
          <w:szCs w:val="24"/>
        </w:rPr>
        <w:t>三、项目融资中的保险</w:t>
      </w:r>
    </w:p>
    <w:p w14:paraId="22308308">
      <w:pPr>
        <w:pStyle w:val="4"/>
        <w:spacing w:before="182" w:line="220" w:lineRule="auto"/>
        <w:ind w:left="34"/>
        <w:rPr>
          <w:sz w:val="24"/>
          <w:szCs w:val="24"/>
        </w:rPr>
      </w:pPr>
      <w:r>
        <w:rPr>
          <w:spacing w:val="-3"/>
          <w:sz w:val="24"/>
          <w:szCs w:val="24"/>
        </w:rPr>
        <w:t>（一）商业风险的保险</w:t>
      </w:r>
    </w:p>
    <w:p w14:paraId="6D8DE034">
      <w:pPr>
        <w:pStyle w:val="4"/>
        <w:spacing w:before="182" w:line="220" w:lineRule="auto"/>
        <w:ind w:left="34"/>
        <w:rPr>
          <w:sz w:val="24"/>
          <w:szCs w:val="24"/>
        </w:rPr>
      </w:pPr>
      <w:r>
        <w:rPr>
          <w:spacing w:val="-3"/>
          <w:sz w:val="24"/>
          <w:szCs w:val="24"/>
        </w:rPr>
        <w:t>（二）政治风险的保险</w:t>
      </w:r>
    </w:p>
    <w:p w14:paraId="23993853">
      <w:pPr>
        <w:pStyle w:val="4"/>
        <w:spacing w:before="182" w:line="219" w:lineRule="auto"/>
        <w:ind w:left="46"/>
        <w:rPr>
          <w:sz w:val="24"/>
          <w:szCs w:val="24"/>
        </w:rPr>
      </w:pPr>
      <w:r>
        <w:rPr>
          <w:spacing w:val="-2"/>
          <w:sz w:val="24"/>
          <w:szCs w:val="24"/>
        </w:rPr>
        <w:t>四、项目融资中贷款银行寻求降低项目风险的方法</w:t>
      </w:r>
    </w:p>
    <w:p w14:paraId="5948226C">
      <w:pPr>
        <w:spacing w:line="284" w:lineRule="auto"/>
        <w:rPr>
          <w:rFonts w:ascii="Arial"/>
          <w:sz w:val="21"/>
        </w:rPr>
      </w:pPr>
    </w:p>
    <w:p w14:paraId="2B42C175">
      <w:pPr>
        <w:spacing w:line="285" w:lineRule="auto"/>
        <w:rPr>
          <w:rFonts w:ascii="Arial"/>
          <w:sz w:val="21"/>
        </w:rPr>
      </w:pPr>
    </w:p>
    <w:p w14:paraId="69EFCA2B">
      <w:pPr>
        <w:pStyle w:val="4"/>
        <w:spacing w:before="79" w:line="219" w:lineRule="auto"/>
        <w:ind w:left="23"/>
        <w:rPr>
          <w:sz w:val="24"/>
          <w:szCs w:val="24"/>
        </w:rPr>
      </w:pPr>
      <w:r>
        <w:rPr>
          <w:b/>
          <w:bCs/>
          <w:spacing w:val="-3"/>
          <w:sz w:val="24"/>
          <w:szCs w:val="24"/>
        </w:rPr>
        <w:t>三、考核知识点与考核要求</w:t>
      </w:r>
    </w:p>
    <w:p w14:paraId="0CCCC5F0">
      <w:pPr>
        <w:pStyle w:val="4"/>
        <w:spacing w:before="183" w:line="219" w:lineRule="auto"/>
        <w:ind w:left="34"/>
        <w:rPr>
          <w:sz w:val="24"/>
          <w:szCs w:val="24"/>
        </w:rPr>
      </w:pPr>
      <w:r>
        <w:rPr>
          <w:spacing w:val="-3"/>
          <w:sz w:val="24"/>
          <w:szCs w:val="24"/>
        </w:rPr>
        <w:t>（一）风险管理概论</w:t>
      </w:r>
    </w:p>
    <w:p w14:paraId="7B3E89E4">
      <w:pPr>
        <w:pStyle w:val="4"/>
        <w:spacing w:before="183" w:line="219" w:lineRule="auto"/>
        <w:ind w:left="505"/>
        <w:rPr>
          <w:sz w:val="24"/>
          <w:szCs w:val="24"/>
        </w:rPr>
      </w:pPr>
      <w:r>
        <w:rPr>
          <w:sz w:val="24"/>
          <w:szCs w:val="24"/>
        </w:rPr>
        <w:t>识记：重点考查考生对风险管理概念、风险</w:t>
      </w:r>
      <w:r>
        <w:rPr>
          <w:spacing w:val="-1"/>
          <w:sz w:val="24"/>
          <w:szCs w:val="24"/>
        </w:rPr>
        <w:t>管理过程知识点的识记能力。</w:t>
      </w:r>
    </w:p>
    <w:p w14:paraId="095E204D">
      <w:pPr>
        <w:pStyle w:val="4"/>
        <w:spacing w:before="183" w:line="220" w:lineRule="auto"/>
        <w:ind w:left="34"/>
        <w:rPr>
          <w:sz w:val="24"/>
          <w:szCs w:val="24"/>
        </w:rPr>
      </w:pPr>
      <w:r>
        <w:rPr>
          <w:spacing w:val="-2"/>
          <w:sz w:val="24"/>
          <w:szCs w:val="24"/>
        </w:rPr>
        <w:t>（二）项目融资的风险识别</w:t>
      </w:r>
    </w:p>
    <w:p w14:paraId="7F740595">
      <w:pPr>
        <w:pStyle w:val="4"/>
        <w:spacing w:before="182" w:line="219" w:lineRule="auto"/>
        <w:ind w:left="508"/>
        <w:rPr>
          <w:sz w:val="24"/>
          <w:szCs w:val="24"/>
        </w:rPr>
      </w:pPr>
      <w:r>
        <w:rPr>
          <w:spacing w:val="-1"/>
          <w:sz w:val="24"/>
          <w:szCs w:val="24"/>
        </w:rPr>
        <w:t>简单应用：重点考查考生对项目融资的风险识别的基本应用能力。</w:t>
      </w:r>
    </w:p>
    <w:p w14:paraId="756E6B84">
      <w:pPr>
        <w:pStyle w:val="4"/>
        <w:spacing w:before="183" w:line="218" w:lineRule="auto"/>
        <w:ind w:left="34"/>
        <w:rPr>
          <w:sz w:val="24"/>
          <w:szCs w:val="24"/>
        </w:rPr>
      </w:pPr>
      <w:r>
        <w:rPr>
          <w:spacing w:val="-2"/>
          <w:sz w:val="24"/>
          <w:szCs w:val="24"/>
        </w:rPr>
        <w:t>（三）项目融资的风险评估与量化</w:t>
      </w:r>
    </w:p>
    <w:p w14:paraId="4E2FA9A1">
      <w:pPr>
        <w:pStyle w:val="4"/>
        <w:spacing w:before="185" w:line="218" w:lineRule="auto"/>
        <w:ind w:left="508"/>
        <w:rPr>
          <w:sz w:val="24"/>
          <w:szCs w:val="24"/>
        </w:rPr>
      </w:pPr>
      <w:r>
        <w:rPr>
          <w:spacing w:val="-1"/>
          <w:sz w:val="24"/>
          <w:szCs w:val="24"/>
        </w:rPr>
        <w:t>简单应用：重点考查考生对项目融资的风险评估与量化的基本应用能力。</w:t>
      </w:r>
    </w:p>
    <w:p w14:paraId="0D790095">
      <w:pPr>
        <w:pStyle w:val="4"/>
        <w:spacing w:before="185" w:line="220" w:lineRule="auto"/>
        <w:ind w:left="34"/>
        <w:rPr>
          <w:sz w:val="24"/>
          <w:szCs w:val="24"/>
        </w:rPr>
      </w:pPr>
      <w:r>
        <w:rPr>
          <w:spacing w:val="-2"/>
          <w:sz w:val="24"/>
          <w:szCs w:val="24"/>
        </w:rPr>
        <w:t>（四）项目融资的风险防范</w:t>
      </w:r>
    </w:p>
    <w:p w14:paraId="13EDBFDA">
      <w:pPr>
        <w:spacing w:line="220" w:lineRule="auto"/>
        <w:rPr>
          <w:sz w:val="24"/>
          <w:szCs w:val="24"/>
        </w:rPr>
        <w:sectPr>
          <w:footerReference r:id="rId11" w:type="default"/>
          <w:pgSz w:w="11906" w:h="16839"/>
          <w:pgMar w:top="400" w:right="1785" w:bottom="1156" w:left="1785" w:header="0" w:footer="994" w:gutter="0"/>
          <w:cols w:space="720" w:num="1"/>
        </w:sectPr>
      </w:pPr>
    </w:p>
    <w:p w14:paraId="481317BF">
      <w:pPr>
        <w:spacing w:line="267" w:lineRule="auto"/>
        <w:rPr>
          <w:rFonts w:ascii="Arial"/>
          <w:sz w:val="21"/>
        </w:rPr>
      </w:pPr>
    </w:p>
    <w:p w14:paraId="23A63D7E">
      <w:pPr>
        <w:spacing w:line="267" w:lineRule="auto"/>
        <w:rPr>
          <w:rFonts w:ascii="Arial"/>
          <w:sz w:val="21"/>
        </w:rPr>
      </w:pPr>
    </w:p>
    <w:p w14:paraId="194DE26B">
      <w:pPr>
        <w:spacing w:line="267" w:lineRule="auto"/>
        <w:rPr>
          <w:rFonts w:ascii="Arial"/>
          <w:sz w:val="21"/>
        </w:rPr>
      </w:pPr>
    </w:p>
    <w:p w14:paraId="34335774">
      <w:pPr>
        <w:spacing w:line="267" w:lineRule="auto"/>
        <w:rPr>
          <w:rFonts w:ascii="Arial"/>
          <w:sz w:val="21"/>
        </w:rPr>
      </w:pPr>
    </w:p>
    <w:p w14:paraId="4EC805A4">
      <w:pPr>
        <w:pStyle w:val="4"/>
        <w:spacing w:before="78" w:line="219" w:lineRule="auto"/>
        <w:ind w:left="503"/>
        <w:rPr>
          <w:sz w:val="24"/>
          <w:szCs w:val="24"/>
        </w:rPr>
      </w:pPr>
      <w:r>
        <w:rPr>
          <w:spacing w:val="-1"/>
          <w:sz w:val="24"/>
          <w:szCs w:val="24"/>
        </w:rPr>
        <w:t>领会：重点考查考生对项目融资风险防范的理解能力。</w:t>
      </w:r>
    </w:p>
    <w:p w14:paraId="2C9B7299">
      <w:pPr>
        <w:spacing w:line="284" w:lineRule="auto"/>
        <w:rPr>
          <w:rFonts w:ascii="Arial"/>
          <w:sz w:val="21"/>
        </w:rPr>
      </w:pPr>
    </w:p>
    <w:p w14:paraId="78C6F8D0">
      <w:pPr>
        <w:spacing w:line="285" w:lineRule="auto"/>
        <w:rPr>
          <w:rFonts w:ascii="Arial"/>
          <w:sz w:val="21"/>
        </w:rPr>
      </w:pPr>
    </w:p>
    <w:p w14:paraId="38D88ABE">
      <w:pPr>
        <w:pStyle w:val="4"/>
        <w:spacing w:before="78" w:line="219" w:lineRule="auto"/>
        <w:ind w:left="46"/>
        <w:rPr>
          <w:sz w:val="24"/>
          <w:szCs w:val="24"/>
        </w:rPr>
      </w:pPr>
      <w:r>
        <w:rPr>
          <w:b/>
          <w:bCs/>
          <w:spacing w:val="-6"/>
          <w:sz w:val="24"/>
          <w:szCs w:val="24"/>
        </w:rPr>
        <w:t>四、本章重点、难点</w:t>
      </w:r>
    </w:p>
    <w:p w14:paraId="4A0143C8">
      <w:pPr>
        <w:pStyle w:val="4"/>
        <w:spacing w:before="183" w:line="220" w:lineRule="auto"/>
        <w:ind w:left="504"/>
        <w:rPr>
          <w:sz w:val="24"/>
          <w:szCs w:val="24"/>
        </w:rPr>
      </w:pPr>
      <w:r>
        <w:rPr>
          <w:spacing w:val="-1"/>
          <w:sz w:val="24"/>
          <w:szCs w:val="24"/>
        </w:rPr>
        <w:t>重点：项目融资的风险识别、项目融资的风险防范。</w:t>
      </w:r>
    </w:p>
    <w:p w14:paraId="02B540A7">
      <w:pPr>
        <w:pStyle w:val="4"/>
        <w:spacing w:before="182" w:line="218" w:lineRule="auto"/>
        <w:ind w:left="502"/>
        <w:rPr>
          <w:sz w:val="24"/>
          <w:szCs w:val="24"/>
        </w:rPr>
      </w:pPr>
      <w:r>
        <w:rPr>
          <w:spacing w:val="-1"/>
          <w:sz w:val="24"/>
          <w:szCs w:val="24"/>
        </w:rPr>
        <w:t>难点：项目融资的风险评估与量化。</w:t>
      </w:r>
    </w:p>
    <w:p w14:paraId="613F8529">
      <w:pPr>
        <w:spacing w:line="285" w:lineRule="auto"/>
        <w:rPr>
          <w:rFonts w:ascii="Arial"/>
          <w:sz w:val="21"/>
        </w:rPr>
      </w:pPr>
    </w:p>
    <w:p w14:paraId="3BC0A9FA">
      <w:pPr>
        <w:spacing w:line="285" w:lineRule="auto"/>
        <w:rPr>
          <w:rFonts w:ascii="Arial"/>
          <w:sz w:val="21"/>
        </w:rPr>
      </w:pPr>
    </w:p>
    <w:p w14:paraId="6285BAE9">
      <w:pPr>
        <w:pStyle w:val="4"/>
        <w:spacing w:before="79" w:line="219" w:lineRule="auto"/>
        <w:ind w:left="2910"/>
        <w:outlineLvl w:val="1"/>
        <w:rPr>
          <w:sz w:val="24"/>
          <w:szCs w:val="24"/>
        </w:rPr>
      </w:pPr>
      <w:r>
        <w:rPr>
          <w:b/>
          <w:bCs/>
          <w:spacing w:val="-3"/>
          <w:sz w:val="24"/>
          <w:szCs w:val="24"/>
        </w:rPr>
        <w:t>第四章</w:t>
      </w:r>
      <w:r>
        <w:rPr>
          <w:spacing w:val="-3"/>
          <w:sz w:val="24"/>
          <w:szCs w:val="24"/>
        </w:rPr>
        <w:t xml:space="preserve"> </w:t>
      </w:r>
      <w:r>
        <w:rPr>
          <w:b/>
          <w:bCs/>
          <w:spacing w:val="-3"/>
          <w:sz w:val="24"/>
          <w:szCs w:val="24"/>
        </w:rPr>
        <w:t>项目的资金结构</w:t>
      </w:r>
    </w:p>
    <w:p w14:paraId="29DEA55E">
      <w:pPr>
        <w:pStyle w:val="4"/>
        <w:spacing w:before="183" w:line="221" w:lineRule="auto"/>
        <w:ind w:left="27"/>
        <w:rPr>
          <w:sz w:val="24"/>
          <w:szCs w:val="24"/>
        </w:rPr>
      </w:pPr>
      <w:r>
        <w:rPr>
          <w:b/>
          <w:bCs/>
          <w:spacing w:val="-4"/>
          <w:sz w:val="24"/>
          <w:szCs w:val="24"/>
        </w:rPr>
        <w:t>一、学习目的和要求</w:t>
      </w:r>
    </w:p>
    <w:p w14:paraId="2708E15D">
      <w:pPr>
        <w:pStyle w:val="4"/>
        <w:spacing w:before="181" w:line="219" w:lineRule="auto"/>
        <w:ind w:left="509"/>
        <w:rPr>
          <w:sz w:val="24"/>
          <w:szCs w:val="24"/>
        </w:rPr>
      </w:pPr>
      <w:r>
        <w:rPr>
          <w:spacing w:val="-1"/>
          <w:sz w:val="24"/>
          <w:szCs w:val="24"/>
        </w:rPr>
        <w:t>掌握股本资金和准股本资金的相关知识点，掌握债务资金的相关知识点。</w:t>
      </w:r>
    </w:p>
    <w:p w14:paraId="7BBE3D9B">
      <w:pPr>
        <w:spacing w:line="285" w:lineRule="auto"/>
        <w:rPr>
          <w:rFonts w:ascii="Arial"/>
          <w:sz w:val="21"/>
        </w:rPr>
      </w:pPr>
    </w:p>
    <w:p w14:paraId="677B8BC1">
      <w:pPr>
        <w:spacing w:line="285" w:lineRule="auto"/>
        <w:rPr>
          <w:rFonts w:ascii="Arial"/>
          <w:sz w:val="21"/>
        </w:rPr>
      </w:pPr>
    </w:p>
    <w:p w14:paraId="1449B210">
      <w:pPr>
        <w:pStyle w:val="4"/>
        <w:spacing w:before="78" w:line="219" w:lineRule="auto"/>
        <w:ind w:left="27"/>
        <w:rPr>
          <w:sz w:val="24"/>
          <w:szCs w:val="24"/>
        </w:rPr>
      </w:pPr>
      <w:r>
        <w:rPr>
          <w:b/>
          <w:bCs/>
          <w:spacing w:val="-4"/>
          <w:sz w:val="24"/>
          <w:szCs w:val="24"/>
        </w:rPr>
        <w:t>二、课程内容</w:t>
      </w:r>
    </w:p>
    <w:p w14:paraId="75D33DA8">
      <w:pPr>
        <w:pStyle w:val="4"/>
        <w:spacing w:before="183" w:line="219" w:lineRule="auto"/>
        <w:ind w:left="2555"/>
        <w:rPr>
          <w:sz w:val="24"/>
          <w:szCs w:val="24"/>
        </w:rPr>
      </w:pPr>
      <w:r>
        <w:rPr>
          <w:spacing w:val="-1"/>
          <w:sz w:val="24"/>
          <w:szCs w:val="24"/>
        </w:rPr>
        <w:t>第一节 股本资金和准股本资金</w:t>
      </w:r>
    </w:p>
    <w:p w14:paraId="7DAE5D71">
      <w:pPr>
        <w:pStyle w:val="4"/>
        <w:spacing w:before="183" w:line="219" w:lineRule="auto"/>
        <w:ind w:left="27"/>
        <w:rPr>
          <w:sz w:val="24"/>
          <w:szCs w:val="24"/>
        </w:rPr>
      </w:pPr>
      <w:r>
        <w:rPr>
          <w:spacing w:val="-3"/>
          <w:sz w:val="24"/>
          <w:szCs w:val="24"/>
        </w:rPr>
        <w:t>一、股本资金</w:t>
      </w:r>
    </w:p>
    <w:p w14:paraId="00D33F42">
      <w:pPr>
        <w:pStyle w:val="4"/>
        <w:spacing w:before="183" w:line="219" w:lineRule="auto"/>
        <w:ind w:left="27"/>
        <w:rPr>
          <w:sz w:val="24"/>
          <w:szCs w:val="24"/>
        </w:rPr>
      </w:pPr>
      <w:r>
        <w:rPr>
          <w:spacing w:val="-2"/>
          <w:sz w:val="24"/>
          <w:szCs w:val="24"/>
        </w:rPr>
        <w:t>二、准股本资金</w:t>
      </w:r>
    </w:p>
    <w:p w14:paraId="1B087A4E">
      <w:pPr>
        <w:pStyle w:val="4"/>
        <w:spacing w:before="184" w:line="219" w:lineRule="auto"/>
        <w:ind w:left="34"/>
        <w:rPr>
          <w:sz w:val="24"/>
          <w:szCs w:val="24"/>
        </w:rPr>
      </w:pPr>
      <w:r>
        <w:rPr>
          <w:spacing w:val="-2"/>
          <w:sz w:val="24"/>
          <w:szCs w:val="24"/>
        </w:rPr>
        <w:t>（一）准股本资金的特点</w:t>
      </w:r>
    </w:p>
    <w:p w14:paraId="071FEC53">
      <w:pPr>
        <w:pStyle w:val="4"/>
        <w:spacing w:before="183" w:line="219" w:lineRule="auto"/>
        <w:ind w:left="34"/>
        <w:rPr>
          <w:sz w:val="24"/>
          <w:szCs w:val="24"/>
        </w:rPr>
      </w:pPr>
      <w:r>
        <w:rPr>
          <w:spacing w:val="-2"/>
          <w:sz w:val="24"/>
          <w:szCs w:val="24"/>
        </w:rPr>
        <w:t>（二）准股本资金的优点</w:t>
      </w:r>
    </w:p>
    <w:p w14:paraId="5A9FE8A8">
      <w:pPr>
        <w:pStyle w:val="4"/>
        <w:spacing w:before="183" w:line="219" w:lineRule="auto"/>
        <w:ind w:left="34"/>
        <w:rPr>
          <w:sz w:val="24"/>
          <w:szCs w:val="24"/>
        </w:rPr>
      </w:pPr>
      <w:r>
        <w:rPr>
          <w:spacing w:val="-2"/>
          <w:sz w:val="24"/>
          <w:szCs w:val="24"/>
        </w:rPr>
        <w:t>（三）准股本资金的投入形式</w:t>
      </w:r>
    </w:p>
    <w:p w14:paraId="5CEF80FC">
      <w:pPr>
        <w:pStyle w:val="4"/>
        <w:spacing w:before="184" w:line="219" w:lineRule="auto"/>
        <w:ind w:left="3275"/>
        <w:rPr>
          <w:sz w:val="24"/>
          <w:szCs w:val="24"/>
        </w:rPr>
      </w:pPr>
      <w:r>
        <w:rPr>
          <w:spacing w:val="-2"/>
          <w:sz w:val="24"/>
          <w:szCs w:val="24"/>
        </w:rPr>
        <w:t>第二节 债务资金</w:t>
      </w:r>
    </w:p>
    <w:p w14:paraId="7E571A6E">
      <w:pPr>
        <w:pStyle w:val="4"/>
        <w:spacing w:before="184" w:line="219" w:lineRule="auto"/>
        <w:ind w:left="27"/>
        <w:rPr>
          <w:sz w:val="24"/>
          <w:szCs w:val="24"/>
        </w:rPr>
      </w:pPr>
      <w:r>
        <w:rPr>
          <w:spacing w:val="-3"/>
          <w:sz w:val="24"/>
          <w:szCs w:val="24"/>
        </w:rPr>
        <w:t>一、贷款融资</w:t>
      </w:r>
    </w:p>
    <w:p w14:paraId="6724CD2E">
      <w:pPr>
        <w:pStyle w:val="4"/>
        <w:spacing w:before="183" w:line="219" w:lineRule="auto"/>
        <w:ind w:left="34"/>
        <w:rPr>
          <w:sz w:val="24"/>
          <w:szCs w:val="24"/>
        </w:rPr>
      </w:pPr>
      <w:r>
        <w:rPr>
          <w:spacing w:val="-3"/>
          <w:sz w:val="24"/>
          <w:szCs w:val="24"/>
        </w:rPr>
        <w:t>（一）商业银行贷款</w:t>
      </w:r>
    </w:p>
    <w:p w14:paraId="2C0215AF">
      <w:pPr>
        <w:pStyle w:val="4"/>
        <w:spacing w:before="182" w:line="219" w:lineRule="auto"/>
        <w:ind w:left="34"/>
        <w:rPr>
          <w:sz w:val="24"/>
          <w:szCs w:val="24"/>
        </w:rPr>
      </w:pPr>
      <w:r>
        <w:rPr>
          <w:spacing w:val="-2"/>
          <w:sz w:val="24"/>
          <w:szCs w:val="24"/>
        </w:rPr>
        <w:t>（二）出口信贷及多边机构贷款</w:t>
      </w:r>
    </w:p>
    <w:p w14:paraId="0A83F58E">
      <w:pPr>
        <w:pStyle w:val="4"/>
        <w:spacing w:before="185" w:line="219" w:lineRule="auto"/>
        <w:ind w:left="34"/>
        <w:rPr>
          <w:sz w:val="24"/>
          <w:szCs w:val="24"/>
        </w:rPr>
      </w:pPr>
      <w:r>
        <w:rPr>
          <w:spacing w:val="-2"/>
          <w:sz w:val="24"/>
          <w:szCs w:val="24"/>
        </w:rPr>
        <w:t>（三）国际辛迪加银团贷款</w:t>
      </w:r>
    </w:p>
    <w:p w14:paraId="023D8DF8">
      <w:pPr>
        <w:pStyle w:val="4"/>
        <w:spacing w:before="183" w:line="219" w:lineRule="auto"/>
        <w:ind w:left="27"/>
        <w:rPr>
          <w:sz w:val="24"/>
          <w:szCs w:val="24"/>
        </w:rPr>
      </w:pPr>
      <w:r>
        <w:rPr>
          <w:spacing w:val="-3"/>
          <w:sz w:val="24"/>
          <w:szCs w:val="24"/>
        </w:rPr>
        <w:t>二、债券融资</w:t>
      </w:r>
    </w:p>
    <w:p w14:paraId="3987FCA1">
      <w:pPr>
        <w:pStyle w:val="4"/>
        <w:spacing w:before="183" w:line="219" w:lineRule="auto"/>
        <w:ind w:left="34"/>
        <w:rPr>
          <w:sz w:val="24"/>
          <w:szCs w:val="24"/>
        </w:rPr>
      </w:pPr>
      <w:r>
        <w:rPr>
          <w:spacing w:val="-3"/>
          <w:sz w:val="24"/>
          <w:szCs w:val="24"/>
        </w:rPr>
        <w:t>（一）债权融资的利弊</w:t>
      </w:r>
    </w:p>
    <w:p w14:paraId="700D6ABE">
      <w:pPr>
        <w:pStyle w:val="4"/>
        <w:spacing w:before="184" w:line="219" w:lineRule="auto"/>
        <w:ind w:left="34"/>
        <w:rPr>
          <w:sz w:val="24"/>
          <w:szCs w:val="24"/>
        </w:rPr>
      </w:pPr>
      <w:r>
        <w:rPr>
          <w:spacing w:val="-3"/>
          <w:sz w:val="24"/>
          <w:szCs w:val="24"/>
        </w:rPr>
        <w:t>（二）债券市场的品种</w:t>
      </w:r>
    </w:p>
    <w:p w14:paraId="7082C6E7">
      <w:pPr>
        <w:pStyle w:val="4"/>
        <w:spacing w:before="182" w:line="220" w:lineRule="auto"/>
        <w:ind w:left="23"/>
        <w:rPr>
          <w:sz w:val="24"/>
          <w:szCs w:val="24"/>
        </w:rPr>
      </w:pPr>
      <w:r>
        <w:rPr>
          <w:spacing w:val="-2"/>
          <w:sz w:val="24"/>
          <w:szCs w:val="24"/>
        </w:rPr>
        <w:t>三、租赁方式融资</w:t>
      </w:r>
    </w:p>
    <w:p w14:paraId="35C38CFA">
      <w:pPr>
        <w:pStyle w:val="4"/>
        <w:spacing w:before="183" w:line="219" w:lineRule="auto"/>
        <w:ind w:left="34"/>
        <w:rPr>
          <w:sz w:val="24"/>
          <w:szCs w:val="24"/>
        </w:rPr>
      </w:pPr>
      <w:r>
        <w:rPr>
          <w:spacing w:val="-2"/>
          <w:sz w:val="24"/>
          <w:szCs w:val="24"/>
        </w:rPr>
        <w:t>（一）租赁融资的种类和特征</w:t>
      </w:r>
    </w:p>
    <w:p w14:paraId="3C4E8F62">
      <w:pPr>
        <w:pStyle w:val="4"/>
        <w:spacing w:before="183" w:line="219" w:lineRule="auto"/>
        <w:ind w:left="34"/>
        <w:rPr>
          <w:sz w:val="24"/>
          <w:szCs w:val="24"/>
        </w:rPr>
      </w:pPr>
      <w:r>
        <w:rPr>
          <w:spacing w:val="-3"/>
          <w:sz w:val="24"/>
          <w:szCs w:val="24"/>
        </w:rPr>
        <w:t>（二）租赁融资的优点</w:t>
      </w:r>
    </w:p>
    <w:p w14:paraId="52A4789B">
      <w:pPr>
        <w:pStyle w:val="4"/>
        <w:spacing w:before="183" w:line="219" w:lineRule="auto"/>
        <w:ind w:left="34"/>
        <w:rPr>
          <w:sz w:val="24"/>
          <w:szCs w:val="24"/>
        </w:rPr>
      </w:pPr>
      <w:r>
        <w:rPr>
          <w:spacing w:val="-2"/>
          <w:sz w:val="24"/>
          <w:szCs w:val="24"/>
        </w:rPr>
        <w:t>（三）租赁融资的成本效益分析</w:t>
      </w:r>
    </w:p>
    <w:p w14:paraId="4D940A6A">
      <w:pPr>
        <w:spacing w:line="219" w:lineRule="auto"/>
        <w:rPr>
          <w:sz w:val="24"/>
          <w:szCs w:val="24"/>
        </w:rPr>
        <w:sectPr>
          <w:footerReference r:id="rId12" w:type="default"/>
          <w:pgSz w:w="11906" w:h="16839"/>
          <w:pgMar w:top="400" w:right="1785" w:bottom="1156" w:left="1785" w:header="0" w:footer="994" w:gutter="0"/>
          <w:cols w:space="720" w:num="1"/>
        </w:sectPr>
      </w:pPr>
    </w:p>
    <w:p w14:paraId="68A78958">
      <w:pPr>
        <w:spacing w:line="267" w:lineRule="auto"/>
        <w:rPr>
          <w:rFonts w:ascii="Arial"/>
          <w:sz w:val="21"/>
        </w:rPr>
      </w:pPr>
    </w:p>
    <w:p w14:paraId="7C91530F">
      <w:pPr>
        <w:spacing w:line="267" w:lineRule="auto"/>
        <w:rPr>
          <w:rFonts w:ascii="Arial"/>
          <w:sz w:val="21"/>
        </w:rPr>
      </w:pPr>
    </w:p>
    <w:p w14:paraId="4D6B37C9">
      <w:pPr>
        <w:spacing w:line="267" w:lineRule="auto"/>
        <w:rPr>
          <w:rFonts w:ascii="Arial"/>
          <w:sz w:val="21"/>
        </w:rPr>
      </w:pPr>
    </w:p>
    <w:p w14:paraId="2DDB9CCD">
      <w:pPr>
        <w:spacing w:line="268" w:lineRule="auto"/>
        <w:rPr>
          <w:rFonts w:ascii="Arial"/>
          <w:sz w:val="21"/>
        </w:rPr>
      </w:pPr>
    </w:p>
    <w:p w14:paraId="4A692CB9">
      <w:pPr>
        <w:pStyle w:val="4"/>
        <w:spacing w:before="78" w:line="219" w:lineRule="auto"/>
        <w:ind w:left="23"/>
        <w:rPr>
          <w:sz w:val="24"/>
          <w:szCs w:val="24"/>
        </w:rPr>
      </w:pPr>
      <w:r>
        <w:rPr>
          <w:b/>
          <w:bCs/>
          <w:spacing w:val="-3"/>
          <w:sz w:val="24"/>
          <w:szCs w:val="24"/>
        </w:rPr>
        <w:t>三、考核知识点与考核要求</w:t>
      </w:r>
    </w:p>
    <w:p w14:paraId="23011E9A">
      <w:pPr>
        <w:pStyle w:val="4"/>
        <w:spacing w:before="182" w:line="219" w:lineRule="auto"/>
        <w:ind w:left="34"/>
        <w:rPr>
          <w:sz w:val="24"/>
          <w:szCs w:val="24"/>
        </w:rPr>
      </w:pPr>
      <w:r>
        <w:rPr>
          <w:spacing w:val="-2"/>
          <w:sz w:val="24"/>
          <w:szCs w:val="24"/>
        </w:rPr>
        <w:t>（一）股本资金和准股本资金</w:t>
      </w:r>
    </w:p>
    <w:p w14:paraId="68FC9D55">
      <w:pPr>
        <w:pStyle w:val="4"/>
        <w:spacing w:before="183" w:line="360" w:lineRule="auto"/>
        <w:ind w:left="34" w:right="986" w:firstLine="470"/>
        <w:rPr>
          <w:sz w:val="24"/>
          <w:szCs w:val="24"/>
        </w:rPr>
      </w:pPr>
      <w:r>
        <w:rPr>
          <w:spacing w:val="-2"/>
          <w:sz w:val="24"/>
          <w:szCs w:val="24"/>
        </w:rPr>
        <w:t>识记：重点考查考生对股本资金和准股本资金知识点的识记能力。</w:t>
      </w:r>
      <w:r>
        <w:rPr>
          <w:spacing w:val="5"/>
          <w:sz w:val="24"/>
          <w:szCs w:val="24"/>
        </w:rPr>
        <w:t xml:space="preserve"> </w:t>
      </w:r>
      <w:r>
        <w:rPr>
          <w:spacing w:val="-3"/>
          <w:sz w:val="24"/>
          <w:szCs w:val="24"/>
        </w:rPr>
        <w:t>（二）债务资金</w:t>
      </w:r>
    </w:p>
    <w:p w14:paraId="17382DF4">
      <w:pPr>
        <w:pStyle w:val="4"/>
        <w:spacing w:line="218" w:lineRule="auto"/>
        <w:ind w:left="503"/>
        <w:rPr>
          <w:sz w:val="24"/>
          <w:szCs w:val="24"/>
        </w:rPr>
      </w:pPr>
      <w:r>
        <w:rPr>
          <w:spacing w:val="-1"/>
          <w:sz w:val="24"/>
          <w:szCs w:val="24"/>
        </w:rPr>
        <w:t>领会：重点考查考生对债务资金的理解能力。</w:t>
      </w:r>
    </w:p>
    <w:p w14:paraId="660C3868">
      <w:pPr>
        <w:pStyle w:val="4"/>
        <w:spacing w:before="184" w:line="362" w:lineRule="auto"/>
        <w:ind w:left="32" w:right="80" w:firstLine="475"/>
        <w:rPr>
          <w:sz w:val="24"/>
          <w:szCs w:val="24"/>
        </w:rPr>
      </w:pPr>
      <w:r>
        <w:rPr>
          <w:spacing w:val="-3"/>
          <w:sz w:val="24"/>
          <w:szCs w:val="24"/>
        </w:rPr>
        <w:t>简单应用：重点考查考生对贷款融资、债券融资和租</w:t>
      </w:r>
      <w:r>
        <w:rPr>
          <w:spacing w:val="-4"/>
          <w:sz w:val="24"/>
          <w:szCs w:val="24"/>
        </w:rPr>
        <w:t>赁方式融资的基本应用</w:t>
      </w:r>
      <w:r>
        <w:rPr>
          <w:sz w:val="24"/>
          <w:szCs w:val="24"/>
        </w:rPr>
        <w:t xml:space="preserve"> </w:t>
      </w:r>
      <w:r>
        <w:rPr>
          <w:spacing w:val="-7"/>
          <w:sz w:val="24"/>
          <w:szCs w:val="24"/>
        </w:rPr>
        <w:t>能力。</w:t>
      </w:r>
    </w:p>
    <w:p w14:paraId="7DF9FBD8">
      <w:pPr>
        <w:spacing w:line="381" w:lineRule="auto"/>
        <w:rPr>
          <w:rFonts w:ascii="Arial"/>
          <w:sz w:val="21"/>
        </w:rPr>
      </w:pPr>
    </w:p>
    <w:p w14:paraId="4D0A29FA">
      <w:pPr>
        <w:pStyle w:val="4"/>
        <w:spacing w:before="79" w:line="219" w:lineRule="auto"/>
        <w:ind w:left="46"/>
        <w:rPr>
          <w:sz w:val="24"/>
          <w:szCs w:val="24"/>
        </w:rPr>
      </w:pPr>
      <w:r>
        <w:rPr>
          <w:b/>
          <w:bCs/>
          <w:spacing w:val="-6"/>
          <w:sz w:val="24"/>
          <w:szCs w:val="24"/>
        </w:rPr>
        <w:t>四、本章重点、难点</w:t>
      </w:r>
    </w:p>
    <w:p w14:paraId="1A522925">
      <w:pPr>
        <w:pStyle w:val="4"/>
        <w:spacing w:before="183" w:line="219" w:lineRule="auto"/>
        <w:ind w:left="504"/>
        <w:rPr>
          <w:sz w:val="24"/>
          <w:szCs w:val="24"/>
        </w:rPr>
      </w:pPr>
      <w:r>
        <w:rPr>
          <w:spacing w:val="-1"/>
          <w:sz w:val="24"/>
          <w:szCs w:val="24"/>
        </w:rPr>
        <w:t>重点：股本资金、贷款融资、债券融资。</w:t>
      </w:r>
    </w:p>
    <w:p w14:paraId="4DC7D18D">
      <w:pPr>
        <w:pStyle w:val="4"/>
        <w:spacing w:before="184" w:line="219" w:lineRule="auto"/>
        <w:ind w:left="502"/>
        <w:rPr>
          <w:sz w:val="24"/>
          <w:szCs w:val="24"/>
        </w:rPr>
      </w:pPr>
      <w:r>
        <w:rPr>
          <w:spacing w:val="-1"/>
          <w:sz w:val="24"/>
          <w:szCs w:val="24"/>
        </w:rPr>
        <w:t>难点：准股本资金、租赁方式融资要点。</w:t>
      </w:r>
    </w:p>
    <w:p w14:paraId="62D35112">
      <w:pPr>
        <w:spacing w:line="284" w:lineRule="auto"/>
        <w:rPr>
          <w:rFonts w:ascii="Arial"/>
          <w:sz w:val="21"/>
        </w:rPr>
      </w:pPr>
    </w:p>
    <w:p w14:paraId="6D540B4A">
      <w:pPr>
        <w:spacing w:line="285" w:lineRule="auto"/>
        <w:rPr>
          <w:rFonts w:ascii="Arial"/>
          <w:sz w:val="21"/>
        </w:rPr>
      </w:pPr>
    </w:p>
    <w:p w14:paraId="588921C0">
      <w:pPr>
        <w:pStyle w:val="4"/>
        <w:spacing w:before="78" w:line="219" w:lineRule="auto"/>
        <w:ind w:left="2910"/>
        <w:outlineLvl w:val="1"/>
        <w:rPr>
          <w:sz w:val="24"/>
          <w:szCs w:val="24"/>
        </w:rPr>
      </w:pPr>
      <w:r>
        <w:rPr>
          <w:b/>
          <w:bCs/>
          <w:spacing w:val="-3"/>
          <w:sz w:val="24"/>
          <w:szCs w:val="24"/>
        </w:rPr>
        <w:t>第五章</w:t>
      </w:r>
      <w:r>
        <w:rPr>
          <w:spacing w:val="-3"/>
          <w:sz w:val="24"/>
          <w:szCs w:val="24"/>
        </w:rPr>
        <w:t xml:space="preserve"> </w:t>
      </w:r>
      <w:r>
        <w:rPr>
          <w:b/>
          <w:bCs/>
          <w:spacing w:val="-3"/>
          <w:sz w:val="24"/>
          <w:szCs w:val="24"/>
        </w:rPr>
        <w:t>项目的投资结构</w:t>
      </w:r>
    </w:p>
    <w:p w14:paraId="33E2BCDA">
      <w:pPr>
        <w:pStyle w:val="4"/>
        <w:spacing w:before="184" w:line="221" w:lineRule="auto"/>
        <w:ind w:left="27"/>
        <w:rPr>
          <w:sz w:val="24"/>
          <w:szCs w:val="24"/>
        </w:rPr>
      </w:pPr>
      <w:r>
        <w:rPr>
          <w:b/>
          <w:bCs/>
          <w:spacing w:val="-4"/>
          <w:sz w:val="24"/>
          <w:szCs w:val="24"/>
        </w:rPr>
        <w:t>一、学习目的和要求</w:t>
      </w:r>
    </w:p>
    <w:p w14:paraId="78AC3FA7">
      <w:pPr>
        <w:pStyle w:val="4"/>
        <w:spacing w:before="181" w:line="362" w:lineRule="auto"/>
        <w:ind w:left="24" w:firstLine="483"/>
        <w:rPr>
          <w:sz w:val="24"/>
          <w:szCs w:val="24"/>
        </w:rPr>
      </w:pPr>
      <w:r>
        <w:rPr>
          <w:spacing w:val="-8"/>
          <w:sz w:val="24"/>
          <w:szCs w:val="24"/>
        </w:rPr>
        <w:t>熟悉影响项目投资结构的主要因素，掌握公司型合资结构、契约型合资结构、</w:t>
      </w:r>
      <w:r>
        <w:rPr>
          <w:spacing w:val="3"/>
          <w:sz w:val="24"/>
          <w:szCs w:val="24"/>
        </w:rPr>
        <w:t xml:space="preserve"> </w:t>
      </w:r>
      <w:r>
        <w:rPr>
          <w:spacing w:val="-1"/>
          <w:sz w:val="24"/>
          <w:szCs w:val="24"/>
        </w:rPr>
        <w:t>合伙制投资结构、信托基金投资结构的内容。</w:t>
      </w:r>
    </w:p>
    <w:p w14:paraId="602A12D2">
      <w:pPr>
        <w:spacing w:line="382" w:lineRule="auto"/>
        <w:rPr>
          <w:rFonts w:ascii="Arial"/>
          <w:sz w:val="21"/>
        </w:rPr>
      </w:pPr>
    </w:p>
    <w:p w14:paraId="4FDA6D0C">
      <w:pPr>
        <w:pStyle w:val="4"/>
        <w:spacing w:before="79" w:line="219" w:lineRule="auto"/>
        <w:ind w:left="27"/>
        <w:rPr>
          <w:sz w:val="24"/>
          <w:szCs w:val="24"/>
        </w:rPr>
      </w:pPr>
      <w:r>
        <w:rPr>
          <w:b/>
          <w:bCs/>
          <w:spacing w:val="-4"/>
          <w:sz w:val="24"/>
          <w:szCs w:val="24"/>
        </w:rPr>
        <w:t>二、课程内容</w:t>
      </w:r>
    </w:p>
    <w:p w14:paraId="1CD48271">
      <w:pPr>
        <w:pStyle w:val="4"/>
        <w:spacing w:before="183" w:line="219" w:lineRule="auto"/>
        <w:ind w:left="2195"/>
        <w:rPr>
          <w:sz w:val="24"/>
          <w:szCs w:val="24"/>
        </w:rPr>
      </w:pPr>
      <w:r>
        <w:rPr>
          <w:spacing w:val="-1"/>
          <w:sz w:val="24"/>
          <w:szCs w:val="24"/>
        </w:rPr>
        <w:t>第一节 影响项目投资结构的主要因素</w:t>
      </w:r>
    </w:p>
    <w:p w14:paraId="186945FD">
      <w:pPr>
        <w:pStyle w:val="4"/>
        <w:spacing w:before="183" w:line="219" w:lineRule="auto"/>
        <w:ind w:left="27"/>
        <w:rPr>
          <w:sz w:val="24"/>
          <w:szCs w:val="24"/>
        </w:rPr>
      </w:pPr>
      <w:r>
        <w:rPr>
          <w:spacing w:val="-1"/>
          <w:sz w:val="24"/>
          <w:szCs w:val="24"/>
        </w:rPr>
        <w:t>一、项目风险的分担和项目债务的隔离程度</w:t>
      </w:r>
    </w:p>
    <w:p w14:paraId="78DA003F">
      <w:pPr>
        <w:pStyle w:val="4"/>
        <w:spacing w:before="184" w:line="219" w:lineRule="auto"/>
        <w:ind w:left="27"/>
        <w:rPr>
          <w:sz w:val="24"/>
          <w:szCs w:val="24"/>
        </w:rPr>
      </w:pPr>
      <w:r>
        <w:rPr>
          <w:spacing w:val="-2"/>
          <w:sz w:val="24"/>
          <w:szCs w:val="24"/>
        </w:rPr>
        <w:t>二、利用税务优惠条件</w:t>
      </w:r>
    </w:p>
    <w:p w14:paraId="3704CF58">
      <w:pPr>
        <w:pStyle w:val="4"/>
        <w:spacing w:before="183" w:line="219" w:lineRule="auto"/>
        <w:ind w:left="23"/>
        <w:rPr>
          <w:sz w:val="24"/>
          <w:szCs w:val="24"/>
        </w:rPr>
      </w:pPr>
      <w:r>
        <w:rPr>
          <w:spacing w:val="-2"/>
          <w:sz w:val="24"/>
          <w:szCs w:val="24"/>
        </w:rPr>
        <w:t>三、财务处理方法</w:t>
      </w:r>
    </w:p>
    <w:p w14:paraId="1ACC74F4">
      <w:pPr>
        <w:pStyle w:val="4"/>
        <w:spacing w:before="183" w:line="219" w:lineRule="auto"/>
        <w:ind w:left="46"/>
        <w:rPr>
          <w:sz w:val="24"/>
          <w:szCs w:val="24"/>
        </w:rPr>
      </w:pPr>
      <w:r>
        <w:rPr>
          <w:spacing w:val="-2"/>
          <w:sz w:val="24"/>
          <w:szCs w:val="24"/>
        </w:rPr>
        <w:t>四、产品分配形式和利润提取的难易程度</w:t>
      </w:r>
    </w:p>
    <w:p w14:paraId="62E14D22">
      <w:pPr>
        <w:pStyle w:val="4"/>
        <w:spacing w:before="184" w:line="219" w:lineRule="auto"/>
        <w:ind w:left="34"/>
        <w:rPr>
          <w:sz w:val="24"/>
          <w:szCs w:val="24"/>
        </w:rPr>
      </w:pPr>
      <w:r>
        <w:rPr>
          <w:spacing w:val="-2"/>
          <w:sz w:val="24"/>
          <w:szCs w:val="24"/>
        </w:rPr>
        <w:t>（一）投资者的经济背景</w:t>
      </w:r>
    </w:p>
    <w:p w14:paraId="3AFFF9B7">
      <w:pPr>
        <w:pStyle w:val="4"/>
        <w:spacing w:before="183" w:line="220" w:lineRule="auto"/>
        <w:ind w:left="34"/>
        <w:rPr>
          <w:sz w:val="24"/>
          <w:szCs w:val="24"/>
        </w:rPr>
      </w:pPr>
      <w:r>
        <w:rPr>
          <w:spacing w:val="-2"/>
          <w:sz w:val="24"/>
          <w:szCs w:val="24"/>
        </w:rPr>
        <w:t>（二）投资项目的不同性质</w:t>
      </w:r>
    </w:p>
    <w:p w14:paraId="3B2A6D3B">
      <w:pPr>
        <w:pStyle w:val="4"/>
        <w:spacing w:before="182" w:line="220" w:lineRule="auto"/>
        <w:ind w:left="27"/>
        <w:rPr>
          <w:sz w:val="24"/>
          <w:szCs w:val="24"/>
        </w:rPr>
      </w:pPr>
      <w:r>
        <w:rPr>
          <w:spacing w:val="-2"/>
          <w:sz w:val="24"/>
          <w:szCs w:val="24"/>
        </w:rPr>
        <w:t>五、项目投资变动的要求</w:t>
      </w:r>
    </w:p>
    <w:p w14:paraId="3B44BE80">
      <w:pPr>
        <w:pStyle w:val="4"/>
        <w:spacing w:before="182" w:line="220" w:lineRule="auto"/>
        <w:ind w:left="34"/>
        <w:rPr>
          <w:sz w:val="24"/>
          <w:szCs w:val="24"/>
        </w:rPr>
      </w:pPr>
      <w:r>
        <w:rPr>
          <w:spacing w:val="-3"/>
          <w:sz w:val="24"/>
          <w:szCs w:val="24"/>
        </w:rPr>
        <w:t>（一）投资的可转让性</w:t>
      </w:r>
    </w:p>
    <w:p w14:paraId="08961D8B">
      <w:pPr>
        <w:pStyle w:val="4"/>
        <w:spacing w:before="182" w:line="219" w:lineRule="auto"/>
        <w:ind w:left="34"/>
        <w:rPr>
          <w:sz w:val="24"/>
          <w:szCs w:val="24"/>
        </w:rPr>
      </w:pPr>
      <w:r>
        <w:rPr>
          <w:spacing w:val="-2"/>
          <w:sz w:val="24"/>
          <w:szCs w:val="24"/>
        </w:rPr>
        <w:t>（二）再融资便利性的要求</w:t>
      </w:r>
    </w:p>
    <w:p w14:paraId="13F9CAC5">
      <w:pPr>
        <w:pStyle w:val="4"/>
        <w:spacing w:before="183" w:line="219" w:lineRule="auto"/>
        <w:ind w:left="25"/>
        <w:rPr>
          <w:sz w:val="24"/>
          <w:szCs w:val="24"/>
        </w:rPr>
      </w:pPr>
      <w:r>
        <w:rPr>
          <w:spacing w:val="-1"/>
          <w:sz w:val="24"/>
          <w:szCs w:val="24"/>
        </w:rPr>
        <w:t>六、项目管理的决策方式与程序</w:t>
      </w:r>
    </w:p>
    <w:p w14:paraId="6EF65AF1">
      <w:pPr>
        <w:spacing w:line="219" w:lineRule="auto"/>
        <w:rPr>
          <w:sz w:val="24"/>
          <w:szCs w:val="24"/>
        </w:rPr>
        <w:sectPr>
          <w:footerReference r:id="rId13" w:type="default"/>
          <w:pgSz w:w="11906" w:h="16839"/>
          <w:pgMar w:top="400" w:right="1719" w:bottom="1156" w:left="1785" w:header="0" w:footer="994" w:gutter="0"/>
          <w:cols w:space="720" w:num="1"/>
        </w:sectPr>
      </w:pPr>
    </w:p>
    <w:p w14:paraId="0A798D55">
      <w:pPr>
        <w:spacing w:line="267" w:lineRule="auto"/>
        <w:rPr>
          <w:rFonts w:ascii="Arial"/>
          <w:sz w:val="21"/>
        </w:rPr>
      </w:pPr>
    </w:p>
    <w:p w14:paraId="3EBB115A">
      <w:pPr>
        <w:spacing w:line="267" w:lineRule="auto"/>
        <w:rPr>
          <w:rFonts w:ascii="Arial"/>
          <w:sz w:val="21"/>
        </w:rPr>
      </w:pPr>
    </w:p>
    <w:p w14:paraId="6F6F31EB">
      <w:pPr>
        <w:spacing w:line="267" w:lineRule="auto"/>
        <w:rPr>
          <w:rFonts w:ascii="Arial"/>
          <w:sz w:val="21"/>
        </w:rPr>
      </w:pPr>
    </w:p>
    <w:p w14:paraId="21BAAD9A">
      <w:pPr>
        <w:spacing w:line="268" w:lineRule="auto"/>
        <w:rPr>
          <w:rFonts w:ascii="Arial"/>
          <w:sz w:val="21"/>
        </w:rPr>
      </w:pPr>
    </w:p>
    <w:p w14:paraId="7D3ECD29">
      <w:pPr>
        <w:pStyle w:val="4"/>
        <w:spacing w:before="78" w:line="219" w:lineRule="auto"/>
        <w:ind w:left="2915"/>
        <w:rPr>
          <w:sz w:val="24"/>
          <w:szCs w:val="24"/>
        </w:rPr>
      </w:pPr>
      <w:r>
        <w:rPr>
          <w:spacing w:val="-1"/>
          <w:sz w:val="24"/>
          <w:szCs w:val="24"/>
        </w:rPr>
        <w:t>第二节 公司型合资结构</w:t>
      </w:r>
    </w:p>
    <w:p w14:paraId="111E6A66">
      <w:pPr>
        <w:pStyle w:val="4"/>
        <w:spacing w:before="183" w:line="219" w:lineRule="auto"/>
        <w:ind w:left="27"/>
        <w:rPr>
          <w:sz w:val="24"/>
          <w:szCs w:val="24"/>
        </w:rPr>
      </w:pPr>
      <w:r>
        <w:rPr>
          <w:spacing w:val="-2"/>
          <w:sz w:val="24"/>
          <w:szCs w:val="24"/>
        </w:rPr>
        <w:t>一、公司型合资结构的优点</w:t>
      </w:r>
    </w:p>
    <w:p w14:paraId="66B57B6A">
      <w:pPr>
        <w:pStyle w:val="4"/>
        <w:spacing w:before="183" w:line="219" w:lineRule="auto"/>
        <w:ind w:left="27"/>
        <w:rPr>
          <w:sz w:val="24"/>
          <w:szCs w:val="24"/>
        </w:rPr>
      </w:pPr>
      <w:r>
        <w:rPr>
          <w:spacing w:val="-2"/>
          <w:sz w:val="24"/>
          <w:szCs w:val="24"/>
        </w:rPr>
        <w:t>二、公司型合资结构的弊端</w:t>
      </w:r>
    </w:p>
    <w:p w14:paraId="25FF7B02">
      <w:pPr>
        <w:pStyle w:val="4"/>
        <w:spacing w:before="182" w:line="220" w:lineRule="auto"/>
        <w:ind w:left="23"/>
        <w:rPr>
          <w:sz w:val="24"/>
          <w:szCs w:val="24"/>
        </w:rPr>
      </w:pPr>
      <w:r>
        <w:rPr>
          <w:spacing w:val="-1"/>
          <w:sz w:val="24"/>
          <w:szCs w:val="24"/>
        </w:rPr>
        <w:t>三、公司型合资结构的灵活运用</w:t>
      </w:r>
    </w:p>
    <w:p w14:paraId="6A9ACA75">
      <w:pPr>
        <w:pStyle w:val="4"/>
        <w:spacing w:before="182" w:line="219" w:lineRule="auto"/>
        <w:ind w:left="2915"/>
        <w:rPr>
          <w:sz w:val="24"/>
          <w:szCs w:val="24"/>
        </w:rPr>
      </w:pPr>
      <w:r>
        <w:rPr>
          <w:spacing w:val="-1"/>
          <w:sz w:val="24"/>
          <w:szCs w:val="24"/>
        </w:rPr>
        <w:t>第三节 契约型合资结构</w:t>
      </w:r>
    </w:p>
    <w:p w14:paraId="6C53CB1B">
      <w:pPr>
        <w:pStyle w:val="4"/>
        <w:spacing w:before="184" w:line="219" w:lineRule="auto"/>
        <w:ind w:left="27"/>
        <w:rPr>
          <w:sz w:val="24"/>
          <w:szCs w:val="24"/>
        </w:rPr>
      </w:pPr>
      <w:r>
        <w:rPr>
          <w:spacing w:val="-2"/>
          <w:sz w:val="24"/>
          <w:szCs w:val="24"/>
        </w:rPr>
        <w:t>一、契约型合资结构的特点</w:t>
      </w:r>
    </w:p>
    <w:p w14:paraId="7EABFE13">
      <w:pPr>
        <w:pStyle w:val="4"/>
        <w:spacing w:before="183" w:line="219" w:lineRule="auto"/>
        <w:ind w:left="27"/>
        <w:rPr>
          <w:sz w:val="24"/>
          <w:szCs w:val="24"/>
        </w:rPr>
      </w:pPr>
      <w:r>
        <w:rPr>
          <w:spacing w:val="-1"/>
          <w:sz w:val="24"/>
          <w:szCs w:val="24"/>
        </w:rPr>
        <w:t>二、契约型合资结构的不足之处</w:t>
      </w:r>
    </w:p>
    <w:p w14:paraId="3D68E83B">
      <w:pPr>
        <w:pStyle w:val="4"/>
        <w:spacing w:before="183" w:line="219" w:lineRule="auto"/>
        <w:ind w:left="2915"/>
        <w:rPr>
          <w:sz w:val="24"/>
          <w:szCs w:val="24"/>
        </w:rPr>
      </w:pPr>
      <w:r>
        <w:rPr>
          <w:spacing w:val="-1"/>
          <w:sz w:val="24"/>
          <w:szCs w:val="24"/>
        </w:rPr>
        <w:t>第四节 合伙制投资结构</w:t>
      </w:r>
    </w:p>
    <w:p w14:paraId="477A3BC5">
      <w:pPr>
        <w:pStyle w:val="4"/>
        <w:spacing w:before="183" w:line="219" w:lineRule="auto"/>
        <w:ind w:left="27"/>
        <w:rPr>
          <w:sz w:val="24"/>
          <w:szCs w:val="24"/>
        </w:rPr>
      </w:pPr>
      <w:r>
        <w:rPr>
          <w:spacing w:val="-2"/>
          <w:sz w:val="24"/>
          <w:szCs w:val="24"/>
        </w:rPr>
        <w:t>一、一般合伙制</w:t>
      </w:r>
    </w:p>
    <w:p w14:paraId="79D3CD39">
      <w:pPr>
        <w:pStyle w:val="4"/>
        <w:spacing w:before="184" w:line="219" w:lineRule="auto"/>
        <w:ind w:left="34"/>
        <w:rPr>
          <w:sz w:val="24"/>
          <w:szCs w:val="24"/>
        </w:rPr>
      </w:pPr>
      <w:r>
        <w:rPr>
          <w:spacing w:val="-2"/>
          <w:sz w:val="24"/>
          <w:szCs w:val="24"/>
        </w:rPr>
        <w:t>（一）一般合伙制投资结构的特点</w:t>
      </w:r>
    </w:p>
    <w:p w14:paraId="2D22D989">
      <w:pPr>
        <w:pStyle w:val="4"/>
        <w:spacing w:before="183" w:line="219" w:lineRule="auto"/>
        <w:ind w:left="34"/>
        <w:rPr>
          <w:sz w:val="24"/>
          <w:szCs w:val="24"/>
        </w:rPr>
      </w:pPr>
      <w:r>
        <w:rPr>
          <w:spacing w:val="-2"/>
          <w:sz w:val="24"/>
          <w:szCs w:val="24"/>
        </w:rPr>
        <w:t>（二）一般合伙制投资结构的缺陷</w:t>
      </w:r>
    </w:p>
    <w:p w14:paraId="0FA21BE8">
      <w:pPr>
        <w:pStyle w:val="4"/>
        <w:spacing w:before="183" w:line="219" w:lineRule="auto"/>
        <w:ind w:left="27"/>
        <w:rPr>
          <w:sz w:val="24"/>
          <w:szCs w:val="24"/>
        </w:rPr>
      </w:pPr>
      <w:r>
        <w:rPr>
          <w:spacing w:val="-2"/>
          <w:sz w:val="24"/>
          <w:szCs w:val="24"/>
        </w:rPr>
        <w:t>二、有限合伙制</w:t>
      </w:r>
    </w:p>
    <w:p w14:paraId="74918645">
      <w:pPr>
        <w:pStyle w:val="4"/>
        <w:spacing w:before="184" w:line="219" w:lineRule="auto"/>
        <w:ind w:left="34"/>
        <w:rPr>
          <w:sz w:val="24"/>
          <w:szCs w:val="24"/>
        </w:rPr>
      </w:pPr>
      <w:r>
        <w:rPr>
          <w:spacing w:val="-2"/>
          <w:sz w:val="24"/>
          <w:szCs w:val="24"/>
        </w:rPr>
        <w:t>（一）有限合伙制的优点</w:t>
      </w:r>
    </w:p>
    <w:p w14:paraId="653B21A6">
      <w:pPr>
        <w:pStyle w:val="4"/>
        <w:spacing w:before="183" w:line="219" w:lineRule="auto"/>
        <w:ind w:left="34"/>
        <w:rPr>
          <w:sz w:val="24"/>
          <w:szCs w:val="24"/>
        </w:rPr>
      </w:pPr>
      <w:r>
        <w:rPr>
          <w:spacing w:val="-2"/>
          <w:sz w:val="24"/>
          <w:szCs w:val="24"/>
        </w:rPr>
        <w:t>（二）有限合伙制的缺陷</w:t>
      </w:r>
    </w:p>
    <w:p w14:paraId="578DB4FB">
      <w:pPr>
        <w:pStyle w:val="4"/>
        <w:spacing w:before="183" w:line="219" w:lineRule="auto"/>
        <w:ind w:left="23"/>
        <w:rPr>
          <w:sz w:val="24"/>
          <w:szCs w:val="24"/>
        </w:rPr>
      </w:pPr>
      <w:r>
        <w:rPr>
          <w:spacing w:val="-1"/>
          <w:sz w:val="24"/>
          <w:szCs w:val="24"/>
        </w:rPr>
        <w:t>三、合伙制投资结构在项目投资中的应用</w:t>
      </w:r>
    </w:p>
    <w:p w14:paraId="480E0589">
      <w:pPr>
        <w:pStyle w:val="4"/>
        <w:spacing w:before="183" w:line="219" w:lineRule="auto"/>
        <w:ind w:left="34"/>
        <w:rPr>
          <w:sz w:val="24"/>
          <w:szCs w:val="24"/>
        </w:rPr>
      </w:pPr>
      <w:r>
        <w:rPr>
          <w:spacing w:val="-2"/>
          <w:sz w:val="24"/>
          <w:szCs w:val="24"/>
        </w:rPr>
        <w:t>（一）在基础设施项目中采用合伙制</w:t>
      </w:r>
    </w:p>
    <w:p w14:paraId="18D52E85">
      <w:pPr>
        <w:pStyle w:val="4"/>
        <w:spacing w:before="183" w:line="219" w:lineRule="auto"/>
        <w:ind w:left="34"/>
        <w:rPr>
          <w:sz w:val="24"/>
          <w:szCs w:val="24"/>
        </w:rPr>
      </w:pPr>
      <w:r>
        <w:rPr>
          <w:spacing w:val="-2"/>
          <w:sz w:val="24"/>
          <w:szCs w:val="24"/>
        </w:rPr>
        <w:t>（二）在资源类地质勘探项目中采用合伙制</w:t>
      </w:r>
    </w:p>
    <w:p w14:paraId="59DF2213">
      <w:pPr>
        <w:pStyle w:val="4"/>
        <w:spacing w:before="184" w:line="219" w:lineRule="auto"/>
        <w:ind w:left="2795"/>
        <w:rPr>
          <w:sz w:val="24"/>
          <w:szCs w:val="24"/>
        </w:rPr>
      </w:pPr>
      <w:r>
        <w:rPr>
          <w:spacing w:val="-1"/>
          <w:sz w:val="24"/>
          <w:szCs w:val="24"/>
        </w:rPr>
        <w:t>第五节 信托基金投资结构</w:t>
      </w:r>
    </w:p>
    <w:p w14:paraId="12219C93">
      <w:pPr>
        <w:pStyle w:val="4"/>
        <w:spacing w:before="183" w:line="219" w:lineRule="auto"/>
        <w:ind w:left="27"/>
        <w:rPr>
          <w:sz w:val="24"/>
          <w:szCs w:val="24"/>
        </w:rPr>
      </w:pPr>
      <w:r>
        <w:rPr>
          <w:spacing w:val="-2"/>
          <w:sz w:val="24"/>
          <w:szCs w:val="24"/>
        </w:rPr>
        <w:t>一、信托基金的运作</w:t>
      </w:r>
    </w:p>
    <w:p w14:paraId="099BF755">
      <w:pPr>
        <w:pStyle w:val="4"/>
        <w:spacing w:before="184" w:line="219" w:lineRule="auto"/>
        <w:ind w:left="34"/>
        <w:rPr>
          <w:sz w:val="24"/>
          <w:szCs w:val="24"/>
        </w:rPr>
      </w:pPr>
      <w:r>
        <w:rPr>
          <w:spacing w:val="-3"/>
          <w:sz w:val="24"/>
          <w:szCs w:val="24"/>
        </w:rPr>
        <w:t>（一）信托单位持有人</w:t>
      </w:r>
    </w:p>
    <w:p w14:paraId="5B9FA3BA">
      <w:pPr>
        <w:pStyle w:val="4"/>
        <w:spacing w:before="183" w:line="219" w:lineRule="auto"/>
        <w:ind w:left="34"/>
        <w:rPr>
          <w:sz w:val="24"/>
          <w:szCs w:val="24"/>
        </w:rPr>
      </w:pPr>
      <w:r>
        <w:rPr>
          <w:spacing w:val="-2"/>
          <w:sz w:val="24"/>
          <w:szCs w:val="24"/>
        </w:rPr>
        <w:t>（二）信托单位受托管理人</w:t>
      </w:r>
    </w:p>
    <w:p w14:paraId="1224EDB6">
      <w:pPr>
        <w:pStyle w:val="4"/>
        <w:spacing w:before="183" w:line="219" w:lineRule="auto"/>
        <w:ind w:left="34"/>
        <w:rPr>
          <w:sz w:val="24"/>
          <w:szCs w:val="24"/>
        </w:rPr>
      </w:pPr>
      <w:r>
        <w:rPr>
          <w:spacing w:val="-3"/>
          <w:sz w:val="24"/>
          <w:szCs w:val="24"/>
        </w:rPr>
        <w:t>（三）信托基金经理</w:t>
      </w:r>
    </w:p>
    <w:p w14:paraId="5A197938">
      <w:pPr>
        <w:pStyle w:val="4"/>
        <w:spacing w:before="184" w:line="219" w:lineRule="auto"/>
        <w:ind w:left="27"/>
        <w:rPr>
          <w:sz w:val="24"/>
          <w:szCs w:val="24"/>
        </w:rPr>
      </w:pPr>
      <w:r>
        <w:rPr>
          <w:spacing w:val="-1"/>
          <w:sz w:val="24"/>
          <w:szCs w:val="24"/>
        </w:rPr>
        <w:t>二、信托基金结构在项目融资中的运用</w:t>
      </w:r>
    </w:p>
    <w:p w14:paraId="76A41505">
      <w:pPr>
        <w:pStyle w:val="4"/>
        <w:spacing w:before="183" w:line="219" w:lineRule="auto"/>
        <w:ind w:left="23"/>
        <w:rPr>
          <w:sz w:val="24"/>
          <w:szCs w:val="24"/>
        </w:rPr>
      </w:pPr>
      <w:r>
        <w:rPr>
          <w:spacing w:val="-1"/>
          <w:sz w:val="24"/>
          <w:szCs w:val="24"/>
        </w:rPr>
        <w:t>三、信托基金结构应用于项目融资的利弊分析</w:t>
      </w:r>
    </w:p>
    <w:p w14:paraId="58E5CEC1">
      <w:pPr>
        <w:spacing w:line="284" w:lineRule="auto"/>
        <w:rPr>
          <w:rFonts w:ascii="Arial"/>
          <w:sz w:val="21"/>
        </w:rPr>
      </w:pPr>
    </w:p>
    <w:p w14:paraId="7EF3FAAE">
      <w:pPr>
        <w:spacing w:line="285" w:lineRule="auto"/>
        <w:rPr>
          <w:rFonts w:ascii="Arial"/>
          <w:sz w:val="21"/>
        </w:rPr>
      </w:pPr>
    </w:p>
    <w:p w14:paraId="30B191FE">
      <w:pPr>
        <w:pStyle w:val="4"/>
        <w:spacing w:before="79" w:line="219" w:lineRule="auto"/>
        <w:ind w:left="23"/>
        <w:rPr>
          <w:sz w:val="24"/>
          <w:szCs w:val="24"/>
        </w:rPr>
      </w:pPr>
      <w:r>
        <w:rPr>
          <w:b/>
          <w:bCs/>
          <w:spacing w:val="-3"/>
          <w:sz w:val="24"/>
          <w:szCs w:val="24"/>
        </w:rPr>
        <w:t>三、考核知识点与考核要求</w:t>
      </w:r>
    </w:p>
    <w:p w14:paraId="4AEFC6F4">
      <w:pPr>
        <w:pStyle w:val="4"/>
        <w:spacing w:before="183" w:line="219" w:lineRule="auto"/>
        <w:ind w:left="34"/>
        <w:rPr>
          <w:sz w:val="24"/>
          <w:szCs w:val="24"/>
        </w:rPr>
      </w:pPr>
      <w:r>
        <w:rPr>
          <w:spacing w:val="-2"/>
          <w:sz w:val="24"/>
          <w:szCs w:val="24"/>
        </w:rPr>
        <w:t>（一）影响项目投资结构的主要因素</w:t>
      </w:r>
    </w:p>
    <w:p w14:paraId="3F2A522E">
      <w:pPr>
        <w:pStyle w:val="4"/>
        <w:spacing w:before="182" w:line="362" w:lineRule="auto"/>
        <w:ind w:left="503" w:firstLine="1"/>
        <w:rPr>
          <w:sz w:val="24"/>
          <w:szCs w:val="24"/>
        </w:rPr>
      </w:pPr>
      <w:r>
        <w:rPr>
          <w:spacing w:val="-2"/>
          <w:sz w:val="24"/>
          <w:szCs w:val="24"/>
        </w:rPr>
        <w:t>识记：重点考查考生对项目风险的分担和项目债务的隔离程度的识记能力。</w:t>
      </w:r>
      <w:r>
        <w:rPr>
          <w:spacing w:val="13"/>
          <w:sz w:val="24"/>
          <w:szCs w:val="24"/>
        </w:rPr>
        <w:t xml:space="preserve"> </w:t>
      </w:r>
      <w:r>
        <w:rPr>
          <w:spacing w:val="-3"/>
          <w:sz w:val="24"/>
          <w:szCs w:val="24"/>
        </w:rPr>
        <w:t>领会：重点考查考生对利用税务优惠条件、项目管理的决策方式</w:t>
      </w:r>
      <w:r>
        <w:rPr>
          <w:spacing w:val="-4"/>
          <w:sz w:val="24"/>
          <w:szCs w:val="24"/>
        </w:rPr>
        <w:t>与程序的理</w:t>
      </w:r>
    </w:p>
    <w:p w14:paraId="6B3B2BE4">
      <w:pPr>
        <w:spacing w:line="362" w:lineRule="auto"/>
        <w:rPr>
          <w:sz w:val="24"/>
          <w:szCs w:val="24"/>
        </w:rPr>
        <w:sectPr>
          <w:footerReference r:id="rId14" w:type="default"/>
          <w:pgSz w:w="11906" w:h="16839"/>
          <w:pgMar w:top="400" w:right="1745" w:bottom="1156" w:left="1785" w:header="0" w:footer="994" w:gutter="0"/>
          <w:cols w:space="720" w:num="1"/>
        </w:sectPr>
      </w:pPr>
    </w:p>
    <w:p w14:paraId="421FC0D0">
      <w:pPr>
        <w:spacing w:line="267" w:lineRule="auto"/>
        <w:rPr>
          <w:rFonts w:ascii="Arial"/>
          <w:sz w:val="21"/>
        </w:rPr>
      </w:pPr>
    </w:p>
    <w:p w14:paraId="2ECC5808">
      <w:pPr>
        <w:spacing w:line="267" w:lineRule="auto"/>
        <w:rPr>
          <w:rFonts w:ascii="Arial"/>
          <w:sz w:val="21"/>
        </w:rPr>
      </w:pPr>
    </w:p>
    <w:p w14:paraId="67669D90">
      <w:pPr>
        <w:spacing w:line="267" w:lineRule="auto"/>
        <w:rPr>
          <w:rFonts w:ascii="Arial"/>
          <w:sz w:val="21"/>
        </w:rPr>
      </w:pPr>
    </w:p>
    <w:p w14:paraId="6E75E622">
      <w:pPr>
        <w:spacing w:line="268" w:lineRule="auto"/>
        <w:rPr>
          <w:rFonts w:ascii="Arial"/>
          <w:sz w:val="21"/>
        </w:rPr>
      </w:pPr>
    </w:p>
    <w:p w14:paraId="4F0EDC9F">
      <w:pPr>
        <w:pStyle w:val="4"/>
        <w:spacing w:before="78" w:line="219" w:lineRule="auto"/>
        <w:ind w:left="22"/>
        <w:rPr>
          <w:sz w:val="24"/>
          <w:szCs w:val="24"/>
        </w:rPr>
      </w:pPr>
      <w:r>
        <w:rPr>
          <w:spacing w:val="-3"/>
          <w:sz w:val="24"/>
          <w:szCs w:val="24"/>
        </w:rPr>
        <w:t>解能力。</w:t>
      </w:r>
    </w:p>
    <w:p w14:paraId="6CB4C7C7">
      <w:pPr>
        <w:pStyle w:val="4"/>
        <w:spacing w:before="182" w:line="219" w:lineRule="auto"/>
        <w:ind w:left="508"/>
        <w:rPr>
          <w:sz w:val="24"/>
          <w:szCs w:val="24"/>
        </w:rPr>
      </w:pPr>
      <w:r>
        <w:rPr>
          <w:spacing w:val="-1"/>
          <w:sz w:val="24"/>
          <w:szCs w:val="24"/>
        </w:rPr>
        <w:t>简单应用：重点考查考生对财务处理方法的应用能力。</w:t>
      </w:r>
    </w:p>
    <w:p w14:paraId="3501E4B0">
      <w:pPr>
        <w:pStyle w:val="4"/>
        <w:spacing w:before="183" w:line="220" w:lineRule="auto"/>
        <w:ind w:left="34"/>
        <w:rPr>
          <w:sz w:val="24"/>
          <w:szCs w:val="24"/>
        </w:rPr>
      </w:pPr>
      <w:r>
        <w:rPr>
          <w:spacing w:val="-3"/>
          <w:sz w:val="24"/>
          <w:szCs w:val="24"/>
        </w:rPr>
        <w:t>（二）公司型合资结构</w:t>
      </w:r>
    </w:p>
    <w:p w14:paraId="208B6BD6">
      <w:pPr>
        <w:pStyle w:val="4"/>
        <w:spacing w:before="181" w:line="219" w:lineRule="auto"/>
        <w:ind w:left="503"/>
        <w:rPr>
          <w:sz w:val="24"/>
          <w:szCs w:val="24"/>
        </w:rPr>
      </w:pPr>
      <w:r>
        <w:rPr>
          <w:spacing w:val="-1"/>
          <w:sz w:val="24"/>
          <w:szCs w:val="24"/>
        </w:rPr>
        <w:t>领会：重点考查考生对公司型合资结构优点、弊端的理解能力。</w:t>
      </w:r>
    </w:p>
    <w:p w14:paraId="700926C9">
      <w:pPr>
        <w:pStyle w:val="4"/>
        <w:spacing w:before="184" w:line="219" w:lineRule="auto"/>
        <w:ind w:left="506"/>
        <w:rPr>
          <w:sz w:val="24"/>
          <w:szCs w:val="24"/>
        </w:rPr>
      </w:pPr>
      <w:r>
        <w:rPr>
          <w:spacing w:val="-1"/>
          <w:sz w:val="24"/>
          <w:szCs w:val="24"/>
        </w:rPr>
        <w:t>综合应用：重点考查考生对公司型合资结构的灵活运用能力水平。</w:t>
      </w:r>
    </w:p>
    <w:p w14:paraId="5A597B4F">
      <w:pPr>
        <w:pStyle w:val="4"/>
        <w:spacing w:before="184" w:line="219" w:lineRule="auto"/>
        <w:ind w:left="34"/>
        <w:rPr>
          <w:sz w:val="24"/>
          <w:szCs w:val="24"/>
        </w:rPr>
      </w:pPr>
      <w:r>
        <w:rPr>
          <w:spacing w:val="-3"/>
          <w:sz w:val="24"/>
          <w:szCs w:val="24"/>
        </w:rPr>
        <w:t>（三）契约型合资结构</w:t>
      </w:r>
    </w:p>
    <w:p w14:paraId="1A91B096">
      <w:pPr>
        <w:pStyle w:val="4"/>
        <w:spacing w:before="183" w:line="219" w:lineRule="auto"/>
        <w:ind w:left="505"/>
        <w:rPr>
          <w:sz w:val="24"/>
          <w:szCs w:val="24"/>
        </w:rPr>
      </w:pPr>
      <w:r>
        <w:rPr>
          <w:spacing w:val="-1"/>
          <w:sz w:val="24"/>
          <w:szCs w:val="24"/>
        </w:rPr>
        <w:t>识记：重点考查考生对契约型合资结构特点的识记能力。</w:t>
      </w:r>
    </w:p>
    <w:p w14:paraId="2341A70A">
      <w:pPr>
        <w:pStyle w:val="4"/>
        <w:spacing w:before="182" w:line="219" w:lineRule="auto"/>
        <w:ind w:left="503"/>
        <w:rPr>
          <w:sz w:val="24"/>
          <w:szCs w:val="24"/>
        </w:rPr>
      </w:pPr>
      <w:r>
        <w:rPr>
          <w:spacing w:val="-1"/>
          <w:sz w:val="24"/>
          <w:szCs w:val="24"/>
        </w:rPr>
        <w:t>领会：重点考查考生对契约型合资结构不足之处的理解能力。</w:t>
      </w:r>
    </w:p>
    <w:p w14:paraId="266F1C54">
      <w:pPr>
        <w:pStyle w:val="4"/>
        <w:spacing w:before="184" w:line="219" w:lineRule="auto"/>
        <w:ind w:left="508"/>
        <w:rPr>
          <w:sz w:val="24"/>
          <w:szCs w:val="24"/>
        </w:rPr>
      </w:pPr>
      <w:r>
        <w:rPr>
          <w:spacing w:val="-1"/>
          <w:sz w:val="24"/>
          <w:szCs w:val="24"/>
        </w:rPr>
        <w:t>简单应用：重点考查考生对契约型合资结构的基本应用能力。</w:t>
      </w:r>
    </w:p>
    <w:p w14:paraId="6A62DDD5">
      <w:pPr>
        <w:pStyle w:val="4"/>
        <w:spacing w:before="184" w:line="219" w:lineRule="auto"/>
        <w:ind w:left="34"/>
        <w:rPr>
          <w:sz w:val="24"/>
          <w:szCs w:val="24"/>
        </w:rPr>
      </w:pPr>
      <w:r>
        <w:rPr>
          <w:spacing w:val="-3"/>
          <w:sz w:val="24"/>
          <w:szCs w:val="24"/>
        </w:rPr>
        <w:t>（四）合伙制投资结构</w:t>
      </w:r>
    </w:p>
    <w:p w14:paraId="5D895600">
      <w:pPr>
        <w:pStyle w:val="4"/>
        <w:spacing w:before="182" w:line="219" w:lineRule="auto"/>
        <w:ind w:left="503"/>
        <w:rPr>
          <w:sz w:val="24"/>
          <w:szCs w:val="24"/>
        </w:rPr>
      </w:pPr>
      <w:r>
        <w:rPr>
          <w:sz w:val="24"/>
          <w:szCs w:val="24"/>
        </w:rPr>
        <w:t>领会：重点考查考生对一般合伙制、有限合伙制</w:t>
      </w:r>
      <w:r>
        <w:rPr>
          <w:spacing w:val="-1"/>
          <w:sz w:val="24"/>
          <w:szCs w:val="24"/>
        </w:rPr>
        <w:t>相关知识点的理解能力。</w:t>
      </w:r>
    </w:p>
    <w:p w14:paraId="4CB39C8A">
      <w:pPr>
        <w:pStyle w:val="4"/>
        <w:spacing w:before="184" w:line="360" w:lineRule="auto"/>
        <w:ind w:left="34" w:firstLine="471"/>
        <w:rPr>
          <w:sz w:val="24"/>
          <w:szCs w:val="24"/>
        </w:rPr>
      </w:pPr>
      <w:r>
        <w:rPr>
          <w:spacing w:val="-2"/>
          <w:sz w:val="24"/>
          <w:szCs w:val="24"/>
        </w:rPr>
        <w:t>综合应用：重点考查考生对合伙制投资结构在项目投资中的综合应用能力。</w:t>
      </w:r>
      <w:r>
        <w:rPr>
          <w:spacing w:val="12"/>
          <w:sz w:val="24"/>
          <w:szCs w:val="24"/>
        </w:rPr>
        <w:t xml:space="preserve"> </w:t>
      </w:r>
      <w:r>
        <w:rPr>
          <w:spacing w:val="-2"/>
          <w:sz w:val="24"/>
          <w:szCs w:val="24"/>
        </w:rPr>
        <w:t>（五）信托基金投资结构</w:t>
      </w:r>
    </w:p>
    <w:p w14:paraId="242AF727">
      <w:pPr>
        <w:pStyle w:val="4"/>
        <w:spacing w:line="219" w:lineRule="auto"/>
        <w:ind w:left="505"/>
        <w:rPr>
          <w:sz w:val="24"/>
          <w:szCs w:val="24"/>
        </w:rPr>
      </w:pPr>
      <w:r>
        <w:rPr>
          <w:spacing w:val="-1"/>
          <w:sz w:val="24"/>
          <w:szCs w:val="24"/>
        </w:rPr>
        <w:t>识记：重点考查考生对信托基金运作相关知识点的识记能力。</w:t>
      </w:r>
    </w:p>
    <w:p w14:paraId="6EDAEF27">
      <w:pPr>
        <w:pStyle w:val="4"/>
        <w:spacing w:before="183" w:line="219" w:lineRule="auto"/>
        <w:ind w:left="503"/>
        <w:rPr>
          <w:sz w:val="24"/>
          <w:szCs w:val="24"/>
        </w:rPr>
      </w:pPr>
      <w:r>
        <w:rPr>
          <w:sz w:val="24"/>
          <w:szCs w:val="24"/>
        </w:rPr>
        <w:t>领会：重点考查考生对信托基金结构应用于项</w:t>
      </w:r>
      <w:r>
        <w:rPr>
          <w:spacing w:val="-1"/>
          <w:sz w:val="24"/>
          <w:szCs w:val="24"/>
        </w:rPr>
        <w:t>目融资利弊的理解能力。</w:t>
      </w:r>
    </w:p>
    <w:p w14:paraId="2D062C61">
      <w:pPr>
        <w:pStyle w:val="4"/>
        <w:spacing w:before="184" w:line="219" w:lineRule="auto"/>
        <w:ind w:left="506"/>
        <w:rPr>
          <w:sz w:val="24"/>
          <w:szCs w:val="24"/>
        </w:rPr>
      </w:pPr>
      <w:r>
        <w:rPr>
          <w:spacing w:val="-1"/>
          <w:sz w:val="24"/>
          <w:szCs w:val="24"/>
        </w:rPr>
        <w:t>综合应用：重点考查考生对信托基金结构在项目融资中的综合应用能力。</w:t>
      </w:r>
    </w:p>
    <w:p w14:paraId="56011A73">
      <w:pPr>
        <w:spacing w:line="284" w:lineRule="auto"/>
        <w:rPr>
          <w:rFonts w:ascii="Arial"/>
          <w:sz w:val="21"/>
        </w:rPr>
      </w:pPr>
    </w:p>
    <w:p w14:paraId="60836F1A">
      <w:pPr>
        <w:spacing w:line="284" w:lineRule="auto"/>
        <w:rPr>
          <w:rFonts w:ascii="Arial"/>
          <w:sz w:val="21"/>
        </w:rPr>
      </w:pPr>
    </w:p>
    <w:p w14:paraId="7EE6AEEE">
      <w:pPr>
        <w:pStyle w:val="4"/>
        <w:spacing w:before="79" w:line="219" w:lineRule="auto"/>
        <w:ind w:left="46"/>
        <w:rPr>
          <w:sz w:val="24"/>
          <w:szCs w:val="24"/>
        </w:rPr>
      </w:pPr>
      <w:r>
        <w:rPr>
          <w:b/>
          <w:bCs/>
          <w:spacing w:val="-6"/>
          <w:sz w:val="24"/>
          <w:szCs w:val="24"/>
        </w:rPr>
        <w:t>四、本章重点、难点</w:t>
      </w:r>
    </w:p>
    <w:p w14:paraId="651C6DF1">
      <w:pPr>
        <w:pStyle w:val="4"/>
        <w:spacing w:before="184" w:line="360" w:lineRule="auto"/>
        <w:ind w:left="24" w:firstLine="480"/>
        <w:rPr>
          <w:sz w:val="24"/>
          <w:szCs w:val="24"/>
        </w:rPr>
      </w:pPr>
      <w:r>
        <w:rPr>
          <w:spacing w:val="-2"/>
          <w:sz w:val="24"/>
          <w:szCs w:val="24"/>
        </w:rPr>
        <w:t>重点：影响项目投资结构的主要因素、公司型合资结构、契约型合资结构、</w:t>
      </w:r>
      <w:r>
        <w:rPr>
          <w:spacing w:val="14"/>
          <w:sz w:val="24"/>
          <w:szCs w:val="24"/>
        </w:rPr>
        <w:t xml:space="preserve"> </w:t>
      </w:r>
      <w:r>
        <w:rPr>
          <w:spacing w:val="-1"/>
          <w:sz w:val="24"/>
          <w:szCs w:val="24"/>
        </w:rPr>
        <w:t>合伙制投资结构、信托基金投资结构的内容。</w:t>
      </w:r>
    </w:p>
    <w:p w14:paraId="0230DDF0">
      <w:pPr>
        <w:pStyle w:val="4"/>
        <w:spacing w:before="2" w:line="362" w:lineRule="auto"/>
        <w:ind w:left="23" w:right="53" w:firstLine="479"/>
        <w:rPr>
          <w:sz w:val="24"/>
          <w:szCs w:val="24"/>
        </w:rPr>
      </w:pPr>
      <w:r>
        <w:rPr>
          <w:spacing w:val="-3"/>
          <w:sz w:val="24"/>
          <w:szCs w:val="24"/>
        </w:rPr>
        <w:t>难点：公司型合资结构、合伙制投资结构、信托基金投资结构的</w:t>
      </w:r>
      <w:r>
        <w:rPr>
          <w:spacing w:val="-4"/>
          <w:sz w:val="24"/>
          <w:szCs w:val="24"/>
        </w:rPr>
        <w:t>综合分析与</w:t>
      </w:r>
      <w:r>
        <w:rPr>
          <w:sz w:val="24"/>
          <w:szCs w:val="24"/>
        </w:rPr>
        <w:t xml:space="preserve"> </w:t>
      </w:r>
      <w:r>
        <w:rPr>
          <w:spacing w:val="-4"/>
          <w:sz w:val="24"/>
          <w:szCs w:val="24"/>
        </w:rPr>
        <w:t>应用。</w:t>
      </w:r>
    </w:p>
    <w:p w14:paraId="71FAABD6">
      <w:pPr>
        <w:spacing w:line="379" w:lineRule="auto"/>
        <w:rPr>
          <w:rFonts w:ascii="Arial"/>
          <w:sz w:val="21"/>
        </w:rPr>
      </w:pPr>
    </w:p>
    <w:p w14:paraId="12A6D8EF">
      <w:pPr>
        <w:pStyle w:val="4"/>
        <w:spacing w:before="79" w:line="219" w:lineRule="auto"/>
        <w:ind w:left="2910"/>
        <w:outlineLvl w:val="1"/>
        <w:rPr>
          <w:sz w:val="24"/>
          <w:szCs w:val="24"/>
        </w:rPr>
      </w:pPr>
      <w:r>
        <w:rPr>
          <w:b/>
          <w:bCs/>
          <w:spacing w:val="-3"/>
          <w:sz w:val="24"/>
          <w:szCs w:val="24"/>
        </w:rPr>
        <w:t>第六章</w:t>
      </w:r>
      <w:r>
        <w:rPr>
          <w:spacing w:val="-3"/>
          <w:sz w:val="24"/>
          <w:szCs w:val="24"/>
        </w:rPr>
        <w:t xml:space="preserve"> </w:t>
      </w:r>
      <w:r>
        <w:rPr>
          <w:b/>
          <w:bCs/>
          <w:spacing w:val="-3"/>
          <w:sz w:val="24"/>
          <w:szCs w:val="24"/>
        </w:rPr>
        <w:t>项目的融资结构</w:t>
      </w:r>
    </w:p>
    <w:p w14:paraId="237937F4">
      <w:pPr>
        <w:pStyle w:val="4"/>
        <w:spacing w:before="183" w:line="221" w:lineRule="auto"/>
        <w:ind w:left="27"/>
        <w:rPr>
          <w:sz w:val="24"/>
          <w:szCs w:val="24"/>
        </w:rPr>
      </w:pPr>
      <w:r>
        <w:rPr>
          <w:b/>
          <w:bCs/>
          <w:spacing w:val="-4"/>
          <w:sz w:val="24"/>
          <w:szCs w:val="24"/>
        </w:rPr>
        <w:t>一、学习目的和要求</w:t>
      </w:r>
    </w:p>
    <w:p w14:paraId="7563DD89">
      <w:pPr>
        <w:pStyle w:val="4"/>
        <w:spacing w:before="181" w:line="362" w:lineRule="auto"/>
        <w:ind w:left="23" w:right="53" w:firstLine="501"/>
        <w:rPr>
          <w:sz w:val="24"/>
          <w:szCs w:val="24"/>
        </w:rPr>
      </w:pPr>
      <w:r>
        <w:rPr>
          <w:spacing w:val="-4"/>
          <w:sz w:val="24"/>
          <w:szCs w:val="24"/>
        </w:rPr>
        <w:t>了解影响融资结构设计的主要因素，熟悉项目融资模式的基本结构特征，掌</w:t>
      </w:r>
      <w:r>
        <w:rPr>
          <w:spacing w:val="6"/>
          <w:sz w:val="24"/>
          <w:szCs w:val="24"/>
        </w:rPr>
        <w:t xml:space="preserve"> </w:t>
      </w:r>
      <w:r>
        <w:rPr>
          <w:spacing w:val="-1"/>
          <w:sz w:val="24"/>
          <w:szCs w:val="24"/>
        </w:rPr>
        <w:t>握主要的项目融资模式。</w:t>
      </w:r>
    </w:p>
    <w:p w14:paraId="73DB295C">
      <w:pPr>
        <w:spacing w:line="382" w:lineRule="auto"/>
        <w:rPr>
          <w:rFonts w:ascii="Arial"/>
          <w:sz w:val="21"/>
        </w:rPr>
      </w:pPr>
    </w:p>
    <w:p w14:paraId="274696EF">
      <w:pPr>
        <w:pStyle w:val="4"/>
        <w:spacing w:before="79" w:line="219" w:lineRule="auto"/>
        <w:ind w:left="27"/>
        <w:rPr>
          <w:sz w:val="24"/>
          <w:szCs w:val="24"/>
        </w:rPr>
      </w:pPr>
      <w:r>
        <w:rPr>
          <w:b/>
          <w:bCs/>
          <w:spacing w:val="-4"/>
          <w:sz w:val="24"/>
          <w:szCs w:val="24"/>
        </w:rPr>
        <w:t>二、课程内容</w:t>
      </w:r>
    </w:p>
    <w:p w14:paraId="507EFA55">
      <w:pPr>
        <w:spacing w:line="219" w:lineRule="auto"/>
        <w:rPr>
          <w:sz w:val="24"/>
          <w:szCs w:val="24"/>
        </w:rPr>
        <w:sectPr>
          <w:footerReference r:id="rId15" w:type="default"/>
          <w:pgSz w:w="11906" w:h="16839"/>
          <w:pgMar w:top="400" w:right="1745" w:bottom="1156" w:left="1785" w:header="0" w:footer="994" w:gutter="0"/>
          <w:cols w:space="720" w:num="1"/>
        </w:sectPr>
      </w:pPr>
    </w:p>
    <w:p w14:paraId="792160E0">
      <w:pPr>
        <w:spacing w:line="267" w:lineRule="auto"/>
        <w:rPr>
          <w:rFonts w:ascii="Arial"/>
          <w:sz w:val="21"/>
        </w:rPr>
      </w:pPr>
    </w:p>
    <w:p w14:paraId="220BF1D9">
      <w:pPr>
        <w:spacing w:line="267" w:lineRule="auto"/>
        <w:rPr>
          <w:rFonts w:ascii="Arial"/>
          <w:sz w:val="21"/>
        </w:rPr>
      </w:pPr>
    </w:p>
    <w:p w14:paraId="65B88955">
      <w:pPr>
        <w:spacing w:line="267" w:lineRule="auto"/>
        <w:rPr>
          <w:rFonts w:ascii="Arial"/>
          <w:sz w:val="21"/>
        </w:rPr>
      </w:pPr>
    </w:p>
    <w:p w14:paraId="1C4FBA80">
      <w:pPr>
        <w:spacing w:line="268" w:lineRule="auto"/>
        <w:rPr>
          <w:rFonts w:ascii="Arial"/>
          <w:sz w:val="21"/>
        </w:rPr>
      </w:pPr>
    </w:p>
    <w:p w14:paraId="21181046">
      <w:pPr>
        <w:pStyle w:val="4"/>
        <w:spacing w:before="78" w:line="219" w:lineRule="auto"/>
        <w:ind w:left="2195"/>
        <w:rPr>
          <w:sz w:val="24"/>
          <w:szCs w:val="24"/>
        </w:rPr>
      </w:pPr>
      <w:r>
        <w:rPr>
          <w:spacing w:val="-1"/>
          <w:sz w:val="24"/>
          <w:szCs w:val="24"/>
        </w:rPr>
        <w:t>第一节 影响融资结构设计的主要因素</w:t>
      </w:r>
    </w:p>
    <w:p w14:paraId="1827E1C3">
      <w:pPr>
        <w:pStyle w:val="4"/>
        <w:spacing w:before="182" w:line="220" w:lineRule="auto"/>
        <w:ind w:left="27"/>
        <w:rPr>
          <w:sz w:val="24"/>
          <w:szCs w:val="24"/>
        </w:rPr>
      </w:pPr>
      <w:r>
        <w:rPr>
          <w:spacing w:val="-2"/>
          <w:sz w:val="24"/>
          <w:szCs w:val="24"/>
        </w:rPr>
        <w:t>一、实现有限追索</w:t>
      </w:r>
    </w:p>
    <w:p w14:paraId="300A246D">
      <w:pPr>
        <w:pStyle w:val="4"/>
        <w:spacing w:before="182" w:line="220" w:lineRule="auto"/>
        <w:ind w:left="27"/>
        <w:rPr>
          <w:sz w:val="24"/>
          <w:szCs w:val="24"/>
        </w:rPr>
      </w:pPr>
      <w:r>
        <w:rPr>
          <w:spacing w:val="-2"/>
          <w:sz w:val="24"/>
          <w:szCs w:val="24"/>
        </w:rPr>
        <w:t>二、分担项目风险</w:t>
      </w:r>
    </w:p>
    <w:p w14:paraId="106CBC33">
      <w:pPr>
        <w:pStyle w:val="4"/>
        <w:spacing w:before="181" w:line="219" w:lineRule="auto"/>
        <w:ind w:left="23"/>
        <w:rPr>
          <w:sz w:val="24"/>
          <w:szCs w:val="24"/>
        </w:rPr>
      </w:pPr>
      <w:r>
        <w:rPr>
          <w:spacing w:val="-1"/>
          <w:sz w:val="24"/>
          <w:szCs w:val="24"/>
        </w:rPr>
        <w:t>三、通过税务安排降低投资成本和融资成本</w:t>
      </w:r>
    </w:p>
    <w:p w14:paraId="3B4D9A65">
      <w:pPr>
        <w:pStyle w:val="4"/>
        <w:spacing w:before="184" w:line="219" w:lineRule="auto"/>
        <w:ind w:left="46"/>
        <w:rPr>
          <w:sz w:val="24"/>
          <w:szCs w:val="24"/>
        </w:rPr>
      </w:pPr>
      <w:r>
        <w:rPr>
          <w:spacing w:val="-3"/>
          <w:sz w:val="24"/>
          <w:szCs w:val="24"/>
        </w:rPr>
        <w:t>四、有效地利用财务杠杆</w:t>
      </w:r>
    </w:p>
    <w:p w14:paraId="10769075">
      <w:pPr>
        <w:pStyle w:val="4"/>
        <w:spacing w:before="183" w:line="219" w:lineRule="auto"/>
        <w:ind w:left="27"/>
        <w:rPr>
          <w:sz w:val="24"/>
          <w:szCs w:val="24"/>
        </w:rPr>
      </w:pPr>
      <w:r>
        <w:rPr>
          <w:spacing w:val="-1"/>
          <w:sz w:val="24"/>
          <w:szCs w:val="24"/>
        </w:rPr>
        <w:t>五、项目融资与市场安排之间的关系</w:t>
      </w:r>
    </w:p>
    <w:p w14:paraId="3F585741">
      <w:pPr>
        <w:pStyle w:val="4"/>
        <w:spacing w:before="183" w:line="219" w:lineRule="auto"/>
        <w:ind w:left="25"/>
        <w:rPr>
          <w:sz w:val="24"/>
          <w:szCs w:val="24"/>
        </w:rPr>
      </w:pPr>
      <w:r>
        <w:rPr>
          <w:spacing w:val="-1"/>
          <w:sz w:val="24"/>
          <w:szCs w:val="24"/>
        </w:rPr>
        <w:t>六、近期和远期融资战略的综合考虑</w:t>
      </w:r>
    </w:p>
    <w:p w14:paraId="13F8929B">
      <w:pPr>
        <w:pStyle w:val="4"/>
        <w:spacing w:before="184" w:line="219" w:lineRule="auto"/>
        <w:ind w:left="22"/>
        <w:rPr>
          <w:sz w:val="24"/>
          <w:szCs w:val="24"/>
        </w:rPr>
      </w:pPr>
      <w:r>
        <w:rPr>
          <w:spacing w:val="-1"/>
          <w:sz w:val="24"/>
          <w:szCs w:val="24"/>
        </w:rPr>
        <w:t>七、实现非公司负债型融资</w:t>
      </w:r>
    </w:p>
    <w:p w14:paraId="4BF6448D">
      <w:pPr>
        <w:pStyle w:val="4"/>
        <w:spacing w:before="182" w:line="219" w:lineRule="auto"/>
        <w:ind w:left="2195"/>
        <w:rPr>
          <w:sz w:val="24"/>
          <w:szCs w:val="24"/>
        </w:rPr>
      </w:pPr>
      <w:r>
        <w:rPr>
          <w:spacing w:val="-1"/>
          <w:sz w:val="24"/>
          <w:szCs w:val="24"/>
        </w:rPr>
        <w:t>第二节 项目融资模式的基本结构特征</w:t>
      </w:r>
    </w:p>
    <w:p w14:paraId="04D78D18">
      <w:pPr>
        <w:pStyle w:val="4"/>
        <w:spacing w:before="184" w:line="219" w:lineRule="auto"/>
        <w:ind w:left="27"/>
        <w:rPr>
          <w:sz w:val="24"/>
          <w:szCs w:val="24"/>
        </w:rPr>
      </w:pPr>
      <w:r>
        <w:rPr>
          <w:spacing w:val="-2"/>
          <w:sz w:val="24"/>
          <w:szCs w:val="24"/>
        </w:rPr>
        <w:t>一、在贷款形式方面的特征</w:t>
      </w:r>
    </w:p>
    <w:p w14:paraId="04F134E7">
      <w:pPr>
        <w:pStyle w:val="4"/>
        <w:spacing w:before="184" w:line="219" w:lineRule="auto"/>
        <w:ind w:left="27"/>
        <w:rPr>
          <w:sz w:val="24"/>
          <w:szCs w:val="24"/>
        </w:rPr>
      </w:pPr>
      <w:r>
        <w:rPr>
          <w:spacing w:val="-2"/>
          <w:sz w:val="24"/>
          <w:szCs w:val="24"/>
        </w:rPr>
        <w:t>二、在信用保证方面的特征</w:t>
      </w:r>
    </w:p>
    <w:p w14:paraId="13F0940D">
      <w:pPr>
        <w:pStyle w:val="4"/>
        <w:spacing w:before="183" w:line="219" w:lineRule="auto"/>
        <w:ind w:left="23"/>
        <w:rPr>
          <w:sz w:val="24"/>
          <w:szCs w:val="24"/>
        </w:rPr>
      </w:pPr>
      <w:r>
        <w:rPr>
          <w:spacing w:val="-1"/>
          <w:sz w:val="24"/>
          <w:szCs w:val="24"/>
        </w:rPr>
        <w:t>三、在时间结构方面的特征</w:t>
      </w:r>
    </w:p>
    <w:p w14:paraId="6B95DE88">
      <w:pPr>
        <w:pStyle w:val="4"/>
        <w:spacing w:before="183" w:line="219" w:lineRule="auto"/>
        <w:ind w:left="2675"/>
        <w:rPr>
          <w:sz w:val="24"/>
          <w:szCs w:val="24"/>
        </w:rPr>
      </w:pPr>
      <w:r>
        <w:rPr>
          <w:spacing w:val="-1"/>
          <w:sz w:val="24"/>
          <w:szCs w:val="24"/>
        </w:rPr>
        <w:t>第三节 主要的项目融资模式</w:t>
      </w:r>
    </w:p>
    <w:p w14:paraId="26BDB93D">
      <w:pPr>
        <w:pStyle w:val="4"/>
        <w:spacing w:before="183" w:line="220" w:lineRule="auto"/>
        <w:ind w:left="27"/>
        <w:rPr>
          <w:sz w:val="24"/>
          <w:szCs w:val="24"/>
        </w:rPr>
      </w:pPr>
      <w:r>
        <w:rPr>
          <w:spacing w:val="-2"/>
          <w:sz w:val="24"/>
          <w:szCs w:val="24"/>
        </w:rPr>
        <w:t>一、投资者直接安排项目融资</w:t>
      </w:r>
    </w:p>
    <w:p w14:paraId="70C24B4E">
      <w:pPr>
        <w:pStyle w:val="4"/>
        <w:spacing w:before="182" w:line="220" w:lineRule="auto"/>
        <w:ind w:left="27"/>
        <w:rPr>
          <w:sz w:val="24"/>
          <w:szCs w:val="24"/>
        </w:rPr>
      </w:pPr>
      <w:r>
        <w:rPr>
          <w:spacing w:val="-1"/>
          <w:sz w:val="24"/>
          <w:szCs w:val="24"/>
        </w:rPr>
        <w:t>二、通过项目公司安排项目融资</w:t>
      </w:r>
    </w:p>
    <w:p w14:paraId="67A3B878">
      <w:pPr>
        <w:pStyle w:val="4"/>
        <w:spacing w:before="182" w:line="220" w:lineRule="auto"/>
        <w:ind w:left="34"/>
        <w:rPr>
          <w:sz w:val="24"/>
          <w:szCs w:val="24"/>
        </w:rPr>
      </w:pPr>
      <w:r>
        <w:rPr>
          <w:spacing w:val="-2"/>
          <w:sz w:val="24"/>
          <w:szCs w:val="24"/>
        </w:rPr>
        <w:t>（一）通过项目子公司安排融资</w:t>
      </w:r>
    </w:p>
    <w:p w14:paraId="311E295F">
      <w:pPr>
        <w:pStyle w:val="4"/>
        <w:spacing w:before="182" w:line="220" w:lineRule="auto"/>
        <w:ind w:left="34"/>
        <w:rPr>
          <w:sz w:val="24"/>
          <w:szCs w:val="24"/>
        </w:rPr>
      </w:pPr>
      <w:r>
        <w:rPr>
          <w:spacing w:val="-2"/>
          <w:sz w:val="24"/>
          <w:szCs w:val="24"/>
        </w:rPr>
        <w:t>（二）通过项目公司安排融资</w:t>
      </w:r>
    </w:p>
    <w:p w14:paraId="3391E7D6">
      <w:pPr>
        <w:pStyle w:val="4"/>
        <w:spacing w:before="183" w:line="219" w:lineRule="auto"/>
        <w:ind w:left="34"/>
        <w:rPr>
          <w:sz w:val="24"/>
          <w:szCs w:val="24"/>
        </w:rPr>
      </w:pPr>
      <w:r>
        <w:rPr>
          <w:spacing w:val="-2"/>
          <w:sz w:val="24"/>
          <w:szCs w:val="24"/>
        </w:rPr>
        <w:t>（三）项目公司融资模式的特点</w:t>
      </w:r>
    </w:p>
    <w:p w14:paraId="617EFCA8">
      <w:pPr>
        <w:pStyle w:val="4"/>
        <w:spacing w:before="183" w:line="219" w:lineRule="auto"/>
        <w:ind w:left="23"/>
        <w:rPr>
          <w:sz w:val="24"/>
          <w:szCs w:val="24"/>
        </w:rPr>
      </w:pPr>
      <w:r>
        <w:rPr>
          <w:spacing w:val="-1"/>
          <w:sz w:val="24"/>
          <w:szCs w:val="24"/>
        </w:rPr>
        <w:t>三、以设施使用协议为基础的项目融资</w:t>
      </w:r>
    </w:p>
    <w:p w14:paraId="349118E4">
      <w:pPr>
        <w:pStyle w:val="4"/>
        <w:spacing w:before="183" w:line="219" w:lineRule="auto"/>
        <w:ind w:left="34"/>
        <w:rPr>
          <w:sz w:val="24"/>
          <w:szCs w:val="24"/>
        </w:rPr>
      </w:pPr>
      <w:r>
        <w:rPr>
          <w:spacing w:val="-1"/>
          <w:sz w:val="24"/>
          <w:szCs w:val="24"/>
        </w:rPr>
        <w:t>（一）设施使用协议融资模式的定义及适用范围</w:t>
      </w:r>
    </w:p>
    <w:p w14:paraId="59AB4610">
      <w:pPr>
        <w:pStyle w:val="4"/>
        <w:spacing w:before="184" w:line="219" w:lineRule="auto"/>
        <w:ind w:left="34"/>
        <w:rPr>
          <w:sz w:val="24"/>
          <w:szCs w:val="24"/>
        </w:rPr>
      </w:pPr>
      <w:r>
        <w:rPr>
          <w:spacing w:val="-2"/>
          <w:sz w:val="24"/>
          <w:szCs w:val="24"/>
        </w:rPr>
        <w:t>（二）设施使用协议融资模式的特点</w:t>
      </w:r>
    </w:p>
    <w:p w14:paraId="0B4528BC">
      <w:pPr>
        <w:pStyle w:val="4"/>
        <w:spacing w:before="183" w:line="219" w:lineRule="auto"/>
        <w:ind w:left="46"/>
        <w:rPr>
          <w:sz w:val="24"/>
          <w:szCs w:val="24"/>
        </w:rPr>
      </w:pPr>
      <w:r>
        <w:rPr>
          <w:spacing w:val="-3"/>
          <w:sz w:val="24"/>
          <w:szCs w:val="24"/>
        </w:rPr>
        <w:t>四、以杠杆租赁为基础的项目融资</w:t>
      </w:r>
    </w:p>
    <w:p w14:paraId="0429D593">
      <w:pPr>
        <w:pStyle w:val="4"/>
        <w:spacing w:before="183" w:line="219" w:lineRule="auto"/>
        <w:ind w:left="34"/>
        <w:rPr>
          <w:sz w:val="24"/>
          <w:szCs w:val="24"/>
        </w:rPr>
      </w:pPr>
      <w:r>
        <w:rPr>
          <w:spacing w:val="-3"/>
          <w:sz w:val="24"/>
          <w:szCs w:val="24"/>
        </w:rPr>
        <w:t>（一）杠杆租赁的定义</w:t>
      </w:r>
    </w:p>
    <w:p w14:paraId="0803727E">
      <w:pPr>
        <w:pStyle w:val="4"/>
        <w:spacing w:before="183" w:line="219" w:lineRule="auto"/>
        <w:ind w:left="34"/>
        <w:rPr>
          <w:sz w:val="24"/>
          <w:szCs w:val="24"/>
        </w:rPr>
      </w:pPr>
      <w:r>
        <w:rPr>
          <w:spacing w:val="-2"/>
          <w:sz w:val="24"/>
          <w:szCs w:val="24"/>
        </w:rPr>
        <w:t>（二）杠杆租赁的优越性</w:t>
      </w:r>
    </w:p>
    <w:p w14:paraId="3831BC89">
      <w:pPr>
        <w:pStyle w:val="4"/>
        <w:spacing w:before="184" w:line="219" w:lineRule="auto"/>
        <w:ind w:left="34"/>
        <w:rPr>
          <w:sz w:val="24"/>
          <w:szCs w:val="24"/>
        </w:rPr>
      </w:pPr>
      <w:r>
        <w:rPr>
          <w:spacing w:val="-2"/>
          <w:sz w:val="24"/>
          <w:szCs w:val="24"/>
        </w:rPr>
        <w:t>（三）杠杆租赁融资模式的操作要点</w:t>
      </w:r>
    </w:p>
    <w:p w14:paraId="03E19198">
      <w:pPr>
        <w:pStyle w:val="4"/>
        <w:spacing w:before="183" w:line="219" w:lineRule="auto"/>
        <w:ind w:left="27"/>
        <w:rPr>
          <w:sz w:val="24"/>
          <w:szCs w:val="24"/>
        </w:rPr>
      </w:pPr>
      <w:r>
        <w:rPr>
          <w:spacing w:val="-1"/>
          <w:sz w:val="24"/>
          <w:szCs w:val="24"/>
        </w:rPr>
        <w:t>五、以产品支付为基础的项目融资</w:t>
      </w:r>
    </w:p>
    <w:p w14:paraId="0B2C70BB">
      <w:pPr>
        <w:pStyle w:val="4"/>
        <w:spacing w:before="183" w:line="219" w:lineRule="auto"/>
        <w:ind w:left="34"/>
        <w:rPr>
          <w:sz w:val="24"/>
          <w:szCs w:val="24"/>
        </w:rPr>
      </w:pPr>
      <w:r>
        <w:rPr>
          <w:spacing w:val="-2"/>
          <w:sz w:val="24"/>
          <w:szCs w:val="24"/>
        </w:rPr>
        <w:t>（一）产品支付的定义及适用范围</w:t>
      </w:r>
    </w:p>
    <w:p w14:paraId="77574353">
      <w:pPr>
        <w:pStyle w:val="4"/>
        <w:spacing w:before="184" w:line="219" w:lineRule="auto"/>
        <w:ind w:left="34"/>
        <w:rPr>
          <w:sz w:val="24"/>
          <w:szCs w:val="24"/>
        </w:rPr>
      </w:pPr>
      <w:r>
        <w:rPr>
          <w:spacing w:val="-2"/>
          <w:sz w:val="24"/>
          <w:szCs w:val="24"/>
        </w:rPr>
        <w:t>（二）产品支付融资模式的特点</w:t>
      </w:r>
    </w:p>
    <w:p w14:paraId="799DE85F">
      <w:pPr>
        <w:pStyle w:val="4"/>
        <w:spacing w:before="183" w:line="219" w:lineRule="auto"/>
        <w:ind w:left="34"/>
        <w:rPr>
          <w:sz w:val="24"/>
          <w:szCs w:val="24"/>
        </w:rPr>
      </w:pPr>
      <w:r>
        <w:rPr>
          <w:spacing w:val="-2"/>
          <w:sz w:val="24"/>
          <w:szCs w:val="24"/>
        </w:rPr>
        <w:t>（三）产品支付融资模式的操作程序</w:t>
      </w:r>
    </w:p>
    <w:p w14:paraId="6CBBB8DB">
      <w:pPr>
        <w:spacing w:line="219" w:lineRule="auto"/>
        <w:rPr>
          <w:sz w:val="24"/>
          <w:szCs w:val="24"/>
        </w:rPr>
        <w:sectPr>
          <w:footerReference r:id="rId16" w:type="default"/>
          <w:pgSz w:w="11906" w:h="16839"/>
          <w:pgMar w:top="400" w:right="1785" w:bottom="1156" w:left="1785" w:header="0" w:footer="994" w:gutter="0"/>
          <w:cols w:space="720" w:num="1"/>
        </w:sectPr>
      </w:pPr>
    </w:p>
    <w:p w14:paraId="3C1AF7B4">
      <w:pPr>
        <w:spacing w:line="267" w:lineRule="auto"/>
        <w:rPr>
          <w:rFonts w:ascii="Arial"/>
          <w:sz w:val="21"/>
        </w:rPr>
      </w:pPr>
    </w:p>
    <w:p w14:paraId="5DF901FA">
      <w:pPr>
        <w:spacing w:line="267" w:lineRule="auto"/>
        <w:rPr>
          <w:rFonts w:ascii="Arial"/>
          <w:sz w:val="21"/>
        </w:rPr>
      </w:pPr>
    </w:p>
    <w:p w14:paraId="7D467BC3">
      <w:pPr>
        <w:spacing w:line="267" w:lineRule="auto"/>
        <w:rPr>
          <w:rFonts w:ascii="Arial"/>
          <w:sz w:val="21"/>
        </w:rPr>
      </w:pPr>
    </w:p>
    <w:p w14:paraId="4A5AD1C1">
      <w:pPr>
        <w:spacing w:line="268" w:lineRule="auto"/>
        <w:rPr>
          <w:rFonts w:ascii="Arial"/>
          <w:sz w:val="21"/>
        </w:rPr>
      </w:pPr>
    </w:p>
    <w:p w14:paraId="290B03B8">
      <w:pPr>
        <w:pStyle w:val="4"/>
        <w:spacing w:before="78" w:line="219" w:lineRule="auto"/>
        <w:ind w:left="34"/>
        <w:rPr>
          <w:sz w:val="24"/>
          <w:szCs w:val="24"/>
        </w:rPr>
      </w:pPr>
      <w:r>
        <w:rPr>
          <w:spacing w:val="-1"/>
          <w:sz w:val="24"/>
          <w:szCs w:val="24"/>
        </w:rPr>
        <w:t>（四）</w:t>
      </w:r>
      <w:r>
        <w:rPr>
          <w:rFonts w:ascii="Times New Roman" w:hAnsi="Times New Roman" w:eastAsia="Times New Roman" w:cs="Times New Roman"/>
          <w:spacing w:val="-1"/>
          <w:sz w:val="24"/>
          <w:szCs w:val="24"/>
        </w:rPr>
        <w:t>“</w:t>
      </w:r>
      <w:r>
        <w:rPr>
          <w:spacing w:val="-1"/>
          <w:sz w:val="24"/>
          <w:szCs w:val="24"/>
        </w:rPr>
        <w:t>产品支付</w:t>
      </w:r>
      <w:r>
        <w:rPr>
          <w:rFonts w:ascii="Times New Roman" w:hAnsi="Times New Roman" w:eastAsia="Times New Roman" w:cs="Times New Roman"/>
          <w:spacing w:val="-1"/>
          <w:sz w:val="24"/>
          <w:szCs w:val="24"/>
        </w:rPr>
        <w:t>”</w:t>
      </w:r>
      <w:r>
        <w:rPr>
          <w:spacing w:val="-1"/>
          <w:sz w:val="24"/>
          <w:szCs w:val="24"/>
        </w:rPr>
        <w:t>的另一种方式</w:t>
      </w:r>
      <w:r>
        <w:rPr>
          <w:rFonts w:ascii="Times New Roman" w:hAnsi="Times New Roman" w:eastAsia="Times New Roman" w:cs="Times New Roman"/>
          <w:spacing w:val="-1"/>
          <w:sz w:val="24"/>
          <w:szCs w:val="24"/>
        </w:rPr>
        <w:t>——</w:t>
      </w:r>
      <w:r>
        <w:rPr>
          <w:spacing w:val="-1"/>
          <w:sz w:val="24"/>
          <w:szCs w:val="24"/>
        </w:rPr>
        <w:t>生产贷款</w:t>
      </w:r>
    </w:p>
    <w:p w14:paraId="76651A61">
      <w:pPr>
        <w:pStyle w:val="4"/>
        <w:spacing w:before="183" w:line="219" w:lineRule="auto"/>
        <w:ind w:left="25"/>
        <w:rPr>
          <w:sz w:val="24"/>
          <w:szCs w:val="24"/>
        </w:rPr>
      </w:pPr>
      <w:r>
        <w:rPr>
          <w:spacing w:val="-1"/>
          <w:sz w:val="24"/>
          <w:szCs w:val="24"/>
        </w:rPr>
        <w:t>六、</w:t>
      </w:r>
      <w:r>
        <w:rPr>
          <w:rFonts w:ascii="Times New Roman" w:hAnsi="Times New Roman" w:eastAsia="Times New Roman" w:cs="Times New Roman"/>
          <w:spacing w:val="-1"/>
          <w:sz w:val="24"/>
          <w:szCs w:val="24"/>
        </w:rPr>
        <w:t xml:space="preserve">BOT </w:t>
      </w:r>
      <w:r>
        <w:rPr>
          <w:spacing w:val="-1"/>
          <w:sz w:val="24"/>
          <w:szCs w:val="24"/>
        </w:rPr>
        <w:t>模式项目融资</w:t>
      </w:r>
    </w:p>
    <w:p w14:paraId="577715F5">
      <w:pPr>
        <w:pStyle w:val="4"/>
        <w:spacing w:before="183" w:line="219" w:lineRule="auto"/>
        <w:ind w:left="34"/>
        <w:rPr>
          <w:sz w:val="24"/>
          <w:szCs w:val="24"/>
        </w:rPr>
      </w:pPr>
      <w:r>
        <w:rPr>
          <w:spacing w:val="-2"/>
          <w:sz w:val="24"/>
          <w:szCs w:val="24"/>
        </w:rPr>
        <w:t>（一）</w:t>
      </w:r>
      <w:r>
        <w:rPr>
          <w:rFonts w:ascii="Times New Roman" w:hAnsi="Times New Roman" w:eastAsia="Times New Roman" w:cs="Times New Roman"/>
          <w:spacing w:val="-2"/>
          <w:sz w:val="24"/>
          <w:szCs w:val="24"/>
        </w:rPr>
        <w:t xml:space="preserve">BOT </w:t>
      </w:r>
      <w:r>
        <w:rPr>
          <w:spacing w:val="-2"/>
          <w:sz w:val="24"/>
          <w:szCs w:val="24"/>
        </w:rPr>
        <w:t>模式的主要当事人</w:t>
      </w:r>
    </w:p>
    <w:p w14:paraId="103C3113">
      <w:pPr>
        <w:pStyle w:val="4"/>
        <w:spacing w:before="183" w:line="219" w:lineRule="auto"/>
        <w:ind w:left="34"/>
        <w:rPr>
          <w:sz w:val="24"/>
          <w:szCs w:val="24"/>
        </w:rPr>
      </w:pPr>
      <w:r>
        <w:rPr>
          <w:spacing w:val="-2"/>
          <w:sz w:val="24"/>
          <w:szCs w:val="24"/>
        </w:rPr>
        <w:t>（二）</w:t>
      </w:r>
      <w:r>
        <w:rPr>
          <w:rFonts w:ascii="Times New Roman" w:hAnsi="Times New Roman" w:eastAsia="Times New Roman" w:cs="Times New Roman"/>
          <w:spacing w:val="-2"/>
          <w:sz w:val="24"/>
          <w:szCs w:val="24"/>
        </w:rPr>
        <w:t xml:space="preserve">BOT </w:t>
      </w:r>
      <w:r>
        <w:rPr>
          <w:spacing w:val="-2"/>
          <w:sz w:val="24"/>
          <w:szCs w:val="24"/>
        </w:rPr>
        <w:t>模式的衍生形式</w:t>
      </w:r>
    </w:p>
    <w:p w14:paraId="40936BAF">
      <w:pPr>
        <w:pStyle w:val="4"/>
        <w:spacing w:before="183" w:line="219" w:lineRule="auto"/>
        <w:ind w:left="34"/>
        <w:rPr>
          <w:sz w:val="24"/>
          <w:szCs w:val="24"/>
        </w:rPr>
      </w:pPr>
      <w:r>
        <w:rPr>
          <w:spacing w:val="-2"/>
          <w:sz w:val="24"/>
          <w:szCs w:val="24"/>
        </w:rPr>
        <w:t>（三）</w:t>
      </w:r>
      <w:r>
        <w:rPr>
          <w:rFonts w:ascii="Times New Roman" w:hAnsi="Times New Roman" w:eastAsia="Times New Roman" w:cs="Times New Roman"/>
          <w:spacing w:val="-2"/>
          <w:sz w:val="24"/>
          <w:szCs w:val="24"/>
        </w:rPr>
        <w:t xml:space="preserve">BOT </w:t>
      </w:r>
      <w:r>
        <w:rPr>
          <w:spacing w:val="-2"/>
          <w:sz w:val="24"/>
          <w:szCs w:val="24"/>
        </w:rPr>
        <w:t>模式的运作流程</w:t>
      </w:r>
    </w:p>
    <w:p w14:paraId="28242365">
      <w:pPr>
        <w:spacing w:line="284" w:lineRule="auto"/>
        <w:rPr>
          <w:rFonts w:ascii="Arial"/>
          <w:sz w:val="21"/>
        </w:rPr>
      </w:pPr>
    </w:p>
    <w:p w14:paraId="09248B6E">
      <w:pPr>
        <w:spacing w:line="285" w:lineRule="auto"/>
        <w:rPr>
          <w:rFonts w:ascii="Arial"/>
          <w:sz w:val="21"/>
        </w:rPr>
      </w:pPr>
    </w:p>
    <w:p w14:paraId="5534A269">
      <w:pPr>
        <w:pStyle w:val="4"/>
        <w:spacing w:before="78" w:line="219" w:lineRule="auto"/>
        <w:ind w:left="23"/>
        <w:rPr>
          <w:sz w:val="24"/>
          <w:szCs w:val="24"/>
        </w:rPr>
      </w:pPr>
      <w:r>
        <w:rPr>
          <w:b/>
          <w:bCs/>
          <w:spacing w:val="-3"/>
          <w:sz w:val="24"/>
          <w:szCs w:val="24"/>
        </w:rPr>
        <w:t>三、考核知识点与考核要求</w:t>
      </w:r>
    </w:p>
    <w:p w14:paraId="17492DE9">
      <w:pPr>
        <w:pStyle w:val="4"/>
        <w:spacing w:before="184" w:line="219" w:lineRule="auto"/>
        <w:ind w:left="34"/>
        <w:rPr>
          <w:sz w:val="24"/>
          <w:szCs w:val="24"/>
        </w:rPr>
      </w:pPr>
      <w:r>
        <w:rPr>
          <w:spacing w:val="-2"/>
          <w:sz w:val="24"/>
          <w:szCs w:val="24"/>
        </w:rPr>
        <w:t>（一）影响融资结构设计的主要因素</w:t>
      </w:r>
    </w:p>
    <w:p w14:paraId="5A2531C8">
      <w:pPr>
        <w:pStyle w:val="4"/>
        <w:spacing w:before="183" w:line="219" w:lineRule="auto"/>
        <w:ind w:left="505"/>
        <w:rPr>
          <w:sz w:val="24"/>
          <w:szCs w:val="24"/>
        </w:rPr>
      </w:pPr>
      <w:r>
        <w:rPr>
          <w:spacing w:val="-1"/>
          <w:sz w:val="24"/>
          <w:szCs w:val="24"/>
        </w:rPr>
        <w:t>识记：重点考查考生对影响融资结构设计的主要因素的识记能力。</w:t>
      </w:r>
    </w:p>
    <w:p w14:paraId="545AF133">
      <w:pPr>
        <w:pStyle w:val="4"/>
        <w:spacing w:before="182" w:line="219" w:lineRule="auto"/>
        <w:ind w:left="34"/>
        <w:rPr>
          <w:sz w:val="24"/>
          <w:szCs w:val="24"/>
        </w:rPr>
      </w:pPr>
      <w:r>
        <w:rPr>
          <w:spacing w:val="-2"/>
          <w:sz w:val="24"/>
          <w:szCs w:val="24"/>
        </w:rPr>
        <w:t>（二）项目融资模式的基本结构特征</w:t>
      </w:r>
    </w:p>
    <w:p w14:paraId="5EB37623">
      <w:pPr>
        <w:pStyle w:val="4"/>
        <w:spacing w:before="184" w:line="219" w:lineRule="auto"/>
        <w:ind w:left="503"/>
        <w:rPr>
          <w:sz w:val="24"/>
          <w:szCs w:val="24"/>
        </w:rPr>
      </w:pPr>
      <w:r>
        <w:rPr>
          <w:spacing w:val="-1"/>
          <w:sz w:val="24"/>
          <w:szCs w:val="24"/>
        </w:rPr>
        <w:t>领会：重点考查考生对项目融资模式的基本结构特征的理解能力。</w:t>
      </w:r>
    </w:p>
    <w:p w14:paraId="567B4A61">
      <w:pPr>
        <w:pStyle w:val="4"/>
        <w:spacing w:before="184" w:line="219" w:lineRule="auto"/>
        <w:ind w:left="34"/>
        <w:rPr>
          <w:sz w:val="24"/>
          <w:szCs w:val="24"/>
        </w:rPr>
      </w:pPr>
      <w:r>
        <w:rPr>
          <w:spacing w:val="-2"/>
          <w:sz w:val="24"/>
          <w:szCs w:val="24"/>
        </w:rPr>
        <w:t>（三）主要的项目融资模式</w:t>
      </w:r>
    </w:p>
    <w:p w14:paraId="6AD14362">
      <w:pPr>
        <w:pStyle w:val="4"/>
        <w:spacing w:before="183" w:line="360" w:lineRule="auto"/>
        <w:ind w:left="69" w:right="35" w:firstLine="438"/>
        <w:rPr>
          <w:sz w:val="24"/>
          <w:szCs w:val="24"/>
        </w:rPr>
      </w:pPr>
      <w:r>
        <w:rPr>
          <w:spacing w:val="-3"/>
          <w:sz w:val="24"/>
          <w:szCs w:val="24"/>
        </w:rPr>
        <w:t>简单应用：重点考查考生对投资者直接安排项目融资</w:t>
      </w:r>
      <w:r>
        <w:rPr>
          <w:spacing w:val="-4"/>
          <w:sz w:val="24"/>
          <w:szCs w:val="24"/>
        </w:rPr>
        <w:t>、通过项目公司安排项</w:t>
      </w:r>
      <w:r>
        <w:rPr>
          <w:sz w:val="24"/>
          <w:szCs w:val="24"/>
        </w:rPr>
        <w:t xml:space="preserve"> </w:t>
      </w:r>
      <w:r>
        <w:rPr>
          <w:spacing w:val="-2"/>
          <w:sz w:val="24"/>
          <w:szCs w:val="24"/>
        </w:rPr>
        <w:t>目融资、以设施使用协议为基础的项目融资的基本应用</w:t>
      </w:r>
      <w:r>
        <w:rPr>
          <w:spacing w:val="-3"/>
          <w:sz w:val="24"/>
          <w:szCs w:val="24"/>
        </w:rPr>
        <w:t>能力。</w:t>
      </w:r>
    </w:p>
    <w:p w14:paraId="03470972">
      <w:pPr>
        <w:pStyle w:val="4"/>
        <w:spacing w:line="362" w:lineRule="auto"/>
        <w:ind w:left="22" w:right="35" w:firstLine="483"/>
        <w:rPr>
          <w:sz w:val="24"/>
          <w:szCs w:val="24"/>
        </w:rPr>
      </w:pPr>
      <w:r>
        <w:rPr>
          <w:spacing w:val="-3"/>
          <w:sz w:val="24"/>
          <w:szCs w:val="24"/>
        </w:rPr>
        <w:t>综合应用：重点考查考生对以杠杆租赁为基础的项目融资</w:t>
      </w:r>
      <w:r>
        <w:rPr>
          <w:spacing w:val="-4"/>
          <w:sz w:val="24"/>
          <w:szCs w:val="24"/>
        </w:rPr>
        <w:t>、以产品支付为基</w:t>
      </w:r>
      <w:r>
        <w:rPr>
          <w:sz w:val="24"/>
          <w:szCs w:val="24"/>
        </w:rPr>
        <w:t xml:space="preserve"> </w:t>
      </w:r>
      <w:r>
        <w:rPr>
          <w:spacing w:val="-1"/>
          <w:sz w:val="24"/>
          <w:szCs w:val="24"/>
        </w:rPr>
        <w:t>础的项目融资、</w:t>
      </w:r>
      <w:r>
        <w:rPr>
          <w:rFonts w:ascii="Times New Roman" w:hAnsi="Times New Roman" w:eastAsia="Times New Roman" w:cs="Times New Roman"/>
          <w:spacing w:val="-1"/>
          <w:sz w:val="24"/>
          <w:szCs w:val="24"/>
        </w:rPr>
        <w:t xml:space="preserve">BOT </w:t>
      </w:r>
      <w:r>
        <w:rPr>
          <w:spacing w:val="-1"/>
          <w:sz w:val="24"/>
          <w:szCs w:val="24"/>
        </w:rPr>
        <w:t>模式项目融资的综合分析能力水平。</w:t>
      </w:r>
    </w:p>
    <w:p w14:paraId="7C3AE681">
      <w:pPr>
        <w:spacing w:line="381" w:lineRule="auto"/>
        <w:rPr>
          <w:rFonts w:ascii="Arial"/>
          <w:sz w:val="21"/>
        </w:rPr>
      </w:pPr>
    </w:p>
    <w:p w14:paraId="1CC0D246">
      <w:pPr>
        <w:pStyle w:val="4"/>
        <w:spacing w:before="79" w:line="219" w:lineRule="auto"/>
        <w:ind w:left="46"/>
        <w:rPr>
          <w:sz w:val="24"/>
          <w:szCs w:val="24"/>
        </w:rPr>
      </w:pPr>
      <w:r>
        <w:rPr>
          <w:b/>
          <w:bCs/>
          <w:spacing w:val="-6"/>
          <w:sz w:val="24"/>
          <w:szCs w:val="24"/>
        </w:rPr>
        <w:t>四、本章重点、难点</w:t>
      </w:r>
    </w:p>
    <w:p w14:paraId="37C6BDE7">
      <w:pPr>
        <w:pStyle w:val="4"/>
        <w:spacing w:before="183" w:line="360" w:lineRule="auto"/>
        <w:ind w:left="23" w:right="35" w:firstLine="480"/>
        <w:rPr>
          <w:sz w:val="24"/>
          <w:szCs w:val="24"/>
        </w:rPr>
      </w:pPr>
      <w:r>
        <w:rPr>
          <w:spacing w:val="-3"/>
          <w:sz w:val="24"/>
          <w:szCs w:val="24"/>
        </w:rPr>
        <w:t>重点：通过项目公司安排项目融资、以设施使用协议为基础的</w:t>
      </w:r>
      <w:r>
        <w:rPr>
          <w:spacing w:val="-4"/>
          <w:sz w:val="24"/>
          <w:szCs w:val="24"/>
        </w:rPr>
        <w:t>项目融资、以</w:t>
      </w:r>
      <w:r>
        <w:rPr>
          <w:sz w:val="24"/>
          <w:szCs w:val="24"/>
        </w:rPr>
        <w:t xml:space="preserve"> </w:t>
      </w:r>
      <w:r>
        <w:rPr>
          <w:spacing w:val="-1"/>
          <w:sz w:val="24"/>
          <w:szCs w:val="24"/>
        </w:rPr>
        <w:t>产品支付为基础的项目融资。</w:t>
      </w:r>
    </w:p>
    <w:p w14:paraId="30CAA46A">
      <w:pPr>
        <w:pStyle w:val="4"/>
        <w:spacing w:before="3" w:line="362" w:lineRule="auto"/>
        <w:ind w:left="25" w:right="37" w:firstLine="477"/>
        <w:rPr>
          <w:sz w:val="24"/>
          <w:szCs w:val="24"/>
        </w:rPr>
      </w:pPr>
      <w:r>
        <w:rPr>
          <w:spacing w:val="2"/>
          <w:sz w:val="24"/>
          <w:szCs w:val="24"/>
        </w:rPr>
        <w:t>难点：以杠杆租赁为基础的项目融资、</w:t>
      </w:r>
      <w:r>
        <w:rPr>
          <w:rFonts w:ascii="Times New Roman" w:hAnsi="Times New Roman" w:eastAsia="Times New Roman" w:cs="Times New Roman"/>
          <w:sz w:val="24"/>
          <w:szCs w:val="24"/>
        </w:rPr>
        <w:t>BOT</w:t>
      </w:r>
      <w:r>
        <w:rPr>
          <w:rFonts w:ascii="Times New Roman" w:hAnsi="Times New Roman" w:eastAsia="Times New Roman" w:cs="Times New Roman"/>
          <w:spacing w:val="2"/>
          <w:sz w:val="24"/>
          <w:szCs w:val="24"/>
        </w:rPr>
        <w:t xml:space="preserve"> </w:t>
      </w:r>
      <w:r>
        <w:rPr>
          <w:spacing w:val="2"/>
          <w:sz w:val="24"/>
          <w:szCs w:val="24"/>
        </w:rPr>
        <w:t>模式项目融资的综合分析与应</w:t>
      </w:r>
      <w:r>
        <w:rPr>
          <w:spacing w:val="12"/>
          <w:sz w:val="24"/>
          <w:szCs w:val="24"/>
        </w:rPr>
        <w:t xml:space="preserve"> </w:t>
      </w:r>
      <w:r>
        <w:rPr>
          <w:spacing w:val="-6"/>
          <w:sz w:val="24"/>
          <w:szCs w:val="24"/>
        </w:rPr>
        <w:t>用。</w:t>
      </w:r>
    </w:p>
    <w:p w14:paraId="62EB2AA9">
      <w:pPr>
        <w:spacing w:line="379" w:lineRule="auto"/>
        <w:rPr>
          <w:rFonts w:ascii="Arial"/>
          <w:sz w:val="21"/>
        </w:rPr>
      </w:pPr>
    </w:p>
    <w:p w14:paraId="2C872819">
      <w:pPr>
        <w:pStyle w:val="4"/>
        <w:spacing w:before="78" w:line="219" w:lineRule="auto"/>
        <w:ind w:left="2670"/>
        <w:outlineLvl w:val="1"/>
        <w:rPr>
          <w:sz w:val="24"/>
          <w:szCs w:val="24"/>
        </w:rPr>
      </w:pPr>
      <w:r>
        <w:rPr>
          <w:b/>
          <w:bCs/>
          <w:spacing w:val="-3"/>
          <w:sz w:val="24"/>
          <w:szCs w:val="24"/>
        </w:rPr>
        <w:t>第七章</w:t>
      </w:r>
      <w:r>
        <w:rPr>
          <w:spacing w:val="-3"/>
          <w:sz w:val="24"/>
          <w:szCs w:val="24"/>
        </w:rPr>
        <w:t xml:space="preserve"> </w:t>
      </w:r>
      <w:r>
        <w:rPr>
          <w:b/>
          <w:bCs/>
          <w:spacing w:val="-3"/>
          <w:sz w:val="24"/>
          <w:szCs w:val="24"/>
        </w:rPr>
        <w:t>项目的信用保证结构</w:t>
      </w:r>
    </w:p>
    <w:p w14:paraId="6C351BA2">
      <w:pPr>
        <w:pStyle w:val="4"/>
        <w:spacing w:before="184" w:line="221" w:lineRule="auto"/>
        <w:ind w:left="27"/>
        <w:rPr>
          <w:sz w:val="24"/>
          <w:szCs w:val="24"/>
        </w:rPr>
      </w:pPr>
      <w:r>
        <w:rPr>
          <w:b/>
          <w:bCs/>
          <w:spacing w:val="-4"/>
          <w:sz w:val="24"/>
          <w:szCs w:val="24"/>
        </w:rPr>
        <w:t>一、学习目的和要求</w:t>
      </w:r>
    </w:p>
    <w:p w14:paraId="4DB97BBA">
      <w:pPr>
        <w:pStyle w:val="4"/>
        <w:spacing w:before="181" w:line="362" w:lineRule="auto"/>
        <w:ind w:left="29" w:firstLine="495"/>
        <w:rPr>
          <w:sz w:val="24"/>
          <w:szCs w:val="24"/>
        </w:rPr>
      </w:pPr>
      <w:r>
        <w:rPr>
          <w:spacing w:val="-3"/>
          <w:sz w:val="24"/>
          <w:szCs w:val="24"/>
        </w:rPr>
        <w:t>了解项目融资担保、项目融资担保人的相关概念，熟悉项目融资信用担保，</w:t>
      </w:r>
      <w:r>
        <w:rPr>
          <w:spacing w:val="8"/>
          <w:sz w:val="24"/>
          <w:szCs w:val="24"/>
        </w:rPr>
        <w:t xml:space="preserve"> </w:t>
      </w:r>
      <w:r>
        <w:rPr>
          <w:spacing w:val="-1"/>
          <w:sz w:val="24"/>
          <w:szCs w:val="24"/>
        </w:rPr>
        <w:t>掌握项目融资物权担保、项目融资常用的担保方式以及其他担保方式。</w:t>
      </w:r>
    </w:p>
    <w:p w14:paraId="31897C54">
      <w:pPr>
        <w:spacing w:line="382" w:lineRule="auto"/>
        <w:rPr>
          <w:rFonts w:ascii="Arial"/>
          <w:sz w:val="21"/>
        </w:rPr>
      </w:pPr>
    </w:p>
    <w:p w14:paraId="723CF5A8">
      <w:pPr>
        <w:pStyle w:val="4"/>
        <w:spacing w:before="79" w:line="219" w:lineRule="auto"/>
        <w:ind w:left="27"/>
        <w:rPr>
          <w:sz w:val="24"/>
          <w:szCs w:val="24"/>
        </w:rPr>
      </w:pPr>
      <w:r>
        <w:rPr>
          <w:b/>
          <w:bCs/>
          <w:spacing w:val="-4"/>
          <w:sz w:val="24"/>
          <w:szCs w:val="24"/>
        </w:rPr>
        <w:t>二、课程内容</w:t>
      </w:r>
    </w:p>
    <w:p w14:paraId="1ECC62D0">
      <w:pPr>
        <w:spacing w:line="219" w:lineRule="auto"/>
        <w:rPr>
          <w:sz w:val="24"/>
          <w:szCs w:val="24"/>
        </w:rPr>
        <w:sectPr>
          <w:footerReference r:id="rId17" w:type="default"/>
          <w:pgSz w:w="11906" w:h="16839"/>
          <w:pgMar w:top="400" w:right="1764" w:bottom="1156" w:left="1785" w:header="0" w:footer="994" w:gutter="0"/>
          <w:cols w:space="720" w:num="1"/>
        </w:sectPr>
      </w:pPr>
    </w:p>
    <w:p w14:paraId="43C36790">
      <w:pPr>
        <w:spacing w:line="267" w:lineRule="auto"/>
        <w:rPr>
          <w:rFonts w:ascii="Arial"/>
          <w:sz w:val="21"/>
        </w:rPr>
      </w:pPr>
    </w:p>
    <w:p w14:paraId="2EBC86FE">
      <w:pPr>
        <w:spacing w:line="267" w:lineRule="auto"/>
        <w:rPr>
          <w:rFonts w:ascii="Arial"/>
          <w:sz w:val="21"/>
        </w:rPr>
      </w:pPr>
    </w:p>
    <w:p w14:paraId="1ECE4E13">
      <w:pPr>
        <w:spacing w:line="267" w:lineRule="auto"/>
        <w:rPr>
          <w:rFonts w:ascii="Arial"/>
          <w:sz w:val="21"/>
        </w:rPr>
      </w:pPr>
    </w:p>
    <w:p w14:paraId="742DF328">
      <w:pPr>
        <w:spacing w:line="268" w:lineRule="auto"/>
        <w:rPr>
          <w:rFonts w:ascii="Arial"/>
          <w:sz w:val="21"/>
        </w:rPr>
      </w:pPr>
    </w:p>
    <w:p w14:paraId="235D71DF">
      <w:pPr>
        <w:pStyle w:val="4"/>
        <w:spacing w:before="78" w:line="219" w:lineRule="auto"/>
        <w:ind w:left="2795"/>
        <w:rPr>
          <w:sz w:val="24"/>
          <w:szCs w:val="24"/>
        </w:rPr>
      </w:pPr>
      <w:r>
        <w:rPr>
          <w:spacing w:val="-1"/>
          <w:sz w:val="24"/>
          <w:szCs w:val="24"/>
        </w:rPr>
        <w:t>第一节 项目融资担保概述</w:t>
      </w:r>
    </w:p>
    <w:p w14:paraId="7E4609B7">
      <w:pPr>
        <w:pStyle w:val="4"/>
        <w:spacing w:before="183" w:line="219" w:lineRule="auto"/>
        <w:ind w:left="27"/>
        <w:rPr>
          <w:sz w:val="24"/>
          <w:szCs w:val="24"/>
        </w:rPr>
      </w:pPr>
      <w:r>
        <w:rPr>
          <w:spacing w:val="-1"/>
          <w:sz w:val="24"/>
          <w:szCs w:val="24"/>
        </w:rPr>
        <w:t>一、项目融资担保的概念与种类</w:t>
      </w:r>
    </w:p>
    <w:p w14:paraId="0F8FCC86">
      <w:pPr>
        <w:pStyle w:val="4"/>
        <w:spacing w:before="182" w:line="220" w:lineRule="auto"/>
        <w:ind w:left="34"/>
        <w:rPr>
          <w:sz w:val="24"/>
          <w:szCs w:val="24"/>
        </w:rPr>
      </w:pPr>
      <w:r>
        <w:rPr>
          <w:spacing w:val="-3"/>
          <w:sz w:val="24"/>
          <w:szCs w:val="24"/>
        </w:rPr>
        <w:t>（一）物的担保</w:t>
      </w:r>
    </w:p>
    <w:p w14:paraId="03EE8907">
      <w:pPr>
        <w:pStyle w:val="4"/>
        <w:spacing w:before="182" w:line="220" w:lineRule="auto"/>
        <w:ind w:left="34"/>
        <w:rPr>
          <w:sz w:val="24"/>
          <w:szCs w:val="24"/>
        </w:rPr>
      </w:pPr>
      <w:r>
        <w:rPr>
          <w:spacing w:val="-3"/>
          <w:sz w:val="24"/>
          <w:szCs w:val="24"/>
        </w:rPr>
        <w:t>（二）人的担保</w:t>
      </w:r>
    </w:p>
    <w:p w14:paraId="1774C898">
      <w:pPr>
        <w:pStyle w:val="4"/>
        <w:spacing w:before="182" w:line="220" w:lineRule="auto"/>
        <w:ind w:left="27"/>
        <w:rPr>
          <w:sz w:val="24"/>
          <w:szCs w:val="24"/>
        </w:rPr>
      </w:pPr>
      <w:r>
        <w:rPr>
          <w:spacing w:val="-1"/>
          <w:sz w:val="24"/>
          <w:szCs w:val="24"/>
        </w:rPr>
        <w:t>二、担保在项目融资中的主要作用</w:t>
      </w:r>
    </w:p>
    <w:p w14:paraId="68F71509">
      <w:pPr>
        <w:pStyle w:val="4"/>
        <w:spacing w:before="182" w:line="219" w:lineRule="auto"/>
        <w:ind w:left="2915"/>
        <w:rPr>
          <w:sz w:val="24"/>
          <w:szCs w:val="24"/>
        </w:rPr>
      </w:pPr>
      <w:r>
        <w:rPr>
          <w:spacing w:val="-1"/>
          <w:sz w:val="24"/>
          <w:szCs w:val="24"/>
        </w:rPr>
        <w:t>第二节 项目融资担保人</w:t>
      </w:r>
    </w:p>
    <w:p w14:paraId="3CC99475">
      <w:pPr>
        <w:pStyle w:val="4"/>
        <w:spacing w:before="183" w:line="220" w:lineRule="auto"/>
        <w:ind w:left="27"/>
        <w:rPr>
          <w:sz w:val="24"/>
          <w:szCs w:val="24"/>
        </w:rPr>
      </w:pPr>
      <w:r>
        <w:rPr>
          <w:spacing w:val="-2"/>
          <w:sz w:val="24"/>
          <w:szCs w:val="24"/>
        </w:rPr>
        <w:t>一、项目投资者作为担保人</w:t>
      </w:r>
    </w:p>
    <w:p w14:paraId="0F83141D">
      <w:pPr>
        <w:pStyle w:val="4"/>
        <w:spacing w:before="182" w:line="219" w:lineRule="auto"/>
        <w:ind w:left="27"/>
        <w:rPr>
          <w:sz w:val="24"/>
          <w:szCs w:val="24"/>
        </w:rPr>
      </w:pPr>
      <w:r>
        <w:rPr>
          <w:spacing w:val="-1"/>
          <w:sz w:val="24"/>
          <w:szCs w:val="24"/>
        </w:rPr>
        <w:t>二、与项目有利益关系的第三方参与者作为担保人</w:t>
      </w:r>
    </w:p>
    <w:p w14:paraId="67C28841">
      <w:pPr>
        <w:pStyle w:val="4"/>
        <w:spacing w:before="183" w:line="220" w:lineRule="auto"/>
        <w:ind w:left="23"/>
        <w:rPr>
          <w:sz w:val="24"/>
          <w:szCs w:val="24"/>
        </w:rPr>
      </w:pPr>
      <w:r>
        <w:rPr>
          <w:spacing w:val="-2"/>
          <w:sz w:val="24"/>
          <w:szCs w:val="24"/>
        </w:rPr>
        <w:t>三、商业担保人</w:t>
      </w:r>
    </w:p>
    <w:p w14:paraId="25C29B7B">
      <w:pPr>
        <w:pStyle w:val="4"/>
        <w:spacing w:before="183" w:line="219" w:lineRule="auto"/>
        <w:ind w:left="2795"/>
        <w:rPr>
          <w:sz w:val="24"/>
          <w:szCs w:val="24"/>
        </w:rPr>
      </w:pPr>
      <w:r>
        <w:rPr>
          <w:spacing w:val="-1"/>
          <w:sz w:val="24"/>
          <w:szCs w:val="24"/>
        </w:rPr>
        <w:t>第三节 项目融资信用担保</w:t>
      </w:r>
    </w:p>
    <w:p w14:paraId="0F19A4E5">
      <w:pPr>
        <w:pStyle w:val="4"/>
        <w:spacing w:before="183" w:line="219" w:lineRule="auto"/>
        <w:ind w:left="27"/>
        <w:rPr>
          <w:sz w:val="24"/>
          <w:szCs w:val="24"/>
        </w:rPr>
      </w:pPr>
      <w:r>
        <w:rPr>
          <w:spacing w:val="-2"/>
          <w:sz w:val="24"/>
          <w:szCs w:val="24"/>
        </w:rPr>
        <w:t>一、项目完工担保</w:t>
      </w:r>
    </w:p>
    <w:p w14:paraId="43EAB519">
      <w:pPr>
        <w:pStyle w:val="4"/>
        <w:spacing w:before="182" w:line="219" w:lineRule="auto"/>
        <w:ind w:left="27"/>
        <w:rPr>
          <w:sz w:val="24"/>
          <w:szCs w:val="24"/>
        </w:rPr>
      </w:pPr>
      <w:r>
        <w:rPr>
          <w:spacing w:val="-1"/>
          <w:sz w:val="24"/>
          <w:szCs w:val="24"/>
        </w:rPr>
        <w:t>二、</w:t>
      </w:r>
      <w:r>
        <w:rPr>
          <w:rFonts w:ascii="Times New Roman" w:hAnsi="Times New Roman" w:eastAsia="Times New Roman" w:cs="Times New Roman"/>
          <w:spacing w:val="-1"/>
          <w:sz w:val="24"/>
          <w:szCs w:val="24"/>
        </w:rPr>
        <w:t>“</w:t>
      </w:r>
      <w:r>
        <w:rPr>
          <w:spacing w:val="-1"/>
          <w:sz w:val="24"/>
          <w:szCs w:val="24"/>
        </w:rPr>
        <w:t>无论提货与否均需付款</w:t>
      </w:r>
      <w:r>
        <w:rPr>
          <w:rFonts w:ascii="Times New Roman" w:hAnsi="Times New Roman" w:eastAsia="Times New Roman" w:cs="Times New Roman"/>
          <w:spacing w:val="-1"/>
          <w:sz w:val="24"/>
          <w:szCs w:val="24"/>
        </w:rPr>
        <w:t>”</w:t>
      </w:r>
      <w:r>
        <w:rPr>
          <w:spacing w:val="-1"/>
          <w:sz w:val="24"/>
          <w:szCs w:val="24"/>
        </w:rPr>
        <w:t>协议和</w:t>
      </w:r>
      <w:r>
        <w:rPr>
          <w:rFonts w:ascii="Times New Roman" w:hAnsi="Times New Roman" w:eastAsia="Times New Roman" w:cs="Times New Roman"/>
          <w:spacing w:val="-1"/>
          <w:sz w:val="24"/>
          <w:szCs w:val="24"/>
        </w:rPr>
        <w:t>“</w:t>
      </w:r>
      <w:r>
        <w:rPr>
          <w:spacing w:val="-1"/>
          <w:sz w:val="24"/>
          <w:szCs w:val="24"/>
        </w:rPr>
        <w:t>提货与付款</w:t>
      </w:r>
      <w:r>
        <w:rPr>
          <w:rFonts w:ascii="Times New Roman" w:hAnsi="Times New Roman" w:eastAsia="Times New Roman" w:cs="Times New Roman"/>
          <w:spacing w:val="-1"/>
          <w:sz w:val="24"/>
          <w:szCs w:val="24"/>
        </w:rPr>
        <w:t>”</w:t>
      </w:r>
      <w:r>
        <w:rPr>
          <w:spacing w:val="-1"/>
          <w:sz w:val="24"/>
          <w:szCs w:val="24"/>
        </w:rPr>
        <w:t>协议</w:t>
      </w:r>
    </w:p>
    <w:p w14:paraId="558C4815">
      <w:pPr>
        <w:pStyle w:val="4"/>
        <w:spacing w:before="184" w:line="220" w:lineRule="auto"/>
        <w:ind w:left="34"/>
        <w:rPr>
          <w:sz w:val="24"/>
          <w:szCs w:val="24"/>
        </w:rPr>
      </w:pPr>
      <w:r>
        <w:rPr>
          <w:spacing w:val="-3"/>
          <w:sz w:val="24"/>
          <w:szCs w:val="24"/>
        </w:rPr>
        <w:t>（一）协议的性质</w:t>
      </w:r>
    </w:p>
    <w:p w14:paraId="410CD111">
      <w:pPr>
        <w:pStyle w:val="4"/>
        <w:spacing w:before="182" w:line="220" w:lineRule="auto"/>
        <w:ind w:left="34"/>
        <w:rPr>
          <w:sz w:val="24"/>
          <w:szCs w:val="24"/>
        </w:rPr>
      </w:pPr>
      <w:r>
        <w:rPr>
          <w:spacing w:val="-3"/>
          <w:sz w:val="24"/>
          <w:szCs w:val="24"/>
        </w:rPr>
        <w:t>（二）协议的形式</w:t>
      </w:r>
    </w:p>
    <w:p w14:paraId="5008EF82">
      <w:pPr>
        <w:pStyle w:val="4"/>
        <w:spacing w:before="182" w:line="219" w:lineRule="auto"/>
        <w:ind w:left="34"/>
        <w:rPr>
          <w:sz w:val="24"/>
          <w:szCs w:val="24"/>
        </w:rPr>
      </w:pPr>
      <w:r>
        <w:rPr>
          <w:spacing w:val="-3"/>
          <w:sz w:val="24"/>
          <w:szCs w:val="24"/>
        </w:rPr>
        <w:t>（三）协议的基本结构</w:t>
      </w:r>
    </w:p>
    <w:p w14:paraId="0958D5C3">
      <w:pPr>
        <w:pStyle w:val="4"/>
        <w:spacing w:before="184" w:line="219" w:lineRule="auto"/>
        <w:ind w:left="23"/>
        <w:rPr>
          <w:sz w:val="24"/>
          <w:szCs w:val="24"/>
        </w:rPr>
      </w:pPr>
      <w:r>
        <w:rPr>
          <w:spacing w:val="-2"/>
          <w:sz w:val="24"/>
          <w:szCs w:val="24"/>
        </w:rPr>
        <w:t>三、资金缺额担保</w:t>
      </w:r>
    </w:p>
    <w:p w14:paraId="2DFC1CD0">
      <w:pPr>
        <w:pStyle w:val="4"/>
        <w:spacing w:before="182" w:line="221" w:lineRule="auto"/>
        <w:ind w:left="46"/>
        <w:rPr>
          <w:sz w:val="24"/>
          <w:szCs w:val="24"/>
        </w:rPr>
      </w:pPr>
      <w:r>
        <w:rPr>
          <w:spacing w:val="-7"/>
          <w:sz w:val="24"/>
          <w:szCs w:val="24"/>
        </w:rPr>
        <w:t>四、安慰函</w:t>
      </w:r>
    </w:p>
    <w:p w14:paraId="4E208BEC">
      <w:pPr>
        <w:pStyle w:val="4"/>
        <w:spacing w:before="182" w:line="219" w:lineRule="auto"/>
        <w:ind w:left="2795"/>
        <w:rPr>
          <w:sz w:val="24"/>
          <w:szCs w:val="24"/>
        </w:rPr>
      </w:pPr>
      <w:r>
        <w:rPr>
          <w:spacing w:val="-1"/>
          <w:sz w:val="24"/>
          <w:szCs w:val="24"/>
        </w:rPr>
        <w:t>第四节 项目融资物权担保</w:t>
      </w:r>
    </w:p>
    <w:p w14:paraId="50575F2A">
      <w:pPr>
        <w:pStyle w:val="4"/>
        <w:spacing w:before="183" w:line="219" w:lineRule="auto"/>
        <w:ind w:left="27"/>
        <w:rPr>
          <w:sz w:val="24"/>
          <w:szCs w:val="24"/>
        </w:rPr>
      </w:pPr>
      <w:r>
        <w:rPr>
          <w:spacing w:val="-2"/>
          <w:sz w:val="24"/>
          <w:szCs w:val="24"/>
        </w:rPr>
        <w:t>一、不动产物权担保</w:t>
      </w:r>
    </w:p>
    <w:p w14:paraId="22AC79CA">
      <w:pPr>
        <w:pStyle w:val="4"/>
        <w:spacing w:before="183" w:line="219" w:lineRule="auto"/>
        <w:ind w:left="27"/>
        <w:rPr>
          <w:sz w:val="24"/>
          <w:szCs w:val="24"/>
        </w:rPr>
      </w:pPr>
      <w:r>
        <w:rPr>
          <w:spacing w:val="-2"/>
          <w:sz w:val="24"/>
          <w:szCs w:val="24"/>
        </w:rPr>
        <w:t>二、动产物权担保</w:t>
      </w:r>
    </w:p>
    <w:p w14:paraId="22B3D464">
      <w:pPr>
        <w:pStyle w:val="4"/>
        <w:spacing w:before="183" w:line="220" w:lineRule="auto"/>
        <w:ind w:left="23"/>
        <w:rPr>
          <w:sz w:val="24"/>
          <w:szCs w:val="24"/>
        </w:rPr>
      </w:pPr>
      <w:r>
        <w:rPr>
          <w:spacing w:val="-2"/>
          <w:sz w:val="24"/>
          <w:szCs w:val="24"/>
        </w:rPr>
        <w:t>三、浮动设押</w:t>
      </w:r>
    </w:p>
    <w:p w14:paraId="4C16F974">
      <w:pPr>
        <w:pStyle w:val="4"/>
        <w:spacing w:before="183" w:line="219" w:lineRule="auto"/>
        <w:ind w:left="3035"/>
        <w:rPr>
          <w:sz w:val="24"/>
          <w:szCs w:val="24"/>
        </w:rPr>
      </w:pPr>
      <w:r>
        <w:rPr>
          <w:spacing w:val="-1"/>
          <w:sz w:val="24"/>
          <w:szCs w:val="24"/>
        </w:rPr>
        <w:t>第五节 其他担保方式</w:t>
      </w:r>
    </w:p>
    <w:p w14:paraId="4D6D0540">
      <w:pPr>
        <w:pStyle w:val="4"/>
        <w:spacing w:before="183" w:line="219" w:lineRule="auto"/>
        <w:ind w:left="27"/>
        <w:rPr>
          <w:sz w:val="24"/>
          <w:szCs w:val="24"/>
        </w:rPr>
      </w:pPr>
      <w:r>
        <w:rPr>
          <w:spacing w:val="-2"/>
          <w:sz w:val="24"/>
          <w:szCs w:val="24"/>
        </w:rPr>
        <w:t>一、消极担保条款</w:t>
      </w:r>
    </w:p>
    <w:p w14:paraId="7FF6D373">
      <w:pPr>
        <w:pStyle w:val="4"/>
        <w:spacing w:before="183" w:line="220" w:lineRule="auto"/>
        <w:ind w:left="27"/>
        <w:rPr>
          <w:sz w:val="24"/>
          <w:szCs w:val="24"/>
        </w:rPr>
      </w:pPr>
      <w:r>
        <w:rPr>
          <w:spacing w:val="-2"/>
          <w:sz w:val="24"/>
          <w:szCs w:val="24"/>
        </w:rPr>
        <w:t>二、准担保交易</w:t>
      </w:r>
    </w:p>
    <w:p w14:paraId="0D4F597A">
      <w:pPr>
        <w:pStyle w:val="4"/>
        <w:spacing w:before="182" w:line="220" w:lineRule="auto"/>
        <w:ind w:left="34"/>
        <w:rPr>
          <w:sz w:val="24"/>
          <w:szCs w:val="24"/>
        </w:rPr>
      </w:pPr>
      <w:r>
        <w:rPr>
          <w:spacing w:val="-5"/>
          <w:sz w:val="24"/>
          <w:szCs w:val="24"/>
        </w:rPr>
        <w:t>（一）租赁</w:t>
      </w:r>
    </w:p>
    <w:p w14:paraId="5B6595AE">
      <w:pPr>
        <w:pStyle w:val="4"/>
        <w:spacing w:before="182" w:line="221" w:lineRule="auto"/>
        <w:ind w:left="34"/>
        <w:rPr>
          <w:sz w:val="24"/>
          <w:szCs w:val="24"/>
        </w:rPr>
      </w:pPr>
      <w:r>
        <w:rPr>
          <w:spacing w:val="-3"/>
          <w:sz w:val="24"/>
          <w:szCs w:val="24"/>
        </w:rPr>
        <w:t>（二）出售和租回</w:t>
      </w:r>
    </w:p>
    <w:p w14:paraId="470C9BA7">
      <w:pPr>
        <w:pStyle w:val="4"/>
        <w:spacing w:before="181" w:line="219" w:lineRule="auto"/>
        <w:ind w:left="34"/>
        <w:rPr>
          <w:sz w:val="24"/>
          <w:szCs w:val="24"/>
        </w:rPr>
      </w:pPr>
      <w:r>
        <w:rPr>
          <w:spacing w:val="-3"/>
          <w:sz w:val="24"/>
          <w:szCs w:val="24"/>
        </w:rPr>
        <w:t>（三）查收和购回</w:t>
      </w:r>
    </w:p>
    <w:p w14:paraId="57068B8E">
      <w:pPr>
        <w:pStyle w:val="4"/>
        <w:spacing w:before="183" w:line="219" w:lineRule="auto"/>
        <w:ind w:left="34"/>
        <w:rPr>
          <w:sz w:val="24"/>
          <w:szCs w:val="24"/>
        </w:rPr>
      </w:pPr>
      <w:r>
        <w:rPr>
          <w:spacing w:val="-3"/>
          <w:sz w:val="24"/>
          <w:szCs w:val="24"/>
        </w:rPr>
        <w:t>（四）所有权保留</w:t>
      </w:r>
    </w:p>
    <w:p w14:paraId="6EC4A054">
      <w:pPr>
        <w:pStyle w:val="4"/>
        <w:spacing w:before="184" w:line="219" w:lineRule="auto"/>
        <w:ind w:left="23"/>
        <w:rPr>
          <w:sz w:val="24"/>
          <w:szCs w:val="24"/>
        </w:rPr>
      </w:pPr>
      <w:r>
        <w:rPr>
          <w:spacing w:val="-2"/>
          <w:sz w:val="24"/>
          <w:szCs w:val="24"/>
        </w:rPr>
        <w:t>三、从属之债</w:t>
      </w:r>
    </w:p>
    <w:p w14:paraId="10034EB6">
      <w:pPr>
        <w:spacing w:line="219" w:lineRule="auto"/>
        <w:rPr>
          <w:sz w:val="24"/>
          <w:szCs w:val="24"/>
        </w:rPr>
        <w:sectPr>
          <w:footerReference r:id="rId18" w:type="default"/>
          <w:pgSz w:w="11906" w:h="16839"/>
          <w:pgMar w:top="400" w:right="1785" w:bottom="1156" w:left="1785" w:header="0" w:footer="994" w:gutter="0"/>
          <w:cols w:space="720" w:num="1"/>
        </w:sectPr>
      </w:pPr>
    </w:p>
    <w:p w14:paraId="3613A055">
      <w:pPr>
        <w:spacing w:line="267" w:lineRule="auto"/>
        <w:rPr>
          <w:rFonts w:ascii="Arial"/>
          <w:sz w:val="21"/>
        </w:rPr>
      </w:pPr>
    </w:p>
    <w:p w14:paraId="5D3E9EE8">
      <w:pPr>
        <w:spacing w:line="267" w:lineRule="auto"/>
        <w:rPr>
          <w:rFonts w:ascii="Arial"/>
          <w:sz w:val="21"/>
        </w:rPr>
      </w:pPr>
    </w:p>
    <w:p w14:paraId="4EE9EABB">
      <w:pPr>
        <w:spacing w:line="267" w:lineRule="auto"/>
        <w:rPr>
          <w:rFonts w:ascii="Arial"/>
          <w:sz w:val="21"/>
        </w:rPr>
      </w:pPr>
    </w:p>
    <w:p w14:paraId="0A6BBC28">
      <w:pPr>
        <w:spacing w:line="268" w:lineRule="auto"/>
        <w:rPr>
          <w:rFonts w:ascii="Arial"/>
          <w:sz w:val="21"/>
        </w:rPr>
      </w:pPr>
    </w:p>
    <w:p w14:paraId="3CB96A54">
      <w:pPr>
        <w:pStyle w:val="4"/>
        <w:spacing w:before="78" w:line="219" w:lineRule="auto"/>
        <w:ind w:left="2435"/>
        <w:rPr>
          <w:sz w:val="24"/>
          <w:szCs w:val="24"/>
        </w:rPr>
      </w:pPr>
      <w:r>
        <w:rPr>
          <w:spacing w:val="-1"/>
          <w:sz w:val="24"/>
          <w:szCs w:val="24"/>
        </w:rPr>
        <w:t>第六节 项目融资常用的担保方式</w:t>
      </w:r>
    </w:p>
    <w:p w14:paraId="3C1952E6">
      <w:pPr>
        <w:pStyle w:val="4"/>
        <w:spacing w:before="182" w:line="220" w:lineRule="auto"/>
        <w:ind w:left="27"/>
        <w:rPr>
          <w:sz w:val="24"/>
          <w:szCs w:val="24"/>
        </w:rPr>
      </w:pPr>
      <w:r>
        <w:rPr>
          <w:spacing w:val="-3"/>
          <w:sz w:val="24"/>
          <w:szCs w:val="24"/>
        </w:rPr>
        <w:t>一、法定担保</w:t>
      </w:r>
    </w:p>
    <w:p w14:paraId="756D68A6">
      <w:pPr>
        <w:pStyle w:val="4"/>
        <w:spacing w:before="182" w:line="220" w:lineRule="auto"/>
        <w:ind w:left="34"/>
        <w:rPr>
          <w:sz w:val="24"/>
          <w:szCs w:val="24"/>
        </w:rPr>
      </w:pPr>
      <w:r>
        <w:rPr>
          <w:spacing w:val="-5"/>
          <w:sz w:val="24"/>
          <w:szCs w:val="24"/>
        </w:rPr>
        <w:t>（一）保证</w:t>
      </w:r>
    </w:p>
    <w:p w14:paraId="07361DB5">
      <w:pPr>
        <w:pStyle w:val="4"/>
        <w:spacing w:before="181" w:line="220" w:lineRule="auto"/>
        <w:ind w:left="34"/>
        <w:rPr>
          <w:sz w:val="24"/>
          <w:szCs w:val="24"/>
        </w:rPr>
      </w:pPr>
      <w:r>
        <w:rPr>
          <w:spacing w:val="-5"/>
          <w:sz w:val="24"/>
          <w:szCs w:val="24"/>
        </w:rPr>
        <w:t>（二）抵押</w:t>
      </w:r>
    </w:p>
    <w:p w14:paraId="51EDC8F7">
      <w:pPr>
        <w:pStyle w:val="4"/>
        <w:spacing w:before="182" w:line="220" w:lineRule="auto"/>
        <w:ind w:left="34"/>
        <w:rPr>
          <w:sz w:val="24"/>
          <w:szCs w:val="24"/>
        </w:rPr>
      </w:pPr>
      <w:r>
        <w:rPr>
          <w:spacing w:val="-5"/>
          <w:sz w:val="24"/>
          <w:szCs w:val="24"/>
        </w:rPr>
        <w:t>（三）质押</w:t>
      </w:r>
    </w:p>
    <w:p w14:paraId="786D43F6">
      <w:pPr>
        <w:pStyle w:val="4"/>
        <w:spacing w:before="182" w:line="220" w:lineRule="auto"/>
        <w:ind w:left="27"/>
        <w:rPr>
          <w:sz w:val="24"/>
          <w:szCs w:val="24"/>
        </w:rPr>
      </w:pPr>
      <w:r>
        <w:rPr>
          <w:spacing w:val="-3"/>
          <w:sz w:val="24"/>
          <w:szCs w:val="24"/>
        </w:rPr>
        <w:t>二、准担保</w:t>
      </w:r>
    </w:p>
    <w:p w14:paraId="6DF378EB">
      <w:pPr>
        <w:spacing w:line="284" w:lineRule="auto"/>
        <w:rPr>
          <w:rFonts w:ascii="Arial"/>
          <w:sz w:val="21"/>
        </w:rPr>
      </w:pPr>
    </w:p>
    <w:p w14:paraId="740A5900">
      <w:pPr>
        <w:spacing w:line="284" w:lineRule="auto"/>
        <w:rPr>
          <w:rFonts w:ascii="Arial"/>
          <w:sz w:val="21"/>
        </w:rPr>
      </w:pPr>
    </w:p>
    <w:p w14:paraId="636247F4">
      <w:pPr>
        <w:pStyle w:val="4"/>
        <w:spacing w:before="79" w:line="219" w:lineRule="auto"/>
        <w:ind w:left="23"/>
        <w:rPr>
          <w:sz w:val="24"/>
          <w:szCs w:val="24"/>
        </w:rPr>
      </w:pPr>
      <w:r>
        <w:rPr>
          <w:b/>
          <w:bCs/>
          <w:spacing w:val="-3"/>
          <w:sz w:val="24"/>
          <w:szCs w:val="24"/>
        </w:rPr>
        <w:t>三、考核知识点与考核要求</w:t>
      </w:r>
    </w:p>
    <w:p w14:paraId="63B61D99">
      <w:pPr>
        <w:pStyle w:val="4"/>
        <w:spacing w:before="183" w:line="219" w:lineRule="auto"/>
        <w:ind w:left="34"/>
        <w:rPr>
          <w:sz w:val="24"/>
          <w:szCs w:val="24"/>
        </w:rPr>
      </w:pPr>
      <w:r>
        <w:rPr>
          <w:spacing w:val="-2"/>
          <w:sz w:val="24"/>
          <w:szCs w:val="24"/>
        </w:rPr>
        <w:t>（一）项目融资担保概述</w:t>
      </w:r>
    </w:p>
    <w:p w14:paraId="44411356">
      <w:pPr>
        <w:pStyle w:val="4"/>
        <w:spacing w:before="184" w:line="219" w:lineRule="auto"/>
        <w:ind w:left="505"/>
        <w:rPr>
          <w:sz w:val="24"/>
          <w:szCs w:val="24"/>
        </w:rPr>
      </w:pPr>
      <w:r>
        <w:rPr>
          <w:spacing w:val="-1"/>
          <w:sz w:val="24"/>
          <w:szCs w:val="24"/>
        </w:rPr>
        <w:t>识记：重点考查考生对项目融资担保的概念与种类的识记能力。</w:t>
      </w:r>
    </w:p>
    <w:p w14:paraId="365314DD">
      <w:pPr>
        <w:pStyle w:val="4"/>
        <w:spacing w:before="183" w:line="360" w:lineRule="auto"/>
        <w:ind w:left="34" w:right="960" w:firstLine="468"/>
        <w:rPr>
          <w:sz w:val="24"/>
          <w:szCs w:val="24"/>
        </w:rPr>
      </w:pPr>
      <w:r>
        <w:rPr>
          <w:spacing w:val="-2"/>
          <w:sz w:val="24"/>
          <w:szCs w:val="24"/>
        </w:rPr>
        <w:t>领会：重点考查考生对担保在项目融资中的主要作用的理解能力。</w:t>
      </w:r>
      <w:r>
        <w:rPr>
          <w:spacing w:val="7"/>
          <w:sz w:val="24"/>
          <w:szCs w:val="24"/>
        </w:rPr>
        <w:t xml:space="preserve"> </w:t>
      </w:r>
      <w:r>
        <w:rPr>
          <w:spacing w:val="-3"/>
          <w:sz w:val="24"/>
          <w:szCs w:val="24"/>
        </w:rPr>
        <w:t>（二）项目融资担保人</w:t>
      </w:r>
    </w:p>
    <w:p w14:paraId="31CD3373">
      <w:pPr>
        <w:pStyle w:val="4"/>
        <w:spacing w:line="219" w:lineRule="auto"/>
        <w:ind w:left="505"/>
        <w:rPr>
          <w:sz w:val="24"/>
          <w:szCs w:val="24"/>
        </w:rPr>
      </w:pPr>
      <w:r>
        <w:rPr>
          <w:spacing w:val="-1"/>
          <w:sz w:val="24"/>
          <w:szCs w:val="24"/>
        </w:rPr>
        <w:t>识记：重点考查考生对项目融资担保人的识记能力。</w:t>
      </w:r>
    </w:p>
    <w:p w14:paraId="273287BB">
      <w:pPr>
        <w:pStyle w:val="4"/>
        <w:spacing w:before="183" w:line="219" w:lineRule="auto"/>
        <w:ind w:left="34"/>
        <w:rPr>
          <w:sz w:val="24"/>
          <w:szCs w:val="24"/>
        </w:rPr>
      </w:pPr>
      <w:r>
        <w:rPr>
          <w:spacing w:val="-2"/>
          <w:sz w:val="24"/>
          <w:szCs w:val="24"/>
        </w:rPr>
        <w:t>（三）项目融资信用担保</w:t>
      </w:r>
    </w:p>
    <w:p w14:paraId="7DB85A87">
      <w:pPr>
        <w:pStyle w:val="4"/>
        <w:spacing w:before="183" w:line="219" w:lineRule="auto"/>
        <w:ind w:left="508"/>
        <w:rPr>
          <w:sz w:val="24"/>
          <w:szCs w:val="24"/>
        </w:rPr>
      </w:pPr>
      <w:r>
        <w:rPr>
          <w:spacing w:val="-1"/>
          <w:sz w:val="24"/>
          <w:szCs w:val="24"/>
        </w:rPr>
        <w:t>简单应用：重点考查考生对项目融资信用担保的基本应用能力。</w:t>
      </w:r>
    </w:p>
    <w:p w14:paraId="5E9466BA">
      <w:pPr>
        <w:pStyle w:val="4"/>
        <w:spacing w:before="184" w:line="219" w:lineRule="auto"/>
        <w:ind w:left="34"/>
        <w:rPr>
          <w:sz w:val="24"/>
          <w:szCs w:val="24"/>
        </w:rPr>
      </w:pPr>
      <w:r>
        <w:rPr>
          <w:spacing w:val="-2"/>
          <w:sz w:val="24"/>
          <w:szCs w:val="24"/>
        </w:rPr>
        <w:t>（四）项目融资物权担保</w:t>
      </w:r>
    </w:p>
    <w:p w14:paraId="031F3D26">
      <w:pPr>
        <w:pStyle w:val="4"/>
        <w:spacing w:before="183" w:line="360" w:lineRule="auto"/>
        <w:ind w:left="24" w:right="53" w:firstLine="483"/>
        <w:rPr>
          <w:sz w:val="24"/>
          <w:szCs w:val="24"/>
        </w:rPr>
      </w:pPr>
      <w:r>
        <w:rPr>
          <w:spacing w:val="-3"/>
          <w:sz w:val="24"/>
          <w:szCs w:val="24"/>
        </w:rPr>
        <w:t>简单应用：重点考查考生对不动产物权担保、动产物</w:t>
      </w:r>
      <w:r>
        <w:rPr>
          <w:spacing w:val="-4"/>
          <w:sz w:val="24"/>
          <w:szCs w:val="24"/>
        </w:rPr>
        <w:t>权担保、浮动设押的基</w:t>
      </w:r>
      <w:r>
        <w:rPr>
          <w:sz w:val="24"/>
          <w:szCs w:val="24"/>
        </w:rPr>
        <w:t xml:space="preserve"> </w:t>
      </w:r>
      <w:r>
        <w:rPr>
          <w:spacing w:val="-2"/>
          <w:sz w:val="24"/>
          <w:szCs w:val="24"/>
        </w:rPr>
        <w:t>本应用能力。</w:t>
      </w:r>
    </w:p>
    <w:p w14:paraId="3BA78BBB">
      <w:pPr>
        <w:pStyle w:val="4"/>
        <w:spacing w:line="220" w:lineRule="auto"/>
        <w:ind w:left="34"/>
        <w:rPr>
          <w:sz w:val="24"/>
          <w:szCs w:val="24"/>
        </w:rPr>
      </w:pPr>
      <w:r>
        <w:rPr>
          <w:spacing w:val="-3"/>
          <w:sz w:val="24"/>
          <w:szCs w:val="24"/>
        </w:rPr>
        <w:t>（五）其他担保方式</w:t>
      </w:r>
    </w:p>
    <w:p w14:paraId="74262F94">
      <w:pPr>
        <w:pStyle w:val="4"/>
        <w:spacing w:before="181" w:line="219" w:lineRule="auto"/>
        <w:jc w:val="right"/>
        <w:rPr>
          <w:sz w:val="24"/>
          <w:szCs w:val="24"/>
        </w:rPr>
      </w:pPr>
      <w:r>
        <w:rPr>
          <w:spacing w:val="-2"/>
          <w:sz w:val="24"/>
          <w:szCs w:val="24"/>
        </w:rPr>
        <w:t>领会：重点考查考生对消极担保条款、准担保交易、从属之债的理解能力。</w:t>
      </w:r>
    </w:p>
    <w:p w14:paraId="0204D683">
      <w:pPr>
        <w:pStyle w:val="4"/>
        <w:spacing w:before="184" w:line="220" w:lineRule="auto"/>
        <w:ind w:left="34"/>
        <w:rPr>
          <w:sz w:val="24"/>
          <w:szCs w:val="24"/>
        </w:rPr>
      </w:pPr>
      <w:r>
        <w:rPr>
          <w:spacing w:val="-2"/>
          <w:sz w:val="24"/>
          <w:szCs w:val="24"/>
        </w:rPr>
        <w:t>（六）项目融资常用的担保方式</w:t>
      </w:r>
    </w:p>
    <w:p w14:paraId="3D407BD8">
      <w:pPr>
        <w:pStyle w:val="4"/>
        <w:spacing w:before="183" w:line="219" w:lineRule="auto"/>
        <w:ind w:left="506"/>
        <w:rPr>
          <w:sz w:val="24"/>
          <w:szCs w:val="24"/>
        </w:rPr>
      </w:pPr>
      <w:r>
        <w:rPr>
          <w:spacing w:val="-1"/>
          <w:sz w:val="24"/>
          <w:szCs w:val="24"/>
        </w:rPr>
        <w:t>综合应用：重点考查考生对法定担保、准担保的综合应用能力。</w:t>
      </w:r>
    </w:p>
    <w:p w14:paraId="1E3E84E5">
      <w:pPr>
        <w:spacing w:line="284" w:lineRule="auto"/>
        <w:rPr>
          <w:rFonts w:ascii="Arial"/>
          <w:sz w:val="21"/>
        </w:rPr>
      </w:pPr>
    </w:p>
    <w:p w14:paraId="0EB85DF6">
      <w:pPr>
        <w:spacing w:line="284" w:lineRule="auto"/>
        <w:rPr>
          <w:rFonts w:ascii="Arial"/>
          <w:sz w:val="21"/>
        </w:rPr>
      </w:pPr>
    </w:p>
    <w:p w14:paraId="0BC85F98">
      <w:pPr>
        <w:pStyle w:val="4"/>
        <w:spacing w:before="78" w:line="219" w:lineRule="auto"/>
        <w:ind w:left="46"/>
        <w:rPr>
          <w:sz w:val="24"/>
          <w:szCs w:val="24"/>
        </w:rPr>
      </w:pPr>
      <w:r>
        <w:rPr>
          <w:b/>
          <w:bCs/>
          <w:spacing w:val="-6"/>
          <w:sz w:val="24"/>
          <w:szCs w:val="24"/>
        </w:rPr>
        <w:t>四、本章重点、难点</w:t>
      </w:r>
    </w:p>
    <w:p w14:paraId="2A1D5F65">
      <w:pPr>
        <w:pStyle w:val="4"/>
        <w:spacing w:before="185" w:line="219" w:lineRule="auto"/>
        <w:jc w:val="right"/>
        <w:rPr>
          <w:sz w:val="24"/>
          <w:szCs w:val="24"/>
        </w:rPr>
      </w:pPr>
      <w:r>
        <w:rPr>
          <w:spacing w:val="-2"/>
          <w:sz w:val="24"/>
          <w:szCs w:val="24"/>
        </w:rPr>
        <w:t>重点：项目融资信用担保、项目融资物权担保、项目融资常用的担保方式。</w:t>
      </w:r>
    </w:p>
    <w:p w14:paraId="138AFD6A">
      <w:pPr>
        <w:pStyle w:val="4"/>
        <w:spacing w:before="183" w:line="220" w:lineRule="auto"/>
        <w:ind w:left="502"/>
        <w:rPr>
          <w:sz w:val="24"/>
          <w:szCs w:val="24"/>
        </w:rPr>
      </w:pPr>
      <w:r>
        <w:rPr>
          <w:spacing w:val="-1"/>
          <w:sz w:val="24"/>
          <w:szCs w:val="24"/>
        </w:rPr>
        <w:t>难点：其他担保方式。</w:t>
      </w:r>
    </w:p>
    <w:p w14:paraId="7284C4E1">
      <w:pPr>
        <w:spacing w:line="283" w:lineRule="auto"/>
        <w:rPr>
          <w:rFonts w:ascii="Arial"/>
          <w:sz w:val="21"/>
        </w:rPr>
      </w:pPr>
    </w:p>
    <w:p w14:paraId="7C90C28C">
      <w:pPr>
        <w:spacing w:line="284" w:lineRule="auto"/>
        <w:rPr>
          <w:rFonts w:ascii="Arial"/>
          <w:sz w:val="21"/>
        </w:rPr>
      </w:pPr>
    </w:p>
    <w:p w14:paraId="4AC73D4E">
      <w:pPr>
        <w:pStyle w:val="4"/>
        <w:spacing w:before="79" w:line="219" w:lineRule="auto"/>
        <w:ind w:left="2301"/>
        <w:outlineLvl w:val="1"/>
        <w:rPr>
          <w:sz w:val="24"/>
          <w:szCs w:val="24"/>
        </w:rPr>
      </w:pPr>
      <w:r>
        <w:rPr>
          <w:b/>
          <w:bCs/>
          <w:spacing w:val="5"/>
          <w:sz w:val="24"/>
          <w:szCs w:val="24"/>
        </w:rPr>
        <w:t>第八章</w:t>
      </w:r>
      <w:r>
        <w:rPr>
          <w:spacing w:val="5"/>
          <w:sz w:val="24"/>
          <w:szCs w:val="24"/>
        </w:rPr>
        <w:t xml:space="preserve"> </w:t>
      </w:r>
      <w:r>
        <w:rPr>
          <w:rFonts w:ascii="Times New Roman" w:hAnsi="Times New Roman" w:eastAsia="Times New Roman" w:cs="Times New Roman"/>
          <w:b/>
          <w:bCs/>
          <w:sz w:val="24"/>
          <w:szCs w:val="24"/>
        </w:rPr>
        <w:t>rrr</w:t>
      </w:r>
      <w:r>
        <w:rPr>
          <w:rFonts w:ascii="Times New Roman" w:hAnsi="Times New Roman" w:eastAsia="Times New Roman" w:cs="Times New Roman"/>
          <w:b/>
          <w:bCs/>
          <w:spacing w:val="5"/>
          <w:sz w:val="24"/>
          <w:szCs w:val="24"/>
        </w:rPr>
        <w:t xml:space="preserve"> </w:t>
      </w:r>
      <w:r>
        <w:rPr>
          <w:b/>
          <w:bCs/>
          <w:spacing w:val="5"/>
          <w:sz w:val="24"/>
          <w:szCs w:val="24"/>
        </w:rPr>
        <w:t>模式和项目融资的发展</w:t>
      </w:r>
    </w:p>
    <w:p w14:paraId="48D0B364">
      <w:pPr>
        <w:pStyle w:val="4"/>
        <w:spacing w:before="183" w:line="221" w:lineRule="auto"/>
        <w:ind w:left="27"/>
        <w:rPr>
          <w:sz w:val="24"/>
          <w:szCs w:val="24"/>
        </w:rPr>
      </w:pPr>
      <w:r>
        <w:rPr>
          <w:b/>
          <w:bCs/>
          <w:spacing w:val="-4"/>
          <w:sz w:val="24"/>
          <w:szCs w:val="24"/>
        </w:rPr>
        <w:t>一、学习目的和要求</w:t>
      </w:r>
    </w:p>
    <w:p w14:paraId="0E636EF3">
      <w:pPr>
        <w:spacing w:line="221" w:lineRule="auto"/>
        <w:rPr>
          <w:sz w:val="24"/>
          <w:szCs w:val="24"/>
        </w:rPr>
        <w:sectPr>
          <w:footerReference r:id="rId19" w:type="default"/>
          <w:pgSz w:w="11906" w:h="16839"/>
          <w:pgMar w:top="400" w:right="1745" w:bottom="1156" w:left="1785" w:header="0" w:footer="994" w:gutter="0"/>
          <w:cols w:space="720" w:num="1"/>
        </w:sectPr>
      </w:pPr>
    </w:p>
    <w:p w14:paraId="38FD380E">
      <w:pPr>
        <w:spacing w:line="267" w:lineRule="auto"/>
        <w:rPr>
          <w:rFonts w:ascii="Arial"/>
          <w:sz w:val="21"/>
        </w:rPr>
      </w:pPr>
    </w:p>
    <w:p w14:paraId="19BDFB25">
      <w:pPr>
        <w:spacing w:line="267" w:lineRule="auto"/>
        <w:rPr>
          <w:rFonts w:ascii="Arial"/>
          <w:sz w:val="21"/>
        </w:rPr>
      </w:pPr>
    </w:p>
    <w:p w14:paraId="0D6C3A7F">
      <w:pPr>
        <w:spacing w:line="267" w:lineRule="auto"/>
        <w:rPr>
          <w:rFonts w:ascii="Arial"/>
          <w:sz w:val="21"/>
        </w:rPr>
      </w:pPr>
    </w:p>
    <w:p w14:paraId="664EBEC6">
      <w:pPr>
        <w:spacing w:line="267" w:lineRule="auto"/>
        <w:rPr>
          <w:rFonts w:ascii="Arial"/>
          <w:sz w:val="21"/>
        </w:rPr>
      </w:pPr>
    </w:p>
    <w:p w14:paraId="503C753E">
      <w:pPr>
        <w:pStyle w:val="4"/>
        <w:spacing w:before="78" w:line="363" w:lineRule="auto"/>
        <w:ind w:left="25" w:right="13" w:firstLine="604"/>
        <w:rPr>
          <w:sz w:val="24"/>
          <w:szCs w:val="24"/>
        </w:rPr>
      </w:pPr>
      <w:r>
        <w:rPr>
          <w:spacing w:val="-3"/>
          <w:sz w:val="24"/>
          <w:szCs w:val="24"/>
        </w:rPr>
        <w:t>掌握</w:t>
      </w:r>
      <w:r>
        <w:rPr>
          <w:spacing w:val="-55"/>
          <w:sz w:val="24"/>
          <w:szCs w:val="24"/>
        </w:rPr>
        <w:t xml:space="preserve"> </w:t>
      </w:r>
      <w:r>
        <w:rPr>
          <w:rFonts w:ascii="Times New Roman" w:hAnsi="Times New Roman" w:eastAsia="Times New Roman" w:cs="Times New Roman"/>
          <w:spacing w:val="-3"/>
          <w:sz w:val="24"/>
          <w:szCs w:val="24"/>
        </w:rPr>
        <w:t xml:space="preserve">PPP </w:t>
      </w:r>
      <w:r>
        <w:rPr>
          <w:spacing w:val="-3"/>
          <w:sz w:val="24"/>
          <w:szCs w:val="24"/>
        </w:rPr>
        <w:t>模式的相关概念，熟悉</w:t>
      </w:r>
      <w:r>
        <w:rPr>
          <w:spacing w:val="-56"/>
          <w:sz w:val="24"/>
          <w:szCs w:val="24"/>
        </w:rPr>
        <w:t xml:space="preserve"> </w:t>
      </w:r>
      <w:r>
        <w:rPr>
          <w:rFonts w:ascii="Times New Roman" w:hAnsi="Times New Roman" w:eastAsia="Times New Roman" w:cs="Times New Roman"/>
          <w:spacing w:val="-3"/>
          <w:sz w:val="24"/>
          <w:szCs w:val="24"/>
        </w:rPr>
        <w:t>PPP</w:t>
      </w:r>
      <w:r>
        <w:rPr>
          <w:rFonts w:ascii="Times New Roman" w:hAnsi="Times New Roman" w:eastAsia="Times New Roman" w:cs="Times New Roman"/>
          <w:spacing w:val="27"/>
          <w:w w:val="101"/>
          <w:sz w:val="24"/>
          <w:szCs w:val="24"/>
        </w:rPr>
        <w:t xml:space="preserve"> </w:t>
      </w:r>
      <w:r>
        <w:rPr>
          <w:spacing w:val="-3"/>
          <w:sz w:val="24"/>
          <w:szCs w:val="24"/>
        </w:rPr>
        <w:t>的发展，了解项目融资在各行</w:t>
      </w:r>
      <w:r>
        <w:rPr>
          <w:spacing w:val="-4"/>
          <w:sz w:val="24"/>
          <w:szCs w:val="24"/>
        </w:rPr>
        <w:t>业的应</w:t>
      </w:r>
      <w:r>
        <w:rPr>
          <w:sz w:val="24"/>
          <w:szCs w:val="24"/>
        </w:rPr>
        <w:t xml:space="preserve"> </w:t>
      </w:r>
      <w:r>
        <w:rPr>
          <w:spacing w:val="-3"/>
          <w:sz w:val="24"/>
          <w:szCs w:val="24"/>
        </w:rPr>
        <w:t>用与展望。</w:t>
      </w:r>
    </w:p>
    <w:p w14:paraId="41589E50">
      <w:pPr>
        <w:spacing w:line="380" w:lineRule="auto"/>
        <w:rPr>
          <w:rFonts w:ascii="Arial"/>
          <w:sz w:val="21"/>
        </w:rPr>
      </w:pPr>
    </w:p>
    <w:p w14:paraId="76133308">
      <w:pPr>
        <w:pStyle w:val="4"/>
        <w:spacing w:before="78" w:line="219" w:lineRule="auto"/>
        <w:ind w:left="27"/>
        <w:rPr>
          <w:sz w:val="24"/>
          <w:szCs w:val="24"/>
        </w:rPr>
      </w:pPr>
      <w:r>
        <w:rPr>
          <w:b/>
          <w:bCs/>
          <w:spacing w:val="-4"/>
          <w:sz w:val="24"/>
          <w:szCs w:val="24"/>
        </w:rPr>
        <w:t>二、课程内容</w:t>
      </w:r>
    </w:p>
    <w:p w14:paraId="34026516">
      <w:pPr>
        <w:pStyle w:val="4"/>
        <w:spacing w:before="183" w:line="219" w:lineRule="auto"/>
        <w:ind w:left="3287"/>
        <w:rPr>
          <w:sz w:val="24"/>
          <w:szCs w:val="24"/>
        </w:rPr>
      </w:pPr>
      <w:r>
        <w:rPr>
          <w:spacing w:val="-2"/>
          <w:sz w:val="24"/>
          <w:szCs w:val="24"/>
        </w:rPr>
        <w:t xml:space="preserve">第一节 </w:t>
      </w:r>
      <w:r>
        <w:rPr>
          <w:rFonts w:ascii="Times New Roman" w:hAnsi="Times New Roman" w:eastAsia="Times New Roman" w:cs="Times New Roman"/>
          <w:spacing w:val="-2"/>
          <w:sz w:val="24"/>
          <w:szCs w:val="24"/>
        </w:rPr>
        <w:t xml:space="preserve">PPP </w:t>
      </w:r>
      <w:r>
        <w:rPr>
          <w:spacing w:val="-2"/>
          <w:sz w:val="24"/>
          <w:szCs w:val="24"/>
        </w:rPr>
        <w:t>模式</w:t>
      </w:r>
    </w:p>
    <w:p w14:paraId="4C55A17C">
      <w:pPr>
        <w:pStyle w:val="4"/>
        <w:spacing w:before="183" w:line="219" w:lineRule="auto"/>
        <w:ind w:left="27"/>
        <w:rPr>
          <w:sz w:val="24"/>
          <w:szCs w:val="24"/>
        </w:rPr>
      </w:pPr>
      <w:r>
        <w:rPr>
          <w:spacing w:val="-6"/>
          <w:sz w:val="24"/>
          <w:szCs w:val="24"/>
        </w:rPr>
        <w:t>一、</w:t>
      </w:r>
      <w:r>
        <w:rPr>
          <w:rFonts w:ascii="Times New Roman" w:hAnsi="Times New Roman" w:eastAsia="Times New Roman" w:cs="Times New Roman"/>
          <w:spacing w:val="-6"/>
          <w:sz w:val="24"/>
          <w:szCs w:val="24"/>
        </w:rPr>
        <w:t>PPP</w:t>
      </w:r>
      <w:r>
        <w:rPr>
          <w:rFonts w:ascii="Times New Roman" w:hAnsi="Times New Roman" w:eastAsia="Times New Roman" w:cs="Times New Roman"/>
          <w:spacing w:val="34"/>
          <w:sz w:val="24"/>
          <w:szCs w:val="24"/>
        </w:rPr>
        <w:t xml:space="preserve"> </w:t>
      </w:r>
      <w:r>
        <w:rPr>
          <w:spacing w:val="-6"/>
          <w:sz w:val="24"/>
          <w:szCs w:val="24"/>
        </w:rPr>
        <w:t>的概念</w:t>
      </w:r>
    </w:p>
    <w:p w14:paraId="60DC373B">
      <w:pPr>
        <w:pStyle w:val="4"/>
        <w:spacing w:before="183" w:line="219" w:lineRule="auto"/>
        <w:ind w:left="27"/>
        <w:rPr>
          <w:sz w:val="24"/>
          <w:szCs w:val="24"/>
        </w:rPr>
      </w:pPr>
      <w:r>
        <w:rPr>
          <w:spacing w:val="-6"/>
          <w:sz w:val="24"/>
          <w:szCs w:val="24"/>
        </w:rPr>
        <w:t>二、</w:t>
      </w:r>
      <w:r>
        <w:rPr>
          <w:rFonts w:ascii="Times New Roman" w:hAnsi="Times New Roman" w:eastAsia="Times New Roman" w:cs="Times New Roman"/>
          <w:spacing w:val="-6"/>
          <w:sz w:val="24"/>
          <w:szCs w:val="24"/>
        </w:rPr>
        <w:t>PPP</w:t>
      </w:r>
      <w:r>
        <w:rPr>
          <w:rFonts w:ascii="Times New Roman" w:hAnsi="Times New Roman" w:eastAsia="Times New Roman" w:cs="Times New Roman"/>
          <w:spacing w:val="34"/>
          <w:sz w:val="24"/>
          <w:szCs w:val="24"/>
        </w:rPr>
        <w:t xml:space="preserve"> </w:t>
      </w:r>
      <w:r>
        <w:rPr>
          <w:spacing w:val="-6"/>
          <w:sz w:val="24"/>
          <w:szCs w:val="24"/>
        </w:rPr>
        <w:t>的特征</w:t>
      </w:r>
    </w:p>
    <w:p w14:paraId="2980D490">
      <w:pPr>
        <w:pStyle w:val="4"/>
        <w:spacing w:before="183" w:line="219" w:lineRule="auto"/>
        <w:ind w:left="23"/>
        <w:rPr>
          <w:sz w:val="24"/>
          <w:szCs w:val="24"/>
        </w:rPr>
      </w:pPr>
      <w:r>
        <w:rPr>
          <w:spacing w:val="-1"/>
          <w:sz w:val="24"/>
          <w:szCs w:val="24"/>
        </w:rPr>
        <w:t>三、</w:t>
      </w:r>
      <w:r>
        <w:rPr>
          <w:rFonts w:ascii="Times New Roman" w:hAnsi="Times New Roman" w:eastAsia="Times New Roman" w:cs="Times New Roman"/>
          <w:spacing w:val="-1"/>
          <w:sz w:val="24"/>
          <w:szCs w:val="24"/>
        </w:rPr>
        <w:t xml:space="preserve">PPP </w:t>
      </w:r>
      <w:r>
        <w:rPr>
          <w:spacing w:val="-1"/>
          <w:sz w:val="24"/>
          <w:szCs w:val="24"/>
        </w:rPr>
        <w:t>项目的分类</w:t>
      </w:r>
    </w:p>
    <w:p w14:paraId="2C66D646">
      <w:pPr>
        <w:pStyle w:val="4"/>
        <w:spacing w:before="184" w:line="219" w:lineRule="auto"/>
        <w:ind w:left="46"/>
        <w:rPr>
          <w:sz w:val="24"/>
          <w:szCs w:val="24"/>
        </w:rPr>
      </w:pPr>
      <w:r>
        <w:rPr>
          <w:spacing w:val="-3"/>
          <w:sz w:val="24"/>
          <w:szCs w:val="24"/>
        </w:rPr>
        <w:t>四、</w:t>
      </w:r>
      <w:r>
        <w:rPr>
          <w:rFonts w:ascii="Times New Roman" w:hAnsi="Times New Roman" w:eastAsia="Times New Roman" w:cs="Times New Roman"/>
          <w:spacing w:val="-3"/>
          <w:sz w:val="24"/>
          <w:szCs w:val="24"/>
        </w:rPr>
        <w:t xml:space="preserve">PPP </w:t>
      </w:r>
      <w:r>
        <w:rPr>
          <w:spacing w:val="-3"/>
          <w:sz w:val="24"/>
          <w:szCs w:val="24"/>
        </w:rPr>
        <w:t>模式的实施条件</w:t>
      </w:r>
    </w:p>
    <w:p w14:paraId="7482AB40">
      <w:pPr>
        <w:pStyle w:val="4"/>
        <w:spacing w:before="183" w:line="219" w:lineRule="auto"/>
        <w:ind w:left="3167"/>
        <w:rPr>
          <w:sz w:val="24"/>
          <w:szCs w:val="24"/>
        </w:rPr>
      </w:pPr>
      <w:r>
        <w:rPr>
          <w:spacing w:val="-4"/>
          <w:sz w:val="24"/>
          <w:szCs w:val="24"/>
        </w:rPr>
        <w:t xml:space="preserve">第二节 </w:t>
      </w:r>
      <w:r>
        <w:rPr>
          <w:rFonts w:ascii="Times New Roman" w:hAnsi="Times New Roman" w:eastAsia="Times New Roman" w:cs="Times New Roman"/>
          <w:spacing w:val="-4"/>
          <w:sz w:val="24"/>
          <w:szCs w:val="24"/>
        </w:rPr>
        <w:t>PPP</w:t>
      </w:r>
      <w:r>
        <w:rPr>
          <w:rFonts w:ascii="Times New Roman" w:hAnsi="Times New Roman" w:eastAsia="Times New Roman" w:cs="Times New Roman"/>
          <w:spacing w:val="27"/>
          <w:w w:val="101"/>
          <w:sz w:val="24"/>
          <w:szCs w:val="24"/>
        </w:rPr>
        <w:t xml:space="preserve"> </w:t>
      </w:r>
      <w:r>
        <w:rPr>
          <w:spacing w:val="-4"/>
          <w:sz w:val="24"/>
          <w:szCs w:val="24"/>
        </w:rPr>
        <w:t>的发展</w:t>
      </w:r>
    </w:p>
    <w:p w14:paraId="6166D870">
      <w:pPr>
        <w:pStyle w:val="4"/>
        <w:spacing w:before="183" w:line="219" w:lineRule="auto"/>
        <w:ind w:left="27"/>
        <w:rPr>
          <w:sz w:val="24"/>
          <w:szCs w:val="24"/>
        </w:rPr>
      </w:pPr>
      <w:r>
        <w:rPr>
          <w:spacing w:val="-3"/>
          <w:sz w:val="24"/>
          <w:szCs w:val="24"/>
        </w:rPr>
        <w:t>一、发展背景</w:t>
      </w:r>
    </w:p>
    <w:p w14:paraId="0F5A4835">
      <w:pPr>
        <w:pStyle w:val="4"/>
        <w:spacing w:before="183" w:line="220" w:lineRule="auto"/>
        <w:ind w:left="27"/>
        <w:rPr>
          <w:sz w:val="24"/>
          <w:szCs w:val="24"/>
        </w:rPr>
      </w:pPr>
      <w:r>
        <w:rPr>
          <w:spacing w:val="-3"/>
          <w:sz w:val="24"/>
          <w:szCs w:val="24"/>
        </w:rPr>
        <w:t>二、发展历程</w:t>
      </w:r>
    </w:p>
    <w:p w14:paraId="6F76A084">
      <w:pPr>
        <w:pStyle w:val="4"/>
        <w:spacing w:before="183" w:line="219" w:lineRule="auto"/>
        <w:ind w:left="23"/>
        <w:rPr>
          <w:sz w:val="24"/>
          <w:szCs w:val="24"/>
        </w:rPr>
      </w:pPr>
      <w:r>
        <w:rPr>
          <w:spacing w:val="-2"/>
          <w:sz w:val="24"/>
          <w:szCs w:val="24"/>
        </w:rPr>
        <w:t>三、发展现状</w:t>
      </w:r>
    </w:p>
    <w:p w14:paraId="5E86C095">
      <w:pPr>
        <w:pStyle w:val="4"/>
        <w:spacing w:before="183" w:line="219" w:lineRule="auto"/>
        <w:ind w:left="46"/>
        <w:rPr>
          <w:sz w:val="24"/>
          <w:szCs w:val="24"/>
        </w:rPr>
      </w:pPr>
      <w:r>
        <w:rPr>
          <w:spacing w:val="-6"/>
          <w:sz w:val="24"/>
          <w:szCs w:val="24"/>
        </w:rPr>
        <w:t>四、发展趋势</w:t>
      </w:r>
    </w:p>
    <w:p w14:paraId="2ABA0A49">
      <w:pPr>
        <w:pStyle w:val="4"/>
        <w:spacing w:before="183" w:line="219" w:lineRule="auto"/>
        <w:ind w:left="2075"/>
        <w:rPr>
          <w:sz w:val="24"/>
          <w:szCs w:val="24"/>
        </w:rPr>
      </w:pPr>
      <w:r>
        <w:rPr>
          <w:spacing w:val="-1"/>
          <w:sz w:val="24"/>
          <w:szCs w:val="24"/>
        </w:rPr>
        <w:t>第三节 项目融资在各行业的应用与展望</w:t>
      </w:r>
    </w:p>
    <w:p w14:paraId="3100D71E">
      <w:pPr>
        <w:pStyle w:val="4"/>
        <w:spacing w:before="184" w:line="219" w:lineRule="auto"/>
        <w:ind w:left="27"/>
        <w:rPr>
          <w:sz w:val="24"/>
          <w:szCs w:val="24"/>
        </w:rPr>
      </w:pPr>
      <w:r>
        <w:rPr>
          <w:spacing w:val="-3"/>
          <w:sz w:val="24"/>
          <w:szCs w:val="24"/>
        </w:rPr>
        <w:t>一、电力项目</w:t>
      </w:r>
    </w:p>
    <w:p w14:paraId="70A5F090">
      <w:pPr>
        <w:pStyle w:val="4"/>
        <w:spacing w:before="182" w:line="220" w:lineRule="auto"/>
        <w:ind w:left="27"/>
        <w:rPr>
          <w:sz w:val="24"/>
          <w:szCs w:val="24"/>
        </w:rPr>
      </w:pPr>
      <w:r>
        <w:rPr>
          <w:spacing w:val="-3"/>
          <w:sz w:val="24"/>
          <w:szCs w:val="24"/>
        </w:rPr>
        <w:t>二、交通项目</w:t>
      </w:r>
    </w:p>
    <w:p w14:paraId="5B501F84">
      <w:pPr>
        <w:pStyle w:val="4"/>
        <w:spacing w:before="183" w:line="219" w:lineRule="auto"/>
        <w:ind w:left="23"/>
        <w:rPr>
          <w:sz w:val="24"/>
          <w:szCs w:val="24"/>
        </w:rPr>
      </w:pPr>
      <w:r>
        <w:rPr>
          <w:spacing w:val="-2"/>
          <w:sz w:val="24"/>
          <w:szCs w:val="24"/>
        </w:rPr>
        <w:t>三、水处理项目融资</w:t>
      </w:r>
    </w:p>
    <w:p w14:paraId="0C799C04">
      <w:pPr>
        <w:pStyle w:val="4"/>
        <w:spacing w:before="183" w:line="220" w:lineRule="auto"/>
        <w:ind w:left="46"/>
        <w:rPr>
          <w:sz w:val="24"/>
          <w:szCs w:val="24"/>
        </w:rPr>
      </w:pPr>
      <w:r>
        <w:rPr>
          <w:spacing w:val="-4"/>
          <w:sz w:val="24"/>
          <w:szCs w:val="24"/>
        </w:rPr>
        <w:t>四、其他项目融资</w:t>
      </w:r>
    </w:p>
    <w:p w14:paraId="4AB92415">
      <w:pPr>
        <w:spacing w:line="284" w:lineRule="auto"/>
        <w:rPr>
          <w:rFonts w:ascii="Arial"/>
          <w:sz w:val="21"/>
        </w:rPr>
      </w:pPr>
    </w:p>
    <w:p w14:paraId="23998FBA">
      <w:pPr>
        <w:spacing w:line="284" w:lineRule="auto"/>
        <w:rPr>
          <w:rFonts w:ascii="Arial"/>
          <w:sz w:val="21"/>
        </w:rPr>
      </w:pPr>
    </w:p>
    <w:p w14:paraId="43675D28">
      <w:pPr>
        <w:pStyle w:val="4"/>
        <w:spacing w:before="79" w:line="219" w:lineRule="auto"/>
        <w:ind w:left="23"/>
        <w:rPr>
          <w:sz w:val="24"/>
          <w:szCs w:val="24"/>
        </w:rPr>
      </w:pPr>
      <w:r>
        <w:rPr>
          <w:b/>
          <w:bCs/>
          <w:spacing w:val="-3"/>
          <w:sz w:val="24"/>
          <w:szCs w:val="24"/>
        </w:rPr>
        <w:t>三、考核知识点与考核要求</w:t>
      </w:r>
    </w:p>
    <w:p w14:paraId="5DEE3B0A">
      <w:pPr>
        <w:pStyle w:val="4"/>
        <w:spacing w:before="183" w:line="219" w:lineRule="auto"/>
        <w:ind w:left="34"/>
        <w:rPr>
          <w:sz w:val="24"/>
          <w:szCs w:val="24"/>
        </w:rPr>
      </w:pPr>
      <w:r>
        <w:rPr>
          <w:spacing w:val="-3"/>
          <w:sz w:val="24"/>
          <w:szCs w:val="24"/>
        </w:rPr>
        <w:t>（一）</w:t>
      </w:r>
      <w:r>
        <w:rPr>
          <w:rFonts w:ascii="Times New Roman" w:hAnsi="Times New Roman" w:eastAsia="Times New Roman" w:cs="Times New Roman"/>
          <w:spacing w:val="-3"/>
          <w:sz w:val="24"/>
          <w:szCs w:val="24"/>
        </w:rPr>
        <w:t xml:space="preserve">PPP </w:t>
      </w:r>
      <w:r>
        <w:rPr>
          <w:spacing w:val="-3"/>
          <w:sz w:val="24"/>
          <w:szCs w:val="24"/>
        </w:rPr>
        <w:t>模式</w:t>
      </w:r>
    </w:p>
    <w:p w14:paraId="5FD3CF3A">
      <w:pPr>
        <w:pStyle w:val="4"/>
        <w:spacing w:before="183" w:line="219" w:lineRule="auto"/>
        <w:ind w:left="505"/>
        <w:rPr>
          <w:sz w:val="24"/>
          <w:szCs w:val="24"/>
        </w:rPr>
      </w:pPr>
      <w:r>
        <w:rPr>
          <w:spacing w:val="-1"/>
          <w:sz w:val="24"/>
          <w:szCs w:val="24"/>
        </w:rPr>
        <w:t>识记：重点考查考生对</w:t>
      </w:r>
      <w:r>
        <w:rPr>
          <w:spacing w:val="-56"/>
          <w:sz w:val="24"/>
          <w:szCs w:val="24"/>
        </w:rPr>
        <w:t xml:space="preserve"> </w:t>
      </w:r>
      <w:r>
        <w:rPr>
          <w:rFonts w:ascii="Times New Roman" w:hAnsi="Times New Roman" w:eastAsia="Times New Roman" w:cs="Times New Roman"/>
          <w:spacing w:val="-1"/>
          <w:sz w:val="24"/>
          <w:szCs w:val="24"/>
        </w:rPr>
        <w:t>PPP</w:t>
      </w:r>
      <w:r>
        <w:rPr>
          <w:rFonts w:ascii="Times New Roman" w:hAnsi="Times New Roman" w:eastAsia="Times New Roman" w:cs="Times New Roman"/>
          <w:spacing w:val="27"/>
          <w:w w:val="101"/>
          <w:sz w:val="24"/>
          <w:szCs w:val="24"/>
        </w:rPr>
        <w:t xml:space="preserve"> </w:t>
      </w:r>
      <w:r>
        <w:rPr>
          <w:spacing w:val="-1"/>
          <w:sz w:val="24"/>
          <w:szCs w:val="24"/>
        </w:rPr>
        <w:t>的概念、特征以</w:t>
      </w:r>
      <w:r>
        <w:rPr>
          <w:spacing w:val="-2"/>
          <w:sz w:val="24"/>
          <w:szCs w:val="24"/>
        </w:rPr>
        <w:t>及</w:t>
      </w:r>
      <w:r>
        <w:rPr>
          <w:spacing w:val="-56"/>
          <w:sz w:val="24"/>
          <w:szCs w:val="24"/>
        </w:rPr>
        <w:t xml:space="preserve"> </w:t>
      </w:r>
      <w:r>
        <w:rPr>
          <w:rFonts w:ascii="Times New Roman" w:hAnsi="Times New Roman" w:eastAsia="Times New Roman" w:cs="Times New Roman"/>
          <w:spacing w:val="-2"/>
          <w:sz w:val="24"/>
          <w:szCs w:val="24"/>
        </w:rPr>
        <w:t xml:space="preserve">PPP </w:t>
      </w:r>
      <w:r>
        <w:rPr>
          <w:spacing w:val="-2"/>
          <w:sz w:val="24"/>
          <w:szCs w:val="24"/>
        </w:rPr>
        <w:t>项目分类的识记能力。</w:t>
      </w:r>
    </w:p>
    <w:p w14:paraId="592E50AD">
      <w:pPr>
        <w:pStyle w:val="4"/>
        <w:spacing w:before="183" w:line="219" w:lineRule="auto"/>
        <w:ind w:left="503"/>
        <w:rPr>
          <w:sz w:val="24"/>
          <w:szCs w:val="24"/>
        </w:rPr>
      </w:pPr>
      <w:r>
        <w:rPr>
          <w:spacing w:val="-1"/>
          <w:sz w:val="24"/>
          <w:szCs w:val="24"/>
        </w:rPr>
        <w:t>领会：重点考查考生对</w:t>
      </w:r>
      <w:r>
        <w:rPr>
          <w:spacing w:val="-43"/>
          <w:sz w:val="24"/>
          <w:szCs w:val="24"/>
        </w:rPr>
        <w:t xml:space="preserve"> </w:t>
      </w:r>
      <w:r>
        <w:rPr>
          <w:rFonts w:ascii="Times New Roman" w:hAnsi="Times New Roman" w:eastAsia="Times New Roman" w:cs="Times New Roman"/>
          <w:spacing w:val="-1"/>
          <w:sz w:val="24"/>
          <w:szCs w:val="24"/>
        </w:rPr>
        <w:t xml:space="preserve">PPP </w:t>
      </w:r>
      <w:r>
        <w:rPr>
          <w:spacing w:val="-1"/>
          <w:sz w:val="24"/>
          <w:szCs w:val="24"/>
        </w:rPr>
        <w:t>模式的实施条件的理解能力。</w:t>
      </w:r>
    </w:p>
    <w:p w14:paraId="147430B6">
      <w:pPr>
        <w:pStyle w:val="4"/>
        <w:spacing w:before="183" w:line="220" w:lineRule="auto"/>
        <w:ind w:left="34"/>
        <w:rPr>
          <w:sz w:val="24"/>
          <w:szCs w:val="24"/>
        </w:rPr>
      </w:pPr>
      <w:r>
        <w:rPr>
          <w:spacing w:val="-6"/>
          <w:sz w:val="24"/>
          <w:szCs w:val="24"/>
        </w:rPr>
        <w:t>（二）</w:t>
      </w:r>
      <w:r>
        <w:rPr>
          <w:rFonts w:ascii="Times New Roman" w:hAnsi="Times New Roman" w:eastAsia="Times New Roman" w:cs="Times New Roman"/>
          <w:spacing w:val="-6"/>
          <w:sz w:val="24"/>
          <w:szCs w:val="24"/>
        </w:rPr>
        <w:t>PPP</w:t>
      </w:r>
      <w:r>
        <w:rPr>
          <w:rFonts w:ascii="Times New Roman" w:hAnsi="Times New Roman" w:eastAsia="Times New Roman" w:cs="Times New Roman"/>
          <w:spacing w:val="32"/>
          <w:sz w:val="24"/>
          <w:szCs w:val="24"/>
        </w:rPr>
        <w:t xml:space="preserve"> </w:t>
      </w:r>
      <w:r>
        <w:rPr>
          <w:spacing w:val="-6"/>
          <w:sz w:val="24"/>
          <w:szCs w:val="24"/>
        </w:rPr>
        <w:t>的发展</w:t>
      </w:r>
    </w:p>
    <w:p w14:paraId="0996B27E">
      <w:pPr>
        <w:pStyle w:val="4"/>
        <w:spacing w:before="182" w:line="219" w:lineRule="auto"/>
        <w:ind w:left="503"/>
        <w:rPr>
          <w:sz w:val="24"/>
          <w:szCs w:val="24"/>
        </w:rPr>
      </w:pPr>
      <w:r>
        <w:rPr>
          <w:spacing w:val="-1"/>
          <w:sz w:val="24"/>
          <w:szCs w:val="24"/>
        </w:rPr>
        <w:t>领会：重点考查考生对</w:t>
      </w:r>
      <w:r>
        <w:rPr>
          <w:spacing w:val="-48"/>
          <w:sz w:val="24"/>
          <w:szCs w:val="24"/>
        </w:rPr>
        <w:t xml:space="preserve"> </w:t>
      </w:r>
      <w:r>
        <w:rPr>
          <w:rFonts w:ascii="Times New Roman" w:hAnsi="Times New Roman" w:eastAsia="Times New Roman" w:cs="Times New Roman"/>
          <w:spacing w:val="-1"/>
          <w:sz w:val="24"/>
          <w:szCs w:val="24"/>
        </w:rPr>
        <w:t xml:space="preserve">PPP </w:t>
      </w:r>
      <w:r>
        <w:rPr>
          <w:spacing w:val="-1"/>
          <w:sz w:val="24"/>
          <w:szCs w:val="24"/>
        </w:rPr>
        <w:t>发展的理解能力。</w:t>
      </w:r>
    </w:p>
    <w:p w14:paraId="707A21F6">
      <w:pPr>
        <w:pStyle w:val="4"/>
        <w:spacing w:before="184" w:line="220" w:lineRule="auto"/>
        <w:ind w:left="34"/>
        <w:rPr>
          <w:sz w:val="24"/>
          <w:szCs w:val="24"/>
        </w:rPr>
      </w:pPr>
      <w:r>
        <w:rPr>
          <w:spacing w:val="-2"/>
          <w:sz w:val="24"/>
          <w:szCs w:val="24"/>
        </w:rPr>
        <w:t>（三）项目融资在各行业的应用与展望</w:t>
      </w:r>
    </w:p>
    <w:p w14:paraId="0F2EA239">
      <w:pPr>
        <w:pStyle w:val="4"/>
        <w:spacing w:before="181" w:line="219" w:lineRule="auto"/>
        <w:ind w:left="503"/>
        <w:rPr>
          <w:sz w:val="24"/>
          <w:szCs w:val="24"/>
        </w:rPr>
      </w:pPr>
      <w:r>
        <w:rPr>
          <w:spacing w:val="-1"/>
          <w:sz w:val="24"/>
          <w:szCs w:val="24"/>
        </w:rPr>
        <w:t>领会：重点考查考生对项目融资在各行业应用与展望的理解能力。</w:t>
      </w:r>
    </w:p>
    <w:p w14:paraId="57694546">
      <w:pPr>
        <w:spacing w:line="219" w:lineRule="auto"/>
        <w:rPr>
          <w:sz w:val="24"/>
          <w:szCs w:val="24"/>
        </w:rPr>
        <w:sectPr>
          <w:footerReference r:id="rId20" w:type="default"/>
          <w:pgSz w:w="11906" w:h="16839"/>
          <w:pgMar w:top="400" w:right="1785" w:bottom="1156" w:left="1785" w:header="0" w:footer="994" w:gutter="0"/>
          <w:cols w:space="720" w:num="1"/>
        </w:sectPr>
      </w:pPr>
    </w:p>
    <w:p w14:paraId="0DD02437">
      <w:pPr>
        <w:spacing w:line="267" w:lineRule="auto"/>
        <w:rPr>
          <w:rFonts w:ascii="Arial"/>
          <w:sz w:val="21"/>
        </w:rPr>
      </w:pPr>
    </w:p>
    <w:p w14:paraId="47B33AE0">
      <w:pPr>
        <w:spacing w:line="267" w:lineRule="auto"/>
        <w:rPr>
          <w:rFonts w:ascii="Arial"/>
          <w:sz w:val="21"/>
        </w:rPr>
      </w:pPr>
    </w:p>
    <w:p w14:paraId="4279D8B4">
      <w:pPr>
        <w:spacing w:line="267" w:lineRule="auto"/>
        <w:rPr>
          <w:rFonts w:ascii="Arial"/>
          <w:sz w:val="21"/>
        </w:rPr>
      </w:pPr>
    </w:p>
    <w:p w14:paraId="0F036CF1">
      <w:pPr>
        <w:spacing w:line="267" w:lineRule="auto"/>
        <w:rPr>
          <w:rFonts w:ascii="Arial"/>
          <w:sz w:val="21"/>
        </w:rPr>
      </w:pPr>
    </w:p>
    <w:p w14:paraId="152D86FB">
      <w:pPr>
        <w:pStyle w:val="4"/>
        <w:spacing w:before="78" w:line="219" w:lineRule="auto"/>
        <w:ind w:left="46"/>
        <w:rPr>
          <w:sz w:val="24"/>
          <w:szCs w:val="24"/>
        </w:rPr>
      </w:pPr>
      <w:r>
        <w:rPr>
          <w:b/>
          <w:bCs/>
          <w:spacing w:val="-6"/>
          <w:sz w:val="24"/>
          <w:szCs w:val="24"/>
        </w:rPr>
        <w:t>四、本章重点、难点</w:t>
      </w:r>
    </w:p>
    <w:p w14:paraId="2C180D79">
      <w:pPr>
        <w:pStyle w:val="4"/>
        <w:spacing w:before="184" w:line="219" w:lineRule="auto"/>
        <w:ind w:left="504"/>
        <w:rPr>
          <w:sz w:val="24"/>
          <w:szCs w:val="24"/>
        </w:rPr>
      </w:pPr>
      <w:r>
        <w:rPr>
          <w:spacing w:val="-3"/>
          <w:sz w:val="24"/>
          <w:szCs w:val="24"/>
        </w:rPr>
        <w:t>重点：</w:t>
      </w:r>
      <w:r>
        <w:rPr>
          <w:rFonts w:ascii="Times New Roman" w:hAnsi="Times New Roman" w:eastAsia="Times New Roman" w:cs="Times New Roman"/>
          <w:spacing w:val="-3"/>
          <w:sz w:val="24"/>
          <w:szCs w:val="24"/>
        </w:rPr>
        <w:t>PPP</w:t>
      </w:r>
      <w:r>
        <w:rPr>
          <w:rFonts w:ascii="Times New Roman" w:hAnsi="Times New Roman" w:eastAsia="Times New Roman" w:cs="Times New Roman"/>
          <w:spacing w:val="28"/>
          <w:sz w:val="24"/>
          <w:szCs w:val="24"/>
        </w:rPr>
        <w:t xml:space="preserve"> </w:t>
      </w:r>
      <w:r>
        <w:rPr>
          <w:spacing w:val="-3"/>
          <w:sz w:val="24"/>
          <w:szCs w:val="24"/>
        </w:rPr>
        <w:t>的模式和发展。</w:t>
      </w:r>
    </w:p>
    <w:p w14:paraId="0DB54048">
      <w:pPr>
        <w:pStyle w:val="4"/>
        <w:spacing w:before="182" w:line="220" w:lineRule="auto"/>
        <w:ind w:left="502"/>
        <w:rPr>
          <w:sz w:val="24"/>
          <w:szCs w:val="24"/>
        </w:rPr>
      </w:pPr>
      <w:r>
        <w:rPr>
          <w:spacing w:val="-1"/>
          <w:sz w:val="24"/>
          <w:szCs w:val="24"/>
        </w:rPr>
        <w:t>难点：项目融资在各行业应用。</w:t>
      </w:r>
    </w:p>
    <w:p w14:paraId="1BCFBD1F">
      <w:pPr>
        <w:spacing w:line="283" w:lineRule="auto"/>
        <w:rPr>
          <w:rFonts w:ascii="Arial"/>
          <w:sz w:val="21"/>
        </w:rPr>
      </w:pPr>
    </w:p>
    <w:p w14:paraId="739303C2">
      <w:pPr>
        <w:spacing w:line="284" w:lineRule="auto"/>
        <w:rPr>
          <w:rFonts w:ascii="Arial"/>
          <w:sz w:val="21"/>
        </w:rPr>
      </w:pPr>
    </w:p>
    <w:p w14:paraId="39D9FD3C">
      <w:pPr>
        <w:pStyle w:val="4"/>
        <w:spacing w:before="79" w:line="219" w:lineRule="auto"/>
        <w:ind w:left="1585"/>
        <w:outlineLvl w:val="1"/>
        <w:rPr>
          <w:sz w:val="24"/>
          <w:szCs w:val="24"/>
        </w:rPr>
      </w:pPr>
      <w:r>
        <w:rPr>
          <w:b/>
          <w:bCs/>
          <w:spacing w:val="-2"/>
          <w:sz w:val="24"/>
          <w:szCs w:val="24"/>
        </w:rPr>
        <w:t>第九章</w:t>
      </w:r>
      <w:r>
        <w:rPr>
          <w:spacing w:val="-2"/>
          <w:sz w:val="24"/>
          <w:szCs w:val="24"/>
        </w:rPr>
        <w:t xml:space="preserve"> </w:t>
      </w:r>
      <w:r>
        <w:rPr>
          <w:b/>
          <w:bCs/>
          <w:spacing w:val="-2"/>
          <w:sz w:val="24"/>
          <w:szCs w:val="24"/>
        </w:rPr>
        <w:t>综合案例分析：中外合资盈利性医院项目</w:t>
      </w:r>
    </w:p>
    <w:p w14:paraId="4299814E">
      <w:pPr>
        <w:pStyle w:val="4"/>
        <w:spacing w:before="183" w:line="221" w:lineRule="auto"/>
        <w:ind w:left="27"/>
        <w:rPr>
          <w:sz w:val="24"/>
          <w:szCs w:val="24"/>
        </w:rPr>
      </w:pPr>
      <w:r>
        <w:rPr>
          <w:b/>
          <w:bCs/>
          <w:spacing w:val="-4"/>
          <w:sz w:val="24"/>
          <w:szCs w:val="24"/>
        </w:rPr>
        <w:t>一、学习目的和要求</w:t>
      </w:r>
    </w:p>
    <w:p w14:paraId="193C9370">
      <w:pPr>
        <w:pStyle w:val="4"/>
        <w:spacing w:before="180" w:line="362" w:lineRule="auto"/>
        <w:ind w:left="24" w:right="40" w:firstLine="620"/>
        <w:rPr>
          <w:sz w:val="24"/>
          <w:szCs w:val="24"/>
        </w:rPr>
      </w:pPr>
      <w:r>
        <w:rPr>
          <w:spacing w:val="-1"/>
          <w:sz w:val="24"/>
          <w:szCs w:val="24"/>
        </w:rPr>
        <w:t>了解案例中的中外合资项目所采用项目融资方式筹集资金、解决项目资金</w:t>
      </w:r>
      <w:r>
        <w:rPr>
          <w:sz w:val="24"/>
          <w:szCs w:val="24"/>
        </w:rPr>
        <w:t xml:space="preserve"> 周转困难、平衡各方利益和风险的内容，总结和运</w:t>
      </w:r>
      <w:r>
        <w:rPr>
          <w:spacing w:val="-1"/>
          <w:sz w:val="24"/>
          <w:szCs w:val="24"/>
        </w:rPr>
        <w:t>用前面几章的相关知识点。</w:t>
      </w:r>
    </w:p>
    <w:p w14:paraId="0E5D6C04">
      <w:pPr>
        <w:spacing w:line="383" w:lineRule="auto"/>
        <w:rPr>
          <w:rFonts w:ascii="Arial"/>
          <w:sz w:val="21"/>
        </w:rPr>
      </w:pPr>
    </w:p>
    <w:p w14:paraId="24C29928">
      <w:pPr>
        <w:pStyle w:val="4"/>
        <w:spacing w:before="79" w:line="219" w:lineRule="auto"/>
        <w:ind w:left="27"/>
        <w:rPr>
          <w:sz w:val="24"/>
          <w:szCs w:val="24"/>
        </w:rPr>
      </w:pPr>
      <w:r>
        <w:rPr>
          <w:b/>
          <w:bCs/>
          <w:spacing w:val="-4"/>
          <w:sz w:val="24"/>
          <w:szCs w:val="24"/>
        </w:rPr>
        <w:t>二、课程内容</w:t>
      </w:r>
    </w:p>
    <w:p w14:paraId="6AE76EF0">
      <w:pPr>
        <w:pStyle w:val="4"/>
        <w:spacing w:before="184" w:line="290" w:lineRule="auto"/>
        <w:ind w:left="4066" w:right="3268" w:hanging="791"/>
        <w:rPr>
          <w:sz w:val="24"/>
          <w:szCs w:val="24"/>
        </w:rPr>
      </w:pPr>
      <w:r>
        <w:rPr>
          <w:spacing w:val="-2"/>
          <w:sz w:val="24"/>
          <w:szCs w:val="24"/>
        </w:rPr>
        <w:t>第一节 项目背景</w:t>
      </w:r>
      <w:r>
        <w:rPr>
          <w:spacing w:val="5"/>
          <w:sz w:val="24"/>
          <w:szCs w:val="24"/>
        </w:rPr>
        <w:t xml:space="preserve"> </w:t>
      </w:r>
      <w:r>
        <w:rPr>
          <w:spacing w:val="-7"/>
          <w:sz w:val="24"/>
          <w:szCs w:val="24"/>
        </w:rPr>
        <w:t>（略）</w:t>
      </w:r>
    </w:p>
    <w:p w14:paraId="508820BB">
      <w:pPr>
        <w:pStyle w:val="4"/>
        <w:spacing w:before="181" w:line="219" w:lineRule="auto"/>
        <w:ind w:left="3035"/>
        <w:rPr>
          <w:sz w:val="24"/>
          <w:szCs w:val="24"/>
        </w:rPr>
      </w:pPr>
      <w:r>
        <w:rPr>
          <w:spacing w:val="-1"/>
          <w:sz w:val="24"/>
          <w:szCs w:val="24"/>
        </w:rPr>
        <w:t>第二节 组织与参与者</w:t>
      </w:r>
    </w:p>
    <w:p w14:paraId="60237B31">
      <w:pPr>
        <w:pStyle w:val="4"/>
        <w:spacing w:before="183" w:line="220" w:lineRule="auto"/>
        <w:ind w:left="27"/>
        <w:rPr>
          <w:sz w:val="24"/>
          <w:szCs w:val="24"/>
        </w:rPr>
      </w:pPr>
      <w:r>
        <w:rPr>
          <w:spacing w:val="-2"/>
          <w:sz w:val="24"/>
          <w:szCs w:val="24"/>
        </w:rPr>
        <w:t>一、项目发起人</w:t>
      </w:r>
    </w:p>
    <w:p w14:paraId="41C94E8D">
      <w:pPr>
        <w:pStyle w:val="4"/>
        <w:spacing w:before="182" w:line="221" w:lineRule="auto"/>
        <w:ind w:left="27"/>
        <w:rPr>
          <w:sz w:val="24"/>
          <w:szCs w:val="24"/>
        </w:rPr>
      </w:pPr>
      <w:r>
        <w:rPr>
          <w:spacing w:val="-3"/>
          <w:sz w:val="24"/>
          <w:szCs w:val="24"/>
        </w:rPr>
        <w:t>二、咨询公司</w:t>
      </w:r>
    </w:p>
    <w:p w14:paraId="632191BC">
      <w:pPr>
        <w:pStyle w:val="4"/>
        <w:spacing w:before="181" w:line="220" w:lineRule="auto"/>
        <w:ind w:left="23"/>
        <w:rPr>
          <w:sz w:val="24"/>
          <w:szCs w:val="24"/>
        </w:rPr>
      </w:pPr>
      <w:r>
        <w:rPr>
          <w:spacing w:val="-2"/>
          <w:sz w:val="24"/>
          <w:szCs w:val="24"/>
        </w:rPr>
        <w:t>三、项目的结构</w:t>
      </w:r>
    </w:p>
    <w:p w14:paraId="2AA02A9E">
      <w:pPr>
        <w:pStyle w:val="4"/>
        <w:spacing w:before="182" w:line="219" w:lineRule="auto"/>
        <w:ind w:left="2915"/>
        <w:rPr>
          <w:sz w:val="24"/>
          <w:szCs w:val="24"/>
        </w:rPr>
      </w:pPr>
      <w:r>
        <w:rPr>
          <w:spacing w:val="-1"/>
          <w:sz w:val="24"/>
          <w:szCs w:val="24"/>
        </w:rPr>
        <w:t>第三节 项目的融资结构</w:t>
      </w:r>
    </w:p>
    <w:p w14:paraId="4558132F">
      <w:pPr>
        <w:pStyle w:val="4"/>
        <w:spacing w:before="184" w:line="219" w:lineRule="auto"/>
        <w:ind w:left="27"/>
        <w:rPr>
          <w:sz w:val="24"/>
          <w:szCs w:val="24"/>
        </w:rPr>
      </w:pPr>
      <w:r>
        <w:rPr>
          <w:spacing w:val="-3"/>
          <w:sz w:val="24"/>
          <w:szCs w:val="24"/>
        </w:rPr>
        <w:t>一、资金来源</w:t>
      </w:r>
    </w:p>
    <w:p w14:paraId="4360176A">
      <w:pPr>
        <w:pStyle w:val="4"/>
        <w:spacing w:before="182" w:line="221" w:lineRule="auto"/>
        <w:ind w:left="27"/>
        <w:rPr>
          <w:sz w:val="24"/>
          <w:szCs w:val="24"/>
        </w:rPr>
      </w:pPr>
      <w:r>
        <w:rPr>
          <w:spacing w:val="-3"/>
          <w:sz w:val="24"/>
          <w:szCs w:val="24"/>
        </w:rPr>
        <w:t>二、资金用途</w:t>
      </w:r>
    </w:p>
    <w:p w14:paraId="427D6E42">
      <w:pPr>
        <w:pStyle w:val="4"/>
        <w:spacing w:before="182" w:line="290" w:lineRule="auto"/>
        <w:ind w:left="3826" w:right="2908" w:hanging="911"/>
        <w:rPr>
          <w:sz w:val="24"/>
          <w:szCs w:val="24"/>
        </w:rPr>
      </w:pPr>
      <w:r>
        <w:rPr>
          <w:spacing w:val="-1"/>
          <w:sz w:val="24"/>
          <w:szCs w:val="24"/>
        </w:rPr>
        <w:t>第四节 项目的财务模型</w:t>
      </w:r>
      <w:r>
        <w:rPr>
          <w:sz w:val="24"/>
          <w:szCs w:val="24"/>
        </w:rPr>
        <w:t xml:space="preserve"> </w:t>
      </w:r>
      <w:r>
        <w:rPr>
          <w:spacing w:val="-7"/>
          <w:sz w:val="24"/>
          <w:szCs w:val="24"/>
        </w:rPr>
        <w:t>（略）</w:t>
      </w:r>
    </w:p>
    <w:p w14:paraId="159A0F5F">
      <w:pPr>
        <w:pStyle w:val="4"/>
        <w:spacing w:before="181" w:line="219" w:lineRule="auto"/>
        <w:ind w:left="2315"/>
        <w:rPr>
          <w:sz w:val="24"/>
          <w:szCs w:val="24"/>
        </w:rPr>
      </w:pPr>
      <w:r>
        <w:rPr>
          <w:spacing w:val="-1"/>
          <w:sz w:val="24"/>
          <w:szCs w:val="24"/>
        </w:rPr>
        <w:t>第五节 项目的融资风险及防范举措</w:t>
      </w:r>
    </w:p>
    <w:p w14:paraId="52EA61E5">
      <w:pPr>
        <w:pStyle w:val="4"/>
        <w:spacing w:before="184" w:line="219" w:lineRule="auto"/>
        <w:ind w:left="27"/>
        <w:rPr>
          <w:sz w:val="24"/>
          <w:szCs w:val="24"/>
        </w:rPr>
      </w:pPr>
      <w:r>
        <w:rPr>
          <w:spacing w:val="-2"/>
          <w:sz w:val="24"/>
          <w:szCs w:val="24"/>
        </w:rPr>
        <w:t>一、风险因素分析</w:t>
      </w:r>
    </w:p>
    <w:p w14:paraId="48A436C5">
      <w:pPr>
        <w:pStyle w:val="4"/>
        <w:spacing w:before="183" w:line="220" w:lineRule="auto"/>
        <w:ind w:left="27"/>
        <w:rPr>
          <w:sz w:val="24"/>
          <w:szCs w:val="24"/>
        </w:rPr>
      </w:pPr>
      <w:r>
        <w:rPr>
          <w:spacing w:val="-2"/>
          <w:sz w:val="24"/>
          <w:szCs w:val="24"/>
        </w:rPr>
        <w:t>二、风险防范对策</w:t>
      </w:r>
    </w:p>
    <w:p w14:paraId="7D7D223D">
      <w:pPr>
        <w:pStyle w:val="4"/>
        <w:spacing w:before="183" w:line="290" w:lineRule="auto"/>
        <w:ind w:left="3826" w:right="3268" w:hanging="551"/>
        <w:rPr>
          <w:sz w:val="24"/>
          <w:szCs w:val="24"/>
        </w:rPr>
      </w:pPr>
      <w:r>
        <w:rPr>
          <w:spacing w:val="-2"/>
          <w:sz w:val="24"/>
          <w:szCs w:val="24"/>
        </w:rPr>
        <w:t>第六节 案例评价</w:t>
      </w:r>
      <w:r>
        <w:rPr>
          <w:spacing w:val="5"/>
          <w:sz w:val="24"/>
          <w:szCs w:val="24"/>
        </w:rPr>
        <w:t xml:space="preserve"> </w:t>
      </w:r>
      <w:r>
        <w:rPr>
          <w:spacing w:val="-7"/>
          <w:sz w:val="24"/>
          <w:szCs w:val="24"/>
        </w:rPr>
        <w:t>（略）</w:t>
      </w:r>
    </w:p>
    <w:p w14:paraId="7B8E414B">
      <w:pPr>
        <w:spacing w:line="283" w:lineRule="auto"/>
        <w:rPr>
          <w:rFonts w:ascii="Arial"/>
          <w:sz w:val="21"/>
        </w:rPr>
      </w:pPr>
    </w:p>
    <w:p w14:paraId="52C58744">
      <w:pPr>
        <w:spacing w:line="284" w:lineRule="auto"/>
        <w:rPr>
          <w:rFonts w:ascii="Arial"/>
          <w:sz w:val="21"/>
        </w:rPr>
      </w:pPr>
    </w:p>
    <w:p w14:paraId="0871D264">
      <w:pPr>
        <w:pStyle w:val="4"/>
        <w:spacing w:before="79" w:line="219" w:lineRule="auto"/>
        <w:ind w:left="23"/>
        <w:rPr>
          <w:sz w:val="24"/>
          <w:szCs w:val="24"/>
        </w:rPr>
      </w:pPr>
      <w:r>
        <w:rPr>
          <w:b/>
          <w:bCs/>
          <w:spacing w:val="-3"/>
          <w:sz w:val="24"/>
          <w:szCs w:val="24"/>
        </w:rPr>
        <w:t>三、考核知识点与考核要求</w:t>
      </w:r>
    </w:p>
    <w:p w14:paraId="25B93BEF">
      <w:pPr>
        <w:pStyle w:val="4"/>
        <w:spacing w:before="182" w:line="219" w:lineRule="auto"/>
        <w:ind w:right="13"/>
        <w:jc w:val="right"/>
        <w:rPr>
          <w:sz w:val="24"/>
          <w:szCs w:val="24"/>
        </w:rPr>
      </w:pPr>
      <w:r>
        <w:rPr>
          <w:spacing w:val="-3"/>
          <w:sz w:val="24"/>
          <w:szCs w:val="24"/>
        </w:rPr>
        <w:t>领会：重点考查考生对项目的融资结构、项目的融资风险及防范</w:t>
      </w:r>
      <w:r>
        <w:rPr>
          <w:spacing w:val="-4"/>
          <w:sz w:val="24"/>
          <w:szCs w:val="24"/>
        </w:rPr>
        <w:t>举措的理解</w:t>
      </w:r>
    </w:p>
    <w:p w14:paraId="675F429C">
      <w:pPr>
        <w:spacing w:line="219" w:lineRule="auto"/>
        <w:rPr>
          <w:sz w:val="24"/>
          <w:szCs w:val="24"/>
        </w:rPr>
        <w:sectPr>
          <w:footerReference r:id="rId21" w:type="default"/>
          <w:pgSz w:w="11906" w:h="16839"/>
          <w:pgMar w:top="400" w:right="1785" w:bottom="1156" w:left="1785" w:header="0" w:footer="994" w:gutter="0"/>
          <w:cols w:space="720" w:num="1"/>
        </w:sectPr>
      </w:pPr>
    </w:p>
    <w:p w14:paraId="7B18098B">
      <w:pPr>
        <w:spacing w:line="267" w:lineRule="auto"/>
        <w:rPr>
          <w:rFonts w:ascii="Arial"/>
          <w:sz w:val="21"/>
        </w:rPr>
      </w:pPr>
    </w:p>
    <w:p w14:paraId="5ABBC6ED">
      <w:pPr>
        <w:spacing w:line="267" w:lineRule="auto"/>
        <w:rPr>
          <w:rFonts w:ascii="Arial"/>
          <w:sz w:val="21"/>
        </w:rPr>
      </w:pPr>
    </w:p>
    <w:p w14:paraId="092A5010">
      <w:pPr>
        <w:spacing w:line="267" w:lineRule="auto"/>
        <w:rPr>
          <w:rFonts w:ascii="Arial"/>
          <w:sz w:val="21"/>
        </w:rPr>
      </w:pPr>
    </w:p>
    <w:p w14:paraId="65FC8618">
      <w:pPr>
        <w:spacing w:line="268" w:lineRule="auto"/>
        <w:rPr>
          <w:rFonts w:ascii="Arial"/>
          <w:sz w:val="21"/>
        </w:rPr>
      </w:pPr>
    </w:p>
    <w:p w14:paraId="07999077">
      <w:pPr>
        <w:pStyle w:val="4"/>
        <w:spacing w:before="78" w:line="219" w:lineRule="auto"/>
        <w:ind w:left="32"/>
        <w:rPr>
          <w:sz w:val="24"/>
          <w:szCs w:val="24"/>
        </w:rPr>
      </w:pPr>
      <w:r>
        <w:rPr>
          <w:spacing w:val="-7"/>
          <w:sz w:val="24"/>
          <w:szCs w:val="24"/>
        </w:rPr>
        <w:t>能力。</w:t>
      </w:r>
    </w:p>
    <w:p w14:paraId="40525C7F">
      <w:pPr>
        <w:pStyle w:val="4"/>
        <w:spacing w:before="183" w:line="219" w:lineRule="auto"/>
        <w:ind w:left="506"/>
        <w:rPr>
          <w:sz w:val="24"/>
          <w:szCs w:val="24"/>
        </w:rPr>
      </w:pPr>
      <w:r>
        <w:rPr>
          <w:spacing w:val="-1"/>
          <w:sz w:val="24"/>
          <w:szCs w:val="24"/>
        </w:rPr>
        <w:t>综合应用：重点考查考生对项目的财务模型的综合分析能力水平。</w:t>
      </w:r>
    </w:p>
    <w:p w14:paraId="5A584B39">
      <w:pPr>
        <w:spacing w:line="284" w:lineRule="auto"/>
        <w:rPr>
          <w:rFonts w:ascii="Arial"/>
          <w:sz w:val="21"/>
        </w:rPr>
      </w:pPr>
    </w:p>
    <w:p w14:paraId="60953D33">
      <w:pPr>
        <w:spacing w:line="284" w:lineRule="auto"/>
        <w:rPr>
          <w:rFonts w:ascii="Arial"/>
          <w:sz w:val="21"/>
        </w:rPr>
      </w:pPr>
    </w:p>
    <w:p w14:paraId="5EF0F830">
      <w:pPr>
        <w:pStyle w:val="4"/>
        <w:spacing w:before="78" w:line="219" w:lineRule="auto"/>
        <w:ind w:left="46"/>
        <w:outlineLvl w:val="0"/>
        <w:rPr>
          <w:sz w:val="24"/>
          <w:szCs w:val="24"/>
        </w:rPr>
      </w:pPr>
      <w:r>
        <w:rPr>
          <w:b/>
          <w:bCs/>
          <w:spacing w:val="-6"/>
          <w:sz w:val="24"/>
          <w:szCs w:val="24"/>
        </w:rPr>
        <w:t>四、本章重点、难点</w:t>
      </w:r>
    </w:p>
    <w:p w14:paraId="19BB0553">
      <w:pPr>
        <w:pStyle w:val="4"/>
        <w:spacing w:before="183" w:line="219" w:lineRule="auto"/>
        <w:ind w:left="504"/>
        <w:rPr>
          <w:sz w:val="24"/>
          <w:szCs w:val="24"/>
        </w:rPr>
      </w:pPr>
      <w:r>
        <w:rPr>
          <w:spacing w:val="-1"/>
          <w:sz w:val="24"/>
          <w:szCs w:val="24"/>
        </w:rPr>
        <w:t>重点：项目的融资结构、项目的融资风险及防范举措。</w:t>
      </w:r>
    </w:p>
    <w:p w14:paraId="677963F1">
      <w:pPr>
        <w:pStyle w:val="4"/>
        <w:spacing w:before="184" w:line="219" w:lineRule="auto"/>
        <w:ind w:left="502"/>
        <w:rPr>
          <w:sz w:val="24"/>
          <w:szCs w:val="24"/>
        </w:rPr>
      </w:pPr>
      <w:r>
        <w:rPr>
          <w:spacing w:val="-1"/>
          <w:sz w:val="24"/>
          <w:szCs w:val="24"/>
        </w:rPr>
        <w:t>难点：对项目的财务模型的综合分析与应用。</w:t>
      </w:r>
    </w:p>
    <w:p w14:paraId="39FDDD2E">
      <w:pPr>
        <w:spacing w:line="219" w:lineRule="auto"/>
        <w:rPr>
          <w:sz w:val="24"/>
          <w:szCs w:val="24"/>
        </w:rPr>
        <w:sectPr>
          <w:footerReference r:id="rId22" w:type="default"/>
          <w:pgSz w:w="11906" w:h="16839"/>
          <w:pgMar w:top="400" w:right="1785" w:bottom="1156" w:left="1785" w:header="0" w:footer="994" w:gutter="0"/>
          <w:cols w:space="720" w:num="1"/>
        </w:sectPr>
      </w:pPr>
    </w:p>
    <w:p w14:paraId="04370715">
      <w:pPr>
        <w:spacing w:line="270" w:lineRule="auto"/>
        <w:rPr>
          <w:rFonts w:ascii="Arial"/>
          <w:sz w:val="21"/>
        </w:rPr>
      </w:pPr>
    </w:p>
    <w:p w14:paraId="19CEDAC9">
      <w:pPr>
        <w:spacing w:line="270" w:lineRule="auto"/>
        <w:rPr>
          <w:rFonts w:ascii="Arial"/>
          <w:sz w:val="21"/>
        </w:rPr>
      </w:pPr>
    </w:p>
    <w:p w14:paraId="04DDB330">
      <w:pPr>
        <w:spacing w:line="271" w:lineRule="auto"/>
        <w:rPr>
          <w:rFonts w:ascii="Arial"/>
          <w:sz w:val="21"/>
        </w:rPr>
      </w:pPr>
    </w:p>
    <w:p w14:paraId="0049FA46">
      <w:pPr>
        <w:spacing w:line="271" w:lineRule="auto"/>
        <w:rPr>
          <w:rFonts w:ascii="Arial"/>
          <w:sz w:val="21"/>
        </w:rPr>
      </w:pPr>
    </w:p>
    <w:p w14:paraId="5F766A96">
      <w:pPr>
        <w:spacing w:line="271" w:lineRule="auto"/>
        <w:rPr>
          <w:rFonts w:ascii="Arial"/>
          <w:sz w:val="21"/>
        </w:rPr>
      </w:pPr>
    </w:p>
    <w:p w14:paraId="21ADC5C3">
      <w:pPr>
        <w:pStyle w:val="4"/>
        <w:spacing w:before="91" w:line="220" w:lineRule="auto"/>
        <w:ind w:left="2281"/>
        <w:rPr>
          <w:sz w:val="28"/>
          <w:szCs w:val="28"/>
        </w:rPr>
      </w:pPr>
      <w:r>
        <w:rPr>
          <w:b/>
          <w:bCs/>
          <w:spacing w:val="-3"/>
          <w:sz w:val="28"/>
          <w:szCs w:val="28"/>
        </w:rPr>
        <w:t>第三部分</w:t>
      </w:r>
      <w:r>
        <w:rPr>
          <w:spacing w:val="-3"/>
          <w:sz w:val="28"/>
          <w:szCs w:val="28"/>
        </w:rPr>
        <w:t xml:space="preserve"> </w:t>
      </w:r>
      <w:r>
        <w:rPr>
          <w:b/>
          <w:bCs/>
          <w:spacing w:val="-3"/>
          <w:sz w:val="28"/>
          <w:szCs w:val="28"/>
        </w:rPr>
        <w:t>有关说明与实施要求</w:t>
      </w:r>
    </w:p>
    <w:p w14:paraId="7BD92A1D">
      <w:pPr>
        <w:pStyle w:val="4"/>
        <w:spacing w:before="292" w:line="219" w:lineRule="auto"/>
        <w:ind w:left="27"/>
        <w:outlineLvl w:val="0"/>
        <w:rPr>
          <w:sz w:val="24"/>
          <w:szCs w:val="24"/>
        </w:rPr>
      </w:pPr>
      <w:r>
        <w:rPr>
          <w:b/>
          <w:bCs/>
          <w:spacing w:val="-3"/>
          <w:sz w:val="24"/>
          <w:szCs w:val="24"/>
        </w:rPr>
        <w:t>一、关于考核目标的说明</w:t>
      </w:r>
    </w:p>
    <w:p w14:paraId="5E8A6064">
      <w:pPr>
        <w:spacing w:line="259" w:lineRule="auto"/>
        <w:rPr>
          <w:rFonts w:ascii="Arial"/>
          <w:sz w:val="21"/>
        </w:rPr>
      </w:pPr>
    </w:p>
    <w:p w14:paraId="611DA295">
      <w:pPr>
        <w:pStyle w:val="4"/>
        <w:spacing w:before="78" w:line="360" w:lineRule="auto"/>
        <w:ind w:left="23" w:right="80" w:firstLine="480"/>
        <w:jc w:val="both"/>
        <w:rPr>
          <w:sz w:val="24"/>
          <w:szCs w:val="24"/>
        </w:rPr>
      </w:pPr>
      <w:r>
        <w:rPr>
          <w:spacing w:val="-3"/>
          <w:sz w:val="24"/>
          <w:szCs w:val="24"/>
        </w:rPr>
        <w:t>本课程自学考试大纲是根据工程管理专业自学考试计划的要求</w:t>
      </w:r>
      <w:r>
        <w:rPr>
          <w:spacing w:val="-4"/>
          <w:sz w:val="24"/>
          <w:szCs w:val="24"/>
        </w:rPr>
        <w:t>，结合自学考</w:t>
      </w:r>
      <w:r>
        <w:rPr>
          <w:sz w:val="24"/>
          <w:szCs w:val="24"/>
        </w:rPr>
        <w:t xml:space="preserve"> </w:t>
      </w:r>
      <w:r>
        <w:rPr>
          <w:spacing w:val="-3"/>
          <w:sz w:val="24"/>
          <w:szCs w:val="24"/>
        </w:rPr>
        <w:t>试特点确定的。学习者通过本课程学习，应该全面系统地识记和领会项目融资的</w:t>
      </w:r>
      <w:r>
        <w:rPr>
          <w:spacing w:val="1"/>
          <w:sz w:val="24"/>
          <w:szCs w:val="24"/>
        </w:rPr>
        <w:t xml:space="preserve"> </w:t>
      </w:r>
      <w:r>
        <w:rPr>
          <w:spacing w:val="-3"/>
          <w:sz w:val="24"/>
          <w:szCs w:val="24"/>
        </w:rPr>
        <w:t>基本理论、基本知识和基本方法，掌握工程项目融资的资金结构、投资结构、融</w:t>
      </w:r>
      <w:r>
        <w:rPr>
          <w:spacing w:val="1"/>
          <w:sz w:val="24"/>
          <w:szCs w:val="24"/>
        </w:rPr>
        <w:t xml:space="preserve"> </w:t>
      </w:r>
      <w:r>
        <w:rPr>
          <w:spacing w:val="-3"/>
          <w:sz w:val="24"/>
          <w:szCs w:val="24"/>
        </w:rPr>
        <w:t>资结构分析，项目融资风险管理及项目融资担保方式，了解项目融资的发展，具</w:t>
      </w:r>
      <w:r>
        <w:rPr>
          <w:spacing w:val="1"/>
          <w:sz w:val="24"/>
          <w:szCs w:val="24"/>
        </w:rPr>
        <w:t xml:space="preserve"> </w:t>
      </w:r>
      <w:r>
        <w:rPr>
          <w:spacing w:val="-1"/>
          <w:sz w:val="24"/>
          <w:szCs w:val="24"/>
        </w:rPr>
        <w:t>备一定的工程项目资金筹措的理论与实务操作能力。</w:t>
      </w:r>
    </w:p>
    <w:p w14:paraId="04C07A16">
      <w:pPr>
        <w:pStyle w:val="4"/>
        <w:spacing w:before="2" w:line="359" w:lineRule="auto"/>
        <w:ind w:left="27" w:right="80" w:firstLine="477"/>
        <w:rPr>
          <w:sz w:val="24"/>
          <w:szCs w:val="24"/>
        </w:rPr>
      </w:pPr>
      <w:r>
        <w:rPr>
          <w:spacing w:val="-3"/>
          <w:sz w:val="24"/>
          <w:szCs w:val="24"/>
        </w:rPr>
        <w:t>本课程考核目标是按照识记、领会、简单应用和综合应用四个</w:t>
      </w:r>
      <w:r>
        <w:rPr>
          <w:spacing w:val="-4"/>
          <w:sz w:val="24"/>
          <w:szCs w:val="24"/>
        </w:rPr>
        <w:t>能力层次递进</w:t>
      </w:r>
      <w:r>
        <w:rPr>
          <w:sz w:val="24"/>
          <w:szCs w:val="24"/>
        </w:rPr>
        <w:t xml:space="preserve"> </w:t>
      </w:r>
      <w:r>
        <w:rPr>
          <w:spacing w:val="-2"/>
          <w:sz w:val="24"/>
          <w:szCs w:val="24"/>
        </w:rPr>
        <w:t>关系进行设计。</w:t>
      </w:r>
    </w:p>
    <w:p w14:paraId="2F5C07D6">
      <w:pPr>
        <w:pStyle w:val="4"/>
        <w:spacing w:before="2" w:line="359" w:lineRule="auto"/>
        <w:ind w:left="29" w:right="45" w:firstLine="476"/>
        <w:rPr>
          <w:sz w:val="24"/>
          <w:szCs w:val="24"/>
        </w:rPr>
      </w:pPr>
      <w:r>
        <w:rPr>
          <w:spacing w:val="-2"/>
          <w:sz w:val="24"/>
          <w:szCs w:val="24"/>
        </w:rPr>
        <w:t>识记：要求考生能够识别、记忆课本中有关工程项目融资概念的</w:t>
      </w:r>
      <w:r>
        <w:rPr>
          <w:spacing w:val="-3"/>
          <w:sz w:val="24"/>
          <w:szCs w:val="24"/>
        </w:rPr>
        <w:t>主要内容，</w:t>
      </w:r>
      <w:r>
        <w:rPr>
          <w:sz w:val="24"/>
          <w:szCs w:val="24"/>
        </w:rPr>
        <w:t xml:space="preserve"> </w:t>
      </w:r>
      <w:r>
        <w:rPr>
          <w:spacing w:val="-1"/>
          <w:sz w:val="24"/>
          <w:szCs w:val="24"/>
        </w:rPr>
        <w:t>并能够根据考核的不同要求做出正确表述、选择与判断；</w:t>
      </w:r>
    </w:p>
    <w:p w14:paraId="088B751A">
      <w:pPr>
        <w:pStyle w:val="4"/>
        <w:spacing w:line="360" w:lineRule="auto"/>
        <w:ind w:left="22" w:firstLine="480"/>
        <w:jc w:val="both"/>
        <w:rPr>
          <w:sz w:val="24"/>
          <w:szCs w:val="24"/>
        </w:rPr>
      </w:pPr>
      <w:r>
        <w:rPr>
          <w:spacing w:val="-8"/>
          <w:sz w:val="24"/>
          <w:szCs w:val="24"/>
        </w:rPr>
        <w:t>领会：要求考生能够领悟和理解本课程中概念的内涵及外延，理解相关概念、</w:t>
      </w:r>
      <w:r>
        <w:rPr>
          <w:spacing w:val="8"/>
          <w:sz w:val="24"/>
          <w:szCs w:val="24"/>
        </w:rPr>
        <w:t xml:space="preserve"> </w:t>
      </w:r>
      <w:r>
        <w:rPr>
          <w:spacing w:val="-3"/>
          <w:sz w:val="24"/>
          <w:szCs w:val="24"/>
        </w:rPr>
        <w:t>原理和方法的确切含义，理解相关知识的区别和联系。并能够根据相关原理对工</w:t>
      </w:r>
      <w:r>
        <w:rPr>
          <w:spacing w:val="1"/>
          <w:sz w:val="24"/>
          <w:szCs w:val="24"/>
        </w:rPr>
        <w:t xml:space="preserve"> </w:t>
      </w:r>
      <w:r>
        <w:rPr>
          <w:sz w:val="24"/>
          <w:szCs w:val="24"/>
        </w:rPr>
        <w:t>程项目融资问题进行逻辑推理和论证，做出正确</w:t>
      </w:r>
      <w:r>
        <w:rPr>
          <w:spacing w:val="-1"/>
          <w:sz w:val="24"/>
          <w:szCs w:val="24"/>
        </w:rPr>
        <w:t>的判断、解释和说明；</w:t>
      </w:r>
    </w:p>
    <w:p w14:paraId="21E6CB9F">
      <w:pPr>
        <w:pStyle w:val="4"/>
        <w:spacing w:before="1" w:line="361" w:lineRule="auto"/>
        <w:ind w:left="43" w:right="80" w:firstLine="465"/>
        <w:rPr>
          <w:sz w:val="24"/>
          <w:szCs w:val="24"/>
        </w:rPr>
      </w:pPr>
      <w:r>
        <w:rPr>
          <w:spacing w:val="-3"/>
          <w:sz w:val="24"/>
          <w:szCs w:val="24"/>
        </w:rPr>
        <w:t>简单应用：要求考生能够根据工程项目融资的相关理</w:t>
      </w:r>
      <w:r>
        <w:rPr>
          <w:spacing w:val="-4"/>
          <w:sz w:val="24"/>
          <w:szCs w:val="24"/>
        </w:rPr>
        <w:t>论和方法进行实际问题</w:t>
      </w:r>
      <w:r>
        <w:rPr>
          <w:sz w:val="24"/>
          <w:szCs w:val="24"/>
        </w:rPr>
        <w:t xml:space="preserve"> </w:t>
      </w:r>
      <w:r>
        <w:rPr>
          <w:spacing w:val="-4"/>
          <w:sz w:val="24"/>
          <w:szCs w:val="24"/>
        </w:rPr>
        <w:t>的简单分析和应用；</w:t>
      </w:r>
    </w:p>
    <w:p w14:paraId="0C58E793">
      <w:pPr>
        <w:pStyle w:val="4"/>
        <w:spacing w:before="151" w:line="362" w:lineRule="auto"/>
        <w:ind w:left="43" w:right="80" w:firstLine="463"/>
        <w:rPr>
          <w:sz w:val="24"/>
          <w:szCs w:val="24"/>
        </w:rPr>
      </w:pPr>
      <w:r>
        <w:rPr>
          <w:spacing w:val="-3"/>
          <w:sz w:val="24"/>
          <w:szCs w:val="24"/>
        </w:rPr>
        <w:t>综合应用：要求考生能够根据工程项目融资的相关理论和</w:t>
      </w:r>
      <w:r>
        <w:rPr>
          <w:spacing w:val="-4"/>
          <w:sz w:val="24"/>
          <w:szCs w:val="24"/>
        </w:rPr>
        <w:t>方法进行实际问题</w:t>
      </w:r>
      <w:r>
        <w:rPr>
          <w:sz w:val="24"/>
          <w:szCs w:val="24"/>
        </w:rPr>
        <w:t xml:space="preserve"> </w:t>
      </w:r>
      <w:r>
        <w:rPr>
          <w:spacing w:val="-1"/>
          <w:sz w:val="24"/>
          <w:szCs w:val="24"/>
        </w:rPr>
        <w:t>的综合分析和应用，掌握本课程内容相关知识点的案例综合分析能力。</w:t>
      </w:r>
    </w:p>
    <w:p w14:paraId="62925253">
      <w:pPr>
        <w:spacing w:line="339" w:lineRule="auto"/>
        <w:rPr>
          <w:rFonts w:ascii="Arial"/>
          <w:sz w:val="21"/>
        </w:rPr>
      </w:pPr>
    </w:p>
    <w:p w14:paraId="64C80DE3">
      <w:pPr>
        <w:spacing w:line="339" w:lineRule="auto"/>
        <w:rPr>
          <w:rFonts w:ascii="Arial"/>
          <w:sz w:val="21"/>
        </w:rPr>
      </w:pPr>
    </w:p>
    <w:p w14:paraId="5AF65EB9">
      <w:pPr>
        <w:pStyle w:val="4"/>
        <w:spacing w:before="79" w:line="219" w:lineRule="auto"/>
        <w:ind w:left="27"/>
        <w:outlineLvl w:val="0"/>
        <w:rPr>
          <w:sz w:val="24"/>
          <w:szCs w:val="24"/>
        </w:rPr>
      </w:pPr>
      <w:r>
        <w:rPr>
          <w:b/>
          <w:bCs/>
          <w:spacing w:val="-3"/>
          <w:sz w:val="24"/>
          <w:szCs w:val="24"/>
        </w:rPr>
        <w:t>二、关于自学教材的说明</w:t>
      </w:r>
    </w:p>
    <w:p w14:paraId="5B8E7BE2">
      <w:pPr>
        <w:spacing w:line="245" w:lineRule="auto"/>
        <w:rPr>
          <w:rFonts w:ascii="Arial"/>
          <w:sz w:val="21"/>
        </w:rPr>
      </w:pPr>
    </w:p>
    <w:p w14:paraId="68F18FB0">
      <w:pPr>
        <w:pStyle w:val="4"/>
        <w:spacing w:before="78" w:line="219" w:lineRule="auto"/>
        <w:ind w:left="522"/>
        <w:rPr>
          <w:sz w:val="24"/>
          <w:szCs w:val="24"/>
        </w:rPr>
      </w:pPr>
      <w:r>
        <w:rPr>
          <w:rFonts w:ascii="Times New Roman" w:hAnsi="Times New Roman" w:eastAsia="Times New Roman" w:cs="Times New Roman"/>
          <w:spacing w:val="-5"/>
          <w:sz w:val="24"/>
          <w:szCs w:val="24"/>
        </w:rPr>
        <w:t>1.</w:t>
      </w:r>
      <w:r>
        <w:rPr>
          <w:spacing w:val="-5"/>
          <w:sz w:val="24"/>
          <w:szCs w:val="24"/>
        </w:rPr>
        <w:t>指定教材</w:t>
      </w:r>
    </w:p>
    <w:p w14:paraId="011B9DD7">
      <w:pPr>
        <w:pStyle w:val="4"/>
        <w:spacing w:before="184" w:line="219" w:lineRule="auto"/>
        <w:ind w:left="509"/>
        <w:rPr>
          <w:rFonts w:ascii="Times New Roman" w:hAnsi="Times New Roman" w:eastAsia="Times New Roman" w:cs="Times New Roman"/>
          <w:sz w:val="24"/>
          <w:szCs w:val="24"/>
        </w:rPr>
      </w:pPr>
      <w:r>
        <w:rPr>
          <w:spacing w:val="-1"/>
          <w:sz w:val="24"/>
          <w:szCs w:val="24"/>
        </w:rPr>
        <w:t>《项目融资》王广斌、安玉侠主编，同济大学出版社，</w:t>
      </w:r>
      <w:r>
        <w:rPr>
          <w:rFonts w:ascii="Times New Roman" w:hAnsi="Times New Roman" w:eastAsia="Times New Roman" w:cs="Times New Roman"/>
          <w:spacing w:val="-1"/>
          <w:sz w:val="24"/>
          <w:szCs w:val="24"/>
        </w:rPr>
        <w:t>2016.05</w:t>
      </w:r>
    </w:p>
    <w:p w14:paraId="69796121">
      <w:pPr>
        <w:spacing w:line="355" w:lineRule="auto"/>
        <w:rPr>
          <w:rFonts w:ascii="Arial"/>
          <w:sz w:val="21"/>
        </w:rPr>
      </w:pPr>
    </w:p>
    <w:p w14:paraId="0E7F6708">
      <w:pPr>
        <w:spacing w:line="355" w:lineRule="auto"/>
        <w:rPr>
          <w:rFonts w:ascii="Arial"/>
          <w:sz w:val="21"/>
        </w:rPr>
      </w:pPr>
    </w:p>
    <w:p w14:paraId="4F2F7D20">
      <w:pPr>
        <w:pStyle w:val="4"/>
        <w:spacing w:before="78" w:line="220" w:lineRule="auto"/>
        <w:ind w:left="23"/>
        <w:outlineLvl w:val="0"/>
        <w:rPr>
          <w:sz w:val="24"/>
          <w:szCs w:val="24"/>
        </w:rPr>
      </w:pPr>
      <w:r>
        <w:rPr>
          <w:b/>
          <w:bCs/>
          <w:spacing w:val="-10"/>
          <w:sz w:val="24"/>
          <w:szCs w:val="24"/>
        </w:rPr>
        <w:t>三、</w:t>
      </w:r>
      <w:r>
        <w:rPr>
          <w:spacing w:val="-64"/>
          <w:sz w:val="24"/>
          <w:szCs w:val="24"/>
        </w:rPr>
        <w:t xml:space="preserve"> </w:t>
      </w:r>
      <w:r>
        <w:rPr>
          <w:b/>
          <w:bCs/>
          <w:spacing w:val="-10"/>
          <w:sz w:val="24"/>
          <w:szCs w:val="24"/>
        </w:rPr>
        <w:t>自学方法指导</w:t>
      </w:r>
    </w:p>
    <w:p w14:paraId="2208B855">
      <w:pPr>
        <w:spacing w:line="243" w:lineRule="auto"/>
        <w:rPr>
          <w:rFonts w:ascii="Arial"/>
          <w:sz w:val="21"/>
        </w:rPr>
      </w:pPr>
    </w:p>
    <w:p w14:paraId="771B28B5">
      <w:pPr>
        <w:pStyle w:val="4"/>
        <w:spacing w:before="79" w:line="362" w:lineRule="auto"/>
        <w:ind w:left="23" w:right="80" w:firstLine="480"/>
        <w:rPr>
          <w:sz w:val="24"/>
          <w:szCs w:val="24"/>
        </w:rPr>
      </w:pPr>
      <w:r>
        <w:rPr>
          <w:spacing w:val="-3"/>
          <w:sz w:val="24"/>
          <w:szCs w:val="24"/>
        </w:rPr>
        <w:t>本大纲的课程基本要求是依据专业考试计划和专业培养目标而</w:t>
      </w:r>
      <w:r>
        <w:rPr>
          <w:spacing w:val="-4"/>
          <w:sz w:val="24"/>
          <w:szCs w:val="24"/>
        </w:rPr>
        <w:t>确定的。课程</w:t>
      </w:r>
      <w:r>
        <w:rPr>
          <w:sz w:val="24"/>
          <w:szCs w:val="24"/>
        </w:rPr>
        <w:t xml:space="preserve"> </w:t>
      </w:r>
      <w:r>
        <w:rPr>
          <w:spacing w:val="-3"/>
          <w:sz w:val="24"/>
          <w:szCs w:val="24"/>
        </w:rPr>
        <w:t>基本要求还明确了课程的基本内容，以及对基本内容掌握的程度。基本要求中的</w:t>
      </w:r>
    </w:p>
    <w:p w14:paraId="7E42248F">
      <w:pPr>
        <w:spacing w:line="362" w:lineRule="auto"/>
        <w:rPr>
          <w:sz w:val="24"/>
          <w:szCs w:val="24"/>
        </w:rPr>
        <w:sectPr>
          <w:footerReference r:id="rId23" w:type="default"/>
          <w:pgSz w:w="11906" w:h="16839"/>
          <w:pgMar w:top="400" w:right="1719" w:bottom="1156" w:left="1785" w:header="0" w:footer="994" w:gutter="0"/>
          <w:cols w:space="720" w:num="1"/>
        </w:sectPr>
      </w:pPr>
    </w:p>
    <w:p w14:paraId="119BAD59">
      <w:pPr>
        <w:spacing w:line="267" w:lineRule="auto"/>
        <w:rPr>
          <w:rFonts w:ascii="Arial"/>
          <w:sz w:val="21"/>
        </w:rPr>
      </w:pPr>
    </w:p>
    <w:p w14:paraId="04E0F242">
      <w:pPr>
        <w:spacing w:line="267" w:lineRule="auto"/>
        <w:rPr>
          <w:rFonts w:ascii="Arial"/>
          <w:sz w:val="21"/>
        </w:rPr>
      </w:pPr>
    </w:p>
    <w:p w14:paraId="3007C83C">
      <w:pPr>
        <w:spacing w:line="267" w:lineRule="auto"/>
        <w:rPr>
          <w:rFonts w:ascii="Arial"/>
          <w:sz w:val="21"/>
        </w:rPr>
      </w:pPr>
    </w:p>
    <w:p w14:paraId="3585FACE">
      <w:pPr>
        <w:spacing w:line="268" w:lineRule="auto"/>
        <w:rPr>
          <w:rFonts w:ascii="Arial"/>
          <w:sz w:val="21"/>
        </w:rPr>
      </w:pPr>
    </w:p>
    <w:p w14:paraId="63F0D25A">
      <w:pPr>
        <w:pStyle w:val="4"/>
        <w:spacing w:before="78" w:line="360" w:lineRule="auto"/>
        <w:ind w:left="25" w:right="61" w:firstLine="2"/>
        <w:rPr>
          <w:sz w:val="24"/>
          <w:szCs w:val="24"/>
        </w:rPr>
      </w:pPr>
      <w:r>
        <w:rPr>
          <w:spacing w:val="-3"/>
          <w:sz w:val="24"/>
          <w:szCs w:val="24"/>
        </w:rPr>
        <w:t>知识点构成了课程内容的主体部分。因此，课程基本内容掌握程度、课</w:t>
      </w:r>
      <w:r>
        <w:rPr>
          <w:spacing w:val="-4"/>
          <w:sz w:val="24"/>
          <w:szCs w:val="24"/>
        </w:rPr>
        <w:t>程考核知</w:t>
      </w:r>
      <w:r>
        <w:rPr>
          <w:sz w:val="24"/>
          <w:szCs w:val="24"/>
        </w:rPr>
        <w:t xml:space="preserve"> </w:t>
      </w:r>
      <w:r>
        <w:rPr>
          <w:spacing w:val="-1"/>
          <w:sz w:val="24"/>
          <w:szCs w:val="24"/>
        </w:rPr>
        <w:t>识点是高等教育自学考试考核的主要内容。</w:t>
      </w:r>
    </w:p>
    <w:p w14:paraId="3A039205">
      <w:pPr>
        <w:pStyle w:val="4"/>
        <w:spacing w:before="2" w:line="359" w:lineRule="auto"/>
        <w:ind w:left="31" w:right="61" w:firstLine="474"/>
        <w:rPr>
          <w:sz w:val="24"/>
          <w:szCs w:val="24"/>
        </w:rPr>
      </w:pPr>
      <w:r>
        <w:rPr>
          <w:spacing w:val="-3"/>
          <w:sz w:val="24"/>
          <w:szCs w:val="24"/>
        </w:rPr>
        <w:t>为有效地指导个人自学和社会助学，本大纲已指明了课程</w:t>
      </w:r>
      <w:r>
        <w:rPr>
          <w:spacing w:val="-4"/>
          <w:sz w:val="24"/>
          <w:szCs w:val="24"/>
        </w:rPr>
        <w:t>的重点和难点，在</w:t>
      </w:r>
      <w:r>
        <w:rPr>
          <w:sz w:val="24"/>
          <w:szCs w:val="24"/>
        </w:rPr>
        <w:t xml:space="preserve"> </w:t>
      </w:r>
      <w:r>
        <w:rPr>
          <w:spacing w:val="-1"/>
          <w:sz w:val="24"/>
          <w:szCs w:val="24"/>
        </w:rPr>
        <w:t>章节的基本要求中一般也指明了章节内容的重点和难点。</w:t>
      </w:r>
    </w:p>
    <w:p w14:paraId="312B63D3">
      <w:pPr>
        <w:pStyle w:val="4"/>
        <w:spacing w:before="2" w:line="359" w:lineRule="auto"/>
        <w:ind w:left="29" w:right="61" w:firstLine="512"/>
        <w:rPr>
          <w:sz w:val="24"/>
          <w:szCs w:val="24"/>
        </w:rPr>
      </w:pPr>
      <w:r>
        <w:rPr>
          <w:spacing w:val="-4"/>
          <w:sz w:val="24"/>
          <w:szCs w:val="24"/>
        </w:rPr>
        <w:t>自学方法建议以教材为主，紧扣各章节重难点进</w:t>
      </w:r>
      <w:r>
        <w:rPr>
          <w:spacing w:val="-5"/>
          <w:sz w:val="24"/>
          <w:szCs w:val="24"/>
        </w:rPr>
        <w:t>行学习，在自学过程中应注</w:t>
      </w:r>
      <w:r>
        <w:rPr>
          <w:sz w:val="24"/>
          <w:szCs w:val="24"/>
        </w:rPr>
        <w:t xml:space="preserve"> </w:t>
      </w:r>
      <w:r>
        <w:rPr>
          <w:spacing w:val="-3"/>
          <w:sz w:val="24"/>
          <w:szCs w:val="24"/>
        </w:rPr>
        <w:t>意以下几点：</w:t>
      </w:r>
    </w:p>
    <w:p w14:paraId="00721759">
      <w:pPr>
        <w:pStyle w:val="4"/>
        <w:spacing w:line="289" w:lineRule="auto"/>
        <w:ind w:left="24" w:right="61" w:firstLine="497"/>
        <w:rPr>
          <w:sz w:val="24"/>
          <w:szCs w:val="24"/>
        </w:rPr>
      </w:pPr>
      <w:r>
        <w:rPr>
          <w:rFonts w:ascii="Times New Roman" w:hAnsi="Times New Roman" w:eastAsia="Times New Roman" w:cs="Times New Roman"/>
          <w:spacing w:val="-2"/>
          <w:sz w:val="24"/>
          <w:szCs w:val="24"/>
        </w:rPr>
        <w:t>1.</w:t>
      </w:r>
      <w:r>
        <w:rPr>
          <w:spacing w:val="-2"/>
          <w:sz w:val="24"/>
          <w:szCs w:val="24"/>
        </w:rPr>
        <w:t>根据考核要求中的四个能力层次，在全面系统学习的基础上掌握重点概念</w:t>
      </w:r>
      <w:r>
        <w:rPr>
          <w:spacing w:val="5"/>
          <w:sz w:val="24"/>
          <w:szCs w:val="24"/>
        </w:rPr>
        <w:t xml:space="preserve"> </w:t>
      </w:r>
      <w:r>
        <w:rPr>
          <w:spacing w:val="-1"/>
          <w:sz w:val="24"/>
          <w:szCs w:val="24"/>
        </w:rPr>
        <w:t>和重点问题，注意各章内容之间的内在联系。</w:t>
      </w:r>
    </w:p>
    <w:p w14:paraId="78799C11">
      <w:pPr>
        <w:pStyle w:val="4"/>
        <w:spacing w:before="183" w:line="313" w:lineRule="auto"/>
        <w:ind w:left="22" w:right="61" w:firstLine="476"/>
        <w:rPr>
          <w:sz w:val="24"/>
          <w:szCs w:val="24"/>
        </w:rPr>
      </w:pPr>
      <w:r>
        <w:rPr>
          <w:rFonts w:ascii="Times New Roman" w:hAnsi="Times New Roman" w:eastAsia="Times New Roman" w:cs="Times New Roman"/>
          <w:spacing w:val="-1"/>
          <w:sz w:val="24"/>
          <w:szCs w:val="24"/>
        </w:rPr>
        <w:t>2.</w:t>
      </w:r>
      <w:r>
        <w:rPr>
          <w:spacing w:val="-1"/>
          <w:sz w:val="24"/>
          <w:szCs w:val="24"/>
        </w:rPr>
        <w:t>本课程的自学考试大纲是自学本课程的主要依据，在自学本</w:t>
      </w:r>
      <w:r>
        <w:rPr>
          <w:spacing w:val="-2"/>
          <w:sz w:val="24"/>
          <w:szCs w:val="24"/>
        </w:rPr>
        <w:t>课程前应先通</w:t>
      </w:r>
      <w:r>
        <w:rPr>
          <w:sz w:val="24"/>
          <w:szCs w:val="24"/>
        </w:rPr>
        <w:t xml:space="preserve"> </w:t>
      </w:r>
      <w:r>
        <w:rPr>
          <w:spacing w:val="-3"/>
          <w:sz w:val="24"/>
          <w:szCs w:val="24"/>
        </w:rPr>
        <w:t>读大纲，了解课程的要求，获得课程完整的概貌。在开始自学某一章时，先阅读</w:t>
      </w:r>
      <w:r>
        <w:rPr>
          <w:spacing w:val="1"/>
          <w:sz w:val="24"/>
          <w:szCs w:val="24"/>
        </w:rPr>
        <w:t xml:space="preserve"> </w:t>
      </w:r>
      <w:r>
        <w:rPr>
          <w:sz w:val="24"/>
          <w:szCs w:val="24"/>
        </w:rPr>
        <w:t>大纲，了解该章的课程内容，考核知识点和考核要求，</w:t>
      </w:r>
      <w:r>
        <w:rPr>
          <w:spacing w:val="-1"/>
          <w:sz w:val="24"/>
          <w:szCs w:val="24"/>
        </w:rPr>
        <w:t>再依据要求进行学习。</w:t>
      </w:r>
    </w:p>
    <w:p w14:paraId="4B495ED5">
      <w:pPr>
        <w:pStyle w:val="4"/>
        <w:spacing w:before="185" w:line="289" w:lineRule="auto"/>
        <w:ind w:left="23" w:right="61" w:firstLine="480"/>
        <w:rPr>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30"/>
          <w:sz w:val="24"/>
          <w:szCs w:val="24"/>
        </w:rPr>
        <w:t xml:space="preserve"> </w:t>
      </w:r>
      <w:r>
        <w:rPr>
          <w:spacing w:val="-2"/>
          <w:sz w:val="24"/>
          <w:szCs w:val="24"/>
        </w:rPr>
        <w:t>阅读教材时，要求吃透每个考核知识点。对基本概念要做</w:t>
      </w:r>
      <w:r>
        <w:rPr>
          <w:spacing w:val="-3"/>
          <w:sz w:val="24"/>
          <w:szCs w:val="24"/>
        </w:rPr>
        <w:t>到深刻理解，对</w:t>
      </w:r>
      <w:r>
        <w:rPr>
          <w:sz w:val="24"/>
          <w:szCs w:val="24"/>
        </w:rPr>
        <w:t xml:space="preserve"> </w:t>
      </w:r>
      <w:r>
        <w:rPr>
          <w:spacing w:val="-1"/>
          <w:sz w:val="24"/>
          <w:szCs w:val="24"/>
        </w:rPr>
        <w:t>基本原理要弄清弄懂，对基本方法要熟练掌握。</w:t>
      </w:r>
    </w:p>
    <w:p w14:paraId="5A6CA66F">
      <w:pPr>
        <w:pStyle w:val="4"/>
        <w:spacing w:before="183" w:line="290" w:lineRule="auto"/>
        <w:ind w:left="25" w:right="61" w:firstLine="472"/>
        <w:rPr>
          <w:sz w:val="24"/>
          <w:szCs w:val="24"/>
        </w:rPr>
      </w:pPr>
      <w:r>
        <w:rPr>
          <w:rFonts w:ascii="Times New Roman" w:hAnsi="Times New Roman" w:eastAsia="Times New Roman" w:cs="Times New Roman"/>
          <w:spacing w:val="-1"/>
          <w:sz w:val="24"/>
          <w:szCs w:val="24"/>
        </w:rPr>
        <w:t>4.</w:t>
      </w:r>
      <w:r>
        <w:rPr>
          <w:spacing w:val="-1"/>
          <w:sz w:val="24"/>
          <w:szCs w:val="24"/>
        </w:rPr>
        <w:t>重视每章的习题，多做习题可以帮助考生更好地达到自考大纲</w:t>
      </w:r>
      <w:r>
        <w:rPr>
          <w:spacing w:val="-2"/>
          <w:sz w:val="24"/>
          <w:szCs w:val="24"/>
        </w:rPr>
        <w:t>的要求，并</w:t>
      </w:r>
      <w:r>
        <w:rPr>
          <w:sz w:val="24"/>
          <w:szCs w:val="24"/>
        </w:rPr>
        <w:t xml:space="preserve"> </w:t>
      </w:r>
      <w:r>
        <w:rPr>
          <w:spacing w:val="-1"/>
          <w:sz w:val="24"/>
          <w:szCs w:val="24"/>
        </w:rPr>
        <w:t>可以检查考生对知识的掌握程度。</w:t>
      </w:r>
    </w:p>
    <w:p w14:paraId="7FDF5F70">
      <w:pPr>
        <w:spacing w:line="288" w:lineRule="auto"/>
        <w:rPr>
          <w:rFonts w:ascii="Arial"/>
          <w:sz w:val="21"/>
        </w:rPr>
      </w:pPr>
    </w:p>
    <w:p w14:paraId="7E96F6EE">
      <w:pPr>
        <w:spacing w:line="288" w:lineRule="auto"/>
        <w:rPr>
          <w:rFonts w:ascii="Arial"/>
          <w:sz w:val="21"/>
        </w:rPr>
      </w:pPr>
    </w:p>
    <w:p w14:paraId="22004E9D">
      <w:pPr>
        <w:spacing w:line="288" w:lineRule="auto"/>
        <w:rPr>
          <w:rFonts w:ascii="Arial"/>
          <w:sz w:val="21"/>
        </w:rPr>
      </w:pPr>
    </w:p>
    <w:p w14:paraId="70CC7C05">
      <w:pPr>
        <w:pStyle w:val="4"/>
        <w:spacing w:before="78" w:line="219" w:lineRule="auto"/>
        <w:ind w:left="46"/>
        <w:outlineLvl w:val="0"/>
        <w:rPr>
          <w:sz w:val="24"/>
          <w:szCs w:val="24"/>
        </w:rPr>
      </w:pPr>
      <w:r>
        <w:rPr>
          <w:b/>
          <w:bCs/>
          <w:spacing w:val="-5"/>
          <w:sz w:val="24"/>
          <w:szCs w:val="24"/>
        </w:rPr>
        <w:t>四、对社会助学的要求</w:t>
      </w:r>
    </w:p>
    <w:p w14:paraId="593959B6">
      <w:pPr>
        <w:spacing w:line="245" w:lineRule="auto"/>
        <w:rPr>
          <w:rFonts w:ascii="Arial"/>
          <w:sz w:val="21"/>
        </w:rPr>
      </w:pPr>
    </w:p>
    <w:p w14:paraId="581E3234">
      <w:pPr>
        <w:pStyle w:val="4"/>
        <w:spacing w:before="79" w:line="313" w:lineRule="auto"/>
        <w:ind w:left="23" w:firstLine="498"/>
        <w:rPr>
          <w:sz w:val="24"/>
          <w:szCs w:val="24"/>
        </w:rPr>
      </w:pPr>
      <w:r>
        <w:rPr>
          <w:rFonts w:ascii="Times New Roman" w:hAnsi="Times New Roman" w:eastAsia="Times New Roman" w:cs="Times New Roman"/>
          <w:spacing w:val="-1"/>
          <w:sz w:val="24"/>
          <w:szCs w:val="24"/>
        </w:rPr>
        <w:t>1.</w:t>
      </w:r>
      <w:r>
        <w:rPr>
          <w:spacing w:val="-1"/>
          <w:sz w:val="24"/>
          <w:szCs w:val="24"/>
        </w:rPr>
        <w:t>社会助学者应根据本大纲规定的课程内容和考核要求，认真钻研指定教</w:t>
      </w:r>
      <w:r>
        <w:rPr>
          <w:spacing w:val="1"/>
          <w:sz w:val="24"/>
          <w:szCs w:val="24"/>
        </w:rPr>
        <w:t xml:space="preserve">   </w:t>
      </w:r>
      <w:r>
        <w:rPr>
          <w:spacing w:val="-8"/>
          <w:sz w:val="24"/>
          <w:szCs w:val="24"/>
        </w:rPr>
        <w:t>材，明确本课程与其他课程不同的特点和学习要求，对考生进行切实有效的辅导，</w:t>
      </w:r>
      <w:r>
        <w:rPr>
          <w:spacing w:val="5"/>
          <w:sz w:val="24"/>
          <w:szCs w:val="24"/>
        </w:rPr>
        <w:t xml:space="preserve"> </w:t>
      </w:r>
      <w:r>
        <w:rPr>
          <w:sz w:val="24"/>
          <w:szCs w:val="24"/>
        </w:rPr>
        <w:t>引导他们防止自学中可能出现的各种偏向，把</w:t>
      </w:r>
      <w:r>
        <w:rPr>
          <w:spacing w:val="-1"/>
          <w:sz w:val="24"/>
          <w:szCs w:val="24"/>
        </w:rPr>
        <w:t>握社会助学的正确导向。</w:t>
      </w:r>
    </w:p>
    <w:p w14:paraId="261D95D4">
      <w:pPr>
        <w:pStyle w:val="4"/>
        <w:spacing w:before="183" w:line="325" w:lineRule="auto"/>
        <w:ind w:left="23" w:right="61" w:firstLine="475"/>
        <w:rPr>
          <w:sz w:val="24"/>
          <w:szCs w:val="24"/>
        </w:rPr>
      </w:pPr>
      <w:r>
        <w:rPr>
          <w:rFonts w:ascii="Times New Roman" w:hAnsi="Times New Roman" w:eastAsia="Times New Roman" w:cs="Times New Roman"/>
          <w:spacing w:val="-1"/>
          <w:sz w:val="24"/>
          <w:szCs w:val="24"/>
        </w:rPr>
        <w:t>2.</w:t>
      </w:r>
      <w:r>
        <w:rPr>
          <w:spacing w:val="-1"/>
          <w:sz w:val="24"/>
          <w:szCs w:val="24"/>
        </w:rPr>
        <w:t>正确处理基础知识和应用能力的关系，努力引导考生将识记</w:t>
      </w:r>
      <w:r>
        <w:rPr>
          <w:spacing w:val="-2"/>
          <w:sz w:val="24"/>
          <w:szCs w:val="24"/>
        </w:rPr>
        <w:t>、领会与应用</w:t>
      </w:r>
      <w:r>
        <w:rPr>
          <w:sz w:val="24"/>
          <w:szCs w:val="24"/>
        </w:rPr>
        <w:t xml:space="preserve"> </w:t>
      </w:r>
      <w:r>
        <w:rPr>
          <w:spacing w:val="-3"/>
          <w:sz w:val="24"/>
          <w:szCs w:val="24"/>
        </w:rPr>
        <w:t>联系起来，有条件的应适当组织考生开展科学研究实践，学会把基础知识和理论</w:t>
      </w:r>
      <w:r>
        <w:rPr>
          <w:spacing w:val="1"/>
          <w:sz w:val="24"/>
          <w:szCs w:val="24"/>
        </w:rPr>
        <w:t xml:space="preserve"> </w:t>
      </w:r>
      <w:r>
        <w:rPr>
          <w:spacing w:val="-3"/>
          <w:sz w:val="24"/>
          <w:szCs w:val="24"/>
        </w:rPr>
        <w:t>转化为应用能力，在全面辅导的基础上，着重培养和提高考生提出问题、分析问</w:t>
      </w:r>
      <w:r>
        <w:rPr>
          <w:spacing w:val="1"/>
          <w:sz w:val="24"/>
          <w:szCs w:val="24"/>
        </w:rPr>
        <w:t xml:space="preserve"> </w:t>
      </w:r>
      <w:r>
        <w:rPr>
          <w:spacing w:val="-1"/>
          <w:sz w:val="24"/>
          <w:szCs w:val="24"/>
        </w:rPr>
        <w:t>题和解决问题的能力。</w:t>
      </w:r>
    </w:p>
    <w:p w14:paraId="007F7081">
      <w:pPr>
        <w:pStyle w:val="4"/>
        <w:spacing w:before="182" w:line="325" w:lineRule="auto"/>
        <w:ind w:left="21" w:right="61" w:firstLine="482"/>
        <w:rPr>
          <w:sz w:val="24"/>
          <w:szCs w:val="24"/>
        </w:rPr>
      </w:pPr>
      <w:r>
        <w:rPr>
          <w:rFonts w:ascii="Times New Roman" w:hAnsi="Times New Roman" w:eastAsia="Times New Roman" w:cs="Times New Roman"/>
          <w:spacing w:val="-1"/>
          <w:sz w:val="24"/>
          <w:szCs w:val="24"/>
        </w:rPr>
        <w:t>3.</w:t>
      </w:r>
      <w:r>
        <w:rPr>
          <w:spacing w:val="-1"/>
          <w:sz w:val="24"/>
          <w:szCs w:val="24"/>
        </w:rPr>
        <w:t>要正确处理重点和一般的关系。课程内容有重点</w:t>
      </w:r>
      <w:r>
        <w:rPr>
          <w:spacing w:val="-2"/>
          <w:sz w:val="24"/>
          <w:szCs w:val="24"/>
        </w:rPr>
        <w:t>与一般之分，但考试内容</w:t>
      </w:r>
      <w:r>
        <w:rPr>
          <w:sz w:val="24"/>
          <w:szCs w:val="24"/>
        </w:rPr>
        <w:t xml:space="preserve"> </w:t>
      </w:r>
      <w:r>
        <w:rPr>
          <w:spacing w:val="-3"/>
          <w:sz w:val="24"/>
          <w:szCs w:val="24"/>
        </w:rPr>
        <w:t>是全面的。社会助学者应指导考生全面系统地学习教材，掌握全部考试内容和考</w:t>
      </w:r>
      <w:r>
        <w:rPr>
          <w:spacing w:val="2"/>
          <w:sz w:val="24"/>
          <w:szCs w:val="24"/>
        </w:rPr>
        <w:t xml:space="preserve"> </w:t>
      </w:r>
      <w:r>
        <w:rPr>
          <w:spacing w:val="-3"/>
          <w:sz w:val="24"/>
          <w:szCs w:val="24"/>
        </w:rPr>
        <w:t>核知识点，在此基础上突出重点。总之，要把重点学习与兼顾一般相结合，防止</w:t>
      </w:r>
      <w:r>
        <w:rPr>
          <w:spacing w:val="2"/>
          <w:sz w:val="24"/>
          <w:szCs w:val="24"/>
        </w:rPr>
        <w:t xml:space="preserve"> </w:t>
      </w:r>
      <w:r>
        <w:rPr>
          <w:spacing w:val="-1"/>
          <w:sz w:val="24"/>
          <w:szCs w:val="24"/>
        </w:rPr>
        <w:t>孤立地抓重点，甚至猜题、押题。</w:t>
      </w:r>
    </w:p>
    <w:p w14:paraId="2C069287">
      <w:pPr>
        <w:spacing w:line="325" w:lineRule="auto"/>
        <w:rPr>
          <w:sz w:val="24"/>
          <w:szCs w:val="24"/>
        </w:rPr>
        <w:sectPr>
          <w:footerReference r:id="rId24" w:type="default"/>
          <w:pgSz w:w="11906" w:h="16839"/>
          <w:pgMar w:top="400" w:right="1738" w:bottom="1156" w:left="1785" w:header="0" w:footer="994" w:gutter="0"/>
          <w:cols w:space="720" w:num="1"/>
        </w:sectPr>
      </w:pPr>
    </w:p>
    <w:p w14:paraId="34E0F7DE">
      <w:pPr>
        <w:spacing w:line="279" w:lineRule="auto"/>
        <w:rPr>
          <w:rFonts w:ascii="Arial"/>
          <w:sz w:val="21"/>
        </w:rPr>
      </w:pPr>
    </w:p>
    <w:p w14:paraId="796CEF5B">
      <w:pPr>
        <w:spacing w:line="279" w:lineRule="auto"/>
        <w:rPr>
          <w:rFonts w:ascii="Arial"/>
          <w:sz w:val="21"/>
        </w:rPr>
      </w:pPr>
    </w:p>
    <w:p w14:paraId="345FDDEA">
      <w:pPr>
        <w:spacing w:line="279" w:lineRule="auto"/>
        <w:rPr>
          <w:rFonts w:ascii="Arial"/>
          <w:sz w:val="21"/>
        </w:rPr>
      </w:pPr>
    </w:p>
    <w:p w14:paraId="54900789">
      <w:pPr>
        <w:spacing w:line="279" w:lineRule="auto"/>
        <w:rPr>
          <w:rFonts w:ascii="Arial"/>
          <w:sz w:val="21"/>
        </w:rPr>
      </w:pPr>
    </w:p>
    <w:p w14:paraId="7FFD17ED">
      <w:pPr>
        <w:spacing w:line="279" w:lineRule="auto"/>
        <w:rPr>
          <w:rFonts w:ascii="Arial"/>
          <w:sz w:val="21"/>
        </w:rPr>
      </w:pPr>
    </w:p>
    <w:p w14:paraId="0D21E7A6">
      <w:pPr>
        <w:spacing w:line="279" w:lineRule="auto"/>
        <w:rPr>
          <w:rFonts w:ascii="Arial"/>
          <w:sz w:val="21"/>
        </w:rPr>
      </w:pPr>
    </w:p>
    <w:p w14:paraId="7B881013">
      <w:pPr>
        <w:pStyle w:val="4"/>
        <w:spacing w:before="78" w:line="219" w:lineRule="auto"/>
        <w:ind w:left="27"/>
        <w:outlineLvl w:val="0"/>
        <w:rPr>
          <w:sz w:val="24"/>
          <w:szCs w:val="24"/>
        </w:rPr>
      </w:pPr>
      <w:r>
        <w:rPr>
          <w:b/>
          <w:bCs/>
          <w:spacing w:val="-3"/>
          <w:sz w:val="24"/>
          <w:szCs w:val="24"/>
        </w:rPr>
        <w:t>五、关于考试命题的若干规定</w:t>
      </w:r>
    </w:p>
    <w:p w14:paraId="52D66D41">
      <w:pPr>
        <w:spacing w:line="245" w:lineRule="auto"/>
        <w:rPr>
          <w:rFonts w:ascii="Arial"/>
          <w:sz w:val="21"/>
        </w:rPr>
      </w:pPr>
    </w:p>
    <w:p w14:paraId="4652BC53">
      <w:pPr>
        <w:pStyle w:val="4"/>
        <w:spacing w:before="78" w:line="313" w:lineRule="auto"/>
        <w:ind w:left="22" w:right="13" w:firstLine="499"/>
        <w:rPr>
          <w:sz w:val="24"/>
          <w:szCs w:val="24"/>
        </w:rPr>
      </w:pPr>
      <w:r>
        <w:rPr>
          <w:rFonts w:ascii="Times New Roman" w:hAnsi="Times New Roman" w:eastAsia="Times New Roman" w:cs="Times New Roman"/>
          <w:spacing w:val="-1"/>
          <w:sz w:val="24"/>
          <w:szCs w:val="24"/>
        </w:rPr>
        <w:t>1.</w:t>
      </w:r>
      <w:r>
        <w:rPr>
          <w:spacing w:val="-1"/>
          <w:sz w:val="24"/>
          <w:szCs w:val="24"/>
        </w:rPr>
        <w:t>本课程的考试命题应根据本大纲所规定的课程内容和考核目标来确定考</w:t>
      </w:r>
      <w:r>
        <w:rPr>
          <w:spacing w:val="1"/>
          <w:sz w:val="24"/>
          <w:szCs w:val="24"/>
        </w:rPr>
        <w:t xml:space="preserve">  </w:t>
      </w:r>
      <w:r>
        <w:rPr>
          <w:spacing w:val="-3"/>
          <w:sz w:val="24"/>
          <w:szCs w:val="24"/>
        </w:rPr>
        <w:t>试范围和考核要求，不要任意扩大和缩小考试范围，提高或降低考核要求。考试</w:t>
      </w:r>
      <w:r>
        <w:rPr>
          <w:spacing w:val="1"/>
          <w:sz w:val="24"/>
          <w:szCs w:val="24"/>
        </w:rPr>
        <w:t xml:space="preserve"> </w:t>
      </w:r>
      <w:r>
        <w:rPr>
          <w:spacing w:val="-2"/>
          <w:sz w:val="24"/>
          <w:szCs w:val="24"/>
        </w:rPr>
        <w:t>命题要覆盖到各章，重点章节为第</w:t>
      </w:r>
      <w:r>
        <w:rPr>
          <w:spacing w:val="-55"/>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17"/>
          <w:w w:val="101"/>
          <w:sz w:val="24"/>
          <w:szCs w:val="24"/>
        </w:rPr>
        <w:t xml:space="preserve"> </w:t>
      </w:r>
      <w:r>
        <w:rPr>
          <w:spacing w:val="-2"/>
          <w:sz w:val="24"/>
          <w:szCs w:val="24"/>
        </w:rPr>
        <w:t>章到第</w:t>
      </w:r>
      <w:r>
        <w:rPr>
          <w:spacing w:val="-46"/>
          <w:sz w:val="24"/>
          <w:szCs w:val="24"/>
        </w:rPr>
        <w:t xml:space="preserve"> </w:t>
      </w:r>
      <w:r>
        <w:rPr>
          <w:rFonts w:ascii="Times New Roman" w:hAnsi="Times New Roman" w:eastAsia="Times New Roman" w:cs="Times New Roman"/>
          <w:spacing w:val="-2"/>
          <w:sz w:val="24"/>
          <w:szCs w:val="24"/>
        </w:rPr>
        <w:t>8</w:t>
      </w:r>
      <w:r>
        <w:rPr>
          <w:rFonts w:ascii="Times New Roman" w:hAnsi="Times New Roman" w:eastAsia="Times New Roman" w:cs="Times New Roman"/>
          <w:spacing w:val="18"/>
          <w:w w:val="101"/>
          <w:sz w:val="24"/>
          <w:szCs w:val="24"/>
        </w:rPr>
        <w:t xml:space="preserve"> </w:t>
      </w:r>
      <w:r>
        <w:rPr>
          <w:spacing w:val="-2"/>
          <w:sz w:val="24"/>
          <w:szCs w:val="24"/>
        </w:rPr>
        <w:t>章，覆盖度</w:t>
      </w:r>
      <w:r>
        <w:rPr>
          <w:spacing w:val="-3"/>
          <w:sz w:val="24"/>
          <w:szCs w:val="24"/>
        </w:rPr>
        <w:t>需要达到</w:t>
      </w:r>
      <w:r>
        <w:rPr>
          <w:spacing w:val="-46"/>
          <w:sz w:val="24"/>
          <w:szCs w:val="24"/>
        </w:rPr>
        <w:t xml:space="preserve"> </w:t>
      </w:r>
      <w:r>
        <w:rPr>
          <w:rFonts w:ascii="Times New Roman" w:hAnsi="Times New Roman" w:eastAsia="Times New Roman" w:cs="Times New Roman"/>
          <w:spacing w:val="-3"/>
          <w:sz w:val="24"/>
          <w:szCs w:val="24"/>
        </w:rPr>
        <w:t>80%</w:t>
      </w:r>
      <w:r>
        <w:rPr>
          <w:spacing w:val="-3"/>
          <w:sz w:val="24"/>
          <w:szCs w:val="24"/>
        </w:rPr>
        <w:t>以上。</w:t>
      </w:r>
    </w:p>
    <w:p w14:paraId="5FC7AA9D">
      <w:pPr>
        <w:pStyle w:val="4"/>
        <w:spacing w:before="185" w:line="325" w:lineRule="auto"/>
        <w:ind w:left="22" w:right="13" w:firstLine="476"/>
        <w:rPr>
          <w:sz w:val="24"/>
          <w:szCs w:val="24"/>
        </w:rPr>
      </w:pPr>
      <w:r>
        <w:rPr>
          <w:rFonts w:ascii="Times New Roman" w:hAnsi="Times New Roman" w:eastAsia="Times New Roman" w:cs="Times New Roman"/>
          <w:spacing w:val="-1"/>
          <w:sz w:val="24"/>
          <w:szCs w:val="24"/>
        </w:rPr>
        <w:t>2.</w:t>
      </w:r>
      <w:r>
        <w:rPr>
          <w:spacing w:val="-1"/>
          <w:sz w:val="24"/>
          <w:szCs w:val="24"/>
        </w:rPr>
        <w:t>命题不得超出大纲考核知识点范围，考核目标不得高于大纲</w:t>
      </w:r>
      <w:r>
        <w:rPr>
          <w:spacing w:val="-2"/>
          <w:sz w:val="24"/>
          <w:szCs w:val="24"/>
        </w:rPr>
        <w:t>规定的最高能</w:t>
      </w:r>
      <w:r>
        <w:rPr>
          <w:sz w:val="24"/>
          <w:szCs w:val="24"/>
        </w:rPr>
        <w:t xml:space="preserve"> </w:t>
      </w:r>
      <w:r>
        <w:rPr>
          <w:spacing w:val="-3"/>
          <w:sz w:val="24"/>
          <w:szCs w:val="24"/>
        </w:rPr>
        <w:t>力层次要求。命题应重点考核自学者对基本概念、知识、理论的掌握程度，以及</w:t>
      </w:r>
      <w:r>
        <w:rPr>
          <w:spacing w:val="1"/>
          <w:sz w:val="24"/>
          <w:szCs w:val="24"/>
        </w:rPr>
        <w:t xml:space="preserve"> </w:t>
      </w:r>
      <w:r>
        <w:rPr>
          <w:spacing w:val="-3"/>
          <w:sz w:val="24"/>
          <w:szCs w:val="24"/>
        </w:rPr>
        <w:t>对基本方法的简单应用和综合应用能力，不应出与基本内容要求不符的偏题或怪</w:t>
      </w:r>
      <w:r>
        <w:rPr>
          <w:spacing w:val="1"/>
          <w:sz w:val="24"/>
          <w:szCs w:val="24"/>
        </w:rPr>
        <w:t xml:space="preserve"> </w:t>
      </w:r>
      <w:r>
        <w:rPr>
          <w:spacing w:val="-5"/>
          <w:sz w:val="24"/>
          <w:szCs w:val="24"/>
        </w:rPr>
        <w:t>题。</w:t>
      </w:r>
    </w:p>
    <w:p w14:paraId="0473ACC7">
      <w:pPr>
        <w:pStyle w:val="4"/>
        <w:spacing w:before="180" w:line="289" w:lineRule="auto"/>
        <w:ind w:left="19" w:right="460" w:firstLine="484"/>
        <w:rPr>
          <w:sz w:val="24"/>
          <w:szCs w:val="24"/>
        </w:rPr>
      </w:pPr>
      <w:r>
        <w:rPr>
          <w:rFonts w:ascii="Times New Roman" w:hAnsi="Times New Roman" w:eastAsia="Times New Roman" w:cs="Times New Roman"/>
          <w:sz w:val="24"/>
          <w:szCs w:val="24"/>
        </w:rPr>
        <w:t>3.</w:t>
      </w:r>
      <w:r>
        <w:rPr>
          <w:sz w:val="24"/>
          <w:szCs w:val="24"/>
        </w:rPr>
        <w:t>本课程在试卷中对不同能力层次要求的分数</w:t>
      </w:r>
      <w:r>
        <w:rPr>
          <w:spacing w:val="-1"/>
          <w:sz w:val="24"/>
          <w:szCs w:val="24"/>
        </w:rPr>
        <w:t>比例大致为：识记部分占</w:t>
      </w:r>
      <w:r>
        <w:rPr>
          <w:sz w:val="24"/>
          <w:szCs w:val="24"/>
        </w:rPr>
        <w:t xml:space="preserve"> </w:t>
      </w:r>
      <w:r>
        <w:rPr>
          <w:rFonts w:ascii="Times New Roman" w:hAnsi="Times New Roman" w:eastAsia="Times New Roman" w:cs="Times New Roman"/>
          <w:spacing w:val="-2"/>
          <w:sz w:val="24"/>
          <w:szCs w:val="24"/>
        </w:rPr>
        <w:t>20%</w:t>
      </w:r>
      <w:r>
        <w:rPr>
          <w:rFonts w:ascii="Times New Roman" w:hAnsi="Times New Roman" w:eastAsia="Times New Roman" w:cs="Times New Roman"/>
          <w:spacing w:val="-31"/>
          <w:sz w:val="24"/>
          <w:szCs w:val="24"/>
        </w:rPr>
        <w:t xml:space="preserve"> </w:t>
      </w:r>
      <w:r>
        <w:rPr>
          <w:spacing w:val="-2"/>
          <w:sz w:val="24"/>
          <w:szCs w:val="24"/>
        </w:rPr>
        <w:t xml:space="preserve">，领会部分占 </w:t>
      </w:r>
      <w:r>
        <w:rPr>
          <w:rFonts w:ascii="Times New Roman" w:hAnsi="Times New Roman" w:eastAsia="Times New Roman" w:cs="Times New Roman"/>
          <w:spacing w:val="-2"/>
          <w:sz w:val="24"/>
          <w:szCs w:val="24"/>
        </w:rPr>
        <w:t>30%</w:t>
      </w:r>
      <w:r>
        <w:rPr>
          <w:rFonts w:ascii="Times New Roman" w:hAnsi="Times New Roman" w:eastAsia="Times New Roman" w:cs="Times New Roman"/>
          <w:spacing w:val="-32"/>
          <w:sz w:val="24"/>
          <w:szCs w:val="24"/>
        </w:rPr>
        <w:t xml:space="preserve"> </w:t>
      </w:r>
      <w:r>
        <w:rPr>
          <w:spacing w:val="-2"/>
          <w:sz w:val="24"/>
          <w:szCs w:val="24"/>
        </w:rPr>
        <w:t>，简单应用部分</w:t>
      </w:r>
      <w:r>
        <w:rPr>
          <w:spacing w:val="-3"/>
          <w:sz w:val="24"/>
          <w:szCs w:val="24"/>
        </w:rPr>
        <w:t xml:space="preserve">占 </w:t>
      </w:r>
      <w:r>
        <w:rPr>
          <w:rFonts w:ascii="Times New Roman" w:hAnsi="Times New Roman" w:eastAsia="Times New Roman" w:cs="Times New Roman"/>
          <w:spacing w:val="-3"/>
          <w:sz w:val="24"/>
          <w:szCs w:val="24"/>
        </w:rPr>
        <w:t>30%</w:t>
      </w:r>
      <w:r>
        <w:rPr>
          <w:rFonts w:ascii="Times New Roman" w:hAnsi="Times New Roman" w:eastAsia="Times New Roman" w:cs="Times New Roman"/>
          <w:spacing w:val="-29"/>
          <w:sz w:val="24"/>
          <w:szCs w:val="24"/>
        </w:rPr>
        <w:t xml:space="preserve"> </w:t>
      </w:r>
      <w:r>
        <w:rPr>
          <w:spacing w:val="-3"/>
          <w:sz w:val="24"/>
          <w:szCs w:val="24"/>
        </w:rPr>
        <w:t xml:space="preserve">，综合应用部分占 </w:t>
      </w:r>
      <w:r>
        <w:rPr>
          <w:rFonts w:ascii="Times New Roman" w:hAnsi="Times New Roman" w:eastAsia="Times New Roman" w:cs="Times New Roman"/>
          <w:spacing w:val="-3"/>
          <w:sz w:val="24"/>
          <w:szCs w:val="24"/>
        </w:rPr>
        <w:t>20%</w:t>
      </w:r>
      <w:r>
        <w:rPr>
          <w:spacing w:val="-3"/>
          <w:sz w:val="24"/>
          <w:szCs w:val="24"/>
        </w:rPr>
        <w:t>。</w:t>
      </w:r>
    </w:p>
    <w:p w14:paraId="29686E56">
      <w:pPr>
        <w:pStyle w:val="4"/>
        <w:spacing w:before="183" w:line="290" w:lineRule="auto"/>
        <w:ind w:left="23" w:right="16" w:firstLine="474"/>
        <w:rPr>
          <w:sz w:val="24"/>
          <w:szCs w:val="24"/>
        </w:rPr>
      </w:pPr>
      <w:r>
        <w:rPr>
          <w:rFonts w:ascii="Times New Roman" w:hAnsi="Times New Roman" w:eastAsia="Times New Roman" w:cs="Times New Roman"/>
          <w:spacing w:val="-1"/>
          <w:sz w:val="24"/>
          <w:szCs w:val="24"/>
        </w:rPr>
        <w:t>4.</w:t>
      </w:r>
      <w:r>
        <w:rPr>
          <w:spacing w:val="-1"/>
          <w:sz w:val="24"/>
          <w:szCs w:val="24"/>
        </w:rPr>
        <w:t>试题的难度可分为易、较易、较难和难四个等级。每份试</w:t>
      </w:r>
      <w:r>
        <w:rPr>
          <w:spacing w:val="-2"/>
          <w:sz w:val="24"/>
          <w:szCs w:val="24"/>
        </w:rPr>
        <w:t>卷中不同难度试</w:t>
      </w:r>
      <w:r>
        <w:rPr>
          <w:sz w:val="24"/>
          <w:szCs w:val="24"/>
        </w:rPr>
        <w:t xml:space="preserve"> </w:t>
      </w:r>
      <w:r>
        <w:rPr>
          <w:spacing w:val="-4"/>
          <w:sz w:val="24"/>
          <w:szCs w:val="24"/>
        </w:rPr>
        <w:t>题分数占比一般为：易</w:t>
      </w:r>
      <w:r>
        <w:rPr>
          <w:spacing w:val="-50"/>
          <w:sz w:val="24"/>
          <w:szCs w:val="24"/>
        </w:rPr>
        <w:t xml:space="preserve"> </w:t>
      </w:r>
      <w:r>
        <w:rPr>
          <w:rFonts w:ascii="Times New Roman" w:hAnsi="Times New Roman" w:eastAsia="Times New Roman" w:cs="Times New Roman"/>
          <w:spacing w:val="-4"/>
          <w:sz w:val="24"/>
          <w:szCs w:val="24"/>
        </w:rPr>
        <w:t>20%</w:t>
      </w:r>
      <w:r>
        <w:rPr>
          <w:rFonts w:ascii="Times New Roman" w:hAnsi="Times New Roman" w:eastAsia="Times New Roman" w:cs="Times New Roman"/>
          <w:spacing w:val="-35"/>
          <w:sz w:val="24"/>
          <w:szCs w:val="24"/>
        </w:rPr>
        <w:t xml:space="preserve"> </w:t>
      </w:r>
      <w:r>
        <w:rPr>
          <w:spacing w:val="-4"/>
          <w:sz w:val="24"/>
          <w:szCs w:val="24"/>
        </w:rPr>
        <w:t>、较易</w:t>
      </w:r>
      <w:r>
        <w:rPr>
          <w:spacing w:val="-50"/>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34"/>
          <w:sz w:val="24"/>
          <w:szCs w:val="24"/>
        </w:rPr>
        <w:t xml:space="preserve"> </w:t>
      </w:r>
      <w:r>
        <w:rPr>
          <w:spacing w:val="-4"/>
          <w:sz w:val="24"/>
          <w:szCs w:val="24"/>
        </w:rPr>
        <w:t>、较难</w:t>
      </w:r>
      <w:r>
        <w:rPr>
          <w:spacing w:val="-51"/>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32"/>
          <w:sz w:val="24"/>
          <w:szCs w:val="24"/>
        </w:rPr>
        <w:t xml:space="preserve"> </w:t>
      </w:r>
      <w:r>
        <w:rPr>
          <w:spacing w:val="-4"/>
          <w:sz w:val="24"/>
          <w:szCs w:val="24"/>
        </w:rPr>
        <w:t>、难</w:t>
      </w:r>
      <w:r>
        <w:rPr>
          <w:spacing w:val="-55"/>
          <w:sz w:val="24"/>
          <w:szCs w:val="24"/>
        </w:rPr>
        <w:t xml:space="preserve"> </w:t>
      </w:r>
      <w:r>
        <w:rPr>
          <w:rFonts w:ascii="Times New Roman" w:hAnsi="Times New Roman" w:eastAsia="Times New Roman" w:cs="Times New Roman"/>
          <w:spacing w:val="-4"/>
          <w:sz w:val="24"/>
          <w:szCs w:val="24"/>
        </w:rPr>
        <w:t>20%</w:t>
      </w:r>
      <w:r>
        <w:rPr>
          <w:spacing w:val="-4"/>
          <w:sz w:val="24"/>
          <w:szCs w:val="24"/>
        </w:rPr>
        <w:t>。</w:t>
      </w:r>
    </w:p>
    <w:p w14:paraId="5859E555">
      <w:pPr>
        <w:pStyle w:val="4"/>
        <w:spacing w:before="184" w:line="289" w:lineRule="auto"/>
        <w:ind w:left="25" w:right="13" w:firstLine="480"/>
        <w:rPr>
          <w:sz w:val="24"/>
          <w:szCs w:val="24"/>
        </w:rPr>
      </w:pPr>
      <w:r>
        <w:rPr>
          <w:rFonts w:ascii="Times New Roman" w:hAnsi="Times New Roman" w:eastAsia="Times New Roman" w:cs="Times New Roman"/>
          <w:spacing w:val="-1"/>
          <w:sz w:val="24"/>
          <w:szCs w:val="24"/>
        </w:rPr>
        <w:t>5.</w:t>
      </w:r>
      <w:r>
        <w:rPr>
          <w:spacing w:val="-1"/>
          <w:sz w:val="24"/>
          <w:szCs w:val="24"/>
        </w:rPr>
        <w:t>试卷题型一般有单项选择题、多项选择题、</w:t>
      </w:r>
      <w:r>
        <w:rPr>
          <w:spacing w:val="-2"/>
          <w:sz w:val="24"/>
          <w:szCs w:val="24"/>
        </w:rPr>
        <w:t>名词解释题、简答题和案例题</w:t>
      </w:r>
      <w:r>
        <w:rPr>
          <w:sz w:val="24"/>
          <w:szCs w:val="24"/>
        </w:rPr>
        <w:t xml:space="preserve"> </w:t>
      </w:r>
      <w:r>
        <w:rPr>
          <w:spacing w:val="-1"/>
          <w:sz w:val="24"/>
          <w:szCs w:val="24"/>
        </w:rPr>
        <w:t>等，题型具体样式参见本大纲附录。</w:t>
      </w:r>
    </w:p>
    <w:p w14:paraId="19193018">
      <w:pPr>
        <w:pStyle w:val="4"/>
        <w:spacing w:before="184" w:line="313" w:lineRule="auto"/>
        <w:ind w:left="26" w:right="13" w:firstLine="478"/>
        <w:rPr>
          <w:sz w:val="24"/>
          <w:szCs w:val="24"/>
        </w:rPr>
      </w:pPr>
      <w:r>
        <w:rPr>
          <w:rFonts w:ascii="Times New Roman" w:hAnsi="Times New Roman" w:eastAsia="Times New Roman" w:cs="Times New Roman"/>
          <w:spacing w:val="-1"/>
          <w:sz w:val="24"/>
          <w:szCs w:val="24"/>
        </w:rPr>
        <w:t>6.</w:t>
      </w:r>
      <w:r>
        <w:rPr>
          <w:spacing w:val="-1"/>
          <w:sz w:val="24"/>
          <w:szCs w:val="24"/>
        </w:rPr>
        <w:t xml:space="preserve">考试方式为闭卷、笔试，考试时间为 </w:t>
      </w:r>
      <w:r>
        <w:rPr>
          <w:rFonts w:ascii="Times New Roman" w:hAnsi="Times New Roman" w:eastAsia="Times New Roman" w:cs="Times New Roman"/>
          <w:spacing w:val="-1"/>
          <w:sz w:val="24"/>
          <w:szCs w:val="24"/>
        </w:rPr>
        <w:t xml:space="preserve">150  </w:t>
      </w:r>
      <w:r>
        <w:rPr>
          <w:spacing w:val="-1"/>
          <w:sz w:val="24"/>
          <w:szCs w:val="24"/>
        </w:rPr>
        <w:t>分钟。评分采用百分制，</w:t>
      </w:r>
      <w:r>
        <w:rPr>
          <w:rFonts w:ascii="Times New Roman" w:hAnsi="Times New Roman" w:eastAsia="Times New Roman" w:cs="Times New Roman"/>
          <w:spacing w:val="-2"/>
          <w:sz w:val="24"/>
          <w:szCs w:val="24"/>
        </w:rPr>
        <w:t xml:space="preserve">60  </w:t>
      </w:r>
      <w:r>
        <w:rPr>
          <w:spacing w:val="-2"/>
          <w:sz w:val="24"/>
          <w:szCs w:val="24"/>
        </w:rPr>
        <w:t>分</w:t>
      </w:r>
      <w:r>
        <w:rPr>
          <w:sz w:val="24"/>
          <w:szCs w:val="24"/>
        </w:rPr>
        <w:t xml:space="preserve"> </w:t>
      </w:r>
      <w:r>
        <w:rPr>
          <w:spacing w:val="-3"/>
          <w:sz w:val="24"/>
          <w:szCs w:val="24"/>
        </w:rPr>
        <w:t>为及格。此外，考生只准携带笔、圆规、直尺、橡皮等必需的文具用品，不</w:t>
      </w:r>
      <w:r>
        <w:rPr>
          <w:spacing w:val="-4"/>
          <w:sz w:val="24"/>
          <w:szCs w:val="24"/>
        </w:rPr>
        <w:t>可携</w:t>
      </w:r>
      <w:r>
        <w:rPr>
          <w:sz w:val="24"/>
          <w:szCs w:val="24"/>
        </w:rPr>
        <w:t xml:space="preserve"> </w:t>
      </w:r>
      <w:r>
        <w:rPr>
          <w:spacing w:val="-3"/>
          <w:sz w:val="24"/>
          <w:szCs w:val="24"/>
        </w:rPr>
        <w:t>带计算器。</w:t>
      </w:r>
    </w:p>
    <w:p w14:paraId="10C48756">
      <w:pPr>
        <w:spacing w:line="259" w:lineRule="auto"/>
        <w:rPr>
          <w:rFonts w:ascii="Arial"/>
          <w:sz w:val="21"/>
        </w:rPr>
      </w:pPr>
    </w:p>
    <w:p w14:paraId="1E47B239">
      <w:pPr>
        <w:pStyle w:val="4"/>
        <w:spacing w:before="79" w:line="219" w:lineRule="auto"/>
        <w:ind w:left="502"/>
        <w:outlineLvl w:val="0"/>
        <w:rPr>
          <w:sz w:val="24"/>
          <w:szCs w:val="24"/>
        </w:rPr>
      </w:pPr>
      <w:r>
        <w:rPr>
          <w:rFonts w:ascii="Times New Roman" w:hAnsi="Times New Roman" w:eastAsia="Times New Roman" w:cs="Times New Roman"/>
          <w:sz w:val="24"/>
          <w:szCs w:val="24"/>
        </w:rPr>
        <w:t>7.</w:t>
      </w:r>
      <w:r>
        <w:rPr>
          <w:sz w:val="24"/>
          <w:szCs w:val="24"/>
        </w:rPr>
        <w:t>特殊要求：无</w:t>
      </w:r>
    </w:p>
    <w:p w14:paraId="6076B064">
      <w:pPr>
        <w:spacing w:line="219" w:lineRule="auto"/>
        <w:rPr>
          <w:sz w:val="24"/>
          <w:szCs w:val="24"/>
        </w:rPr>
        <w:sectPr>
          <w:footerReference r:id="rId25" w:type="default"/>
          <w:pgSz w:w="11906" w:h="16839"/>
          <w:pgMar w:top="400" w:right="1785" w:bottom="1156" w:left="1785" w:header="0" w:footer="994" w:gutter="0"/>
          <w:cols w:space="720" w:num="1"/>
        </w:sectPr>
      </w:pPr>
    </w:p>
    <w:p w14:paraId="7D19F591">
      <w:pPr>
        <w:spacing w:line="270" w:lineRule="auto"/>
        <w:rPr>
          <w:rFonts w:ascii="Arial"/>
          <w:sz w:val="21"/>
        </w:rPr>
      </w:pPr>
    </w:p>
    <w:p w14:paraId="14DA0369">
      <w:pPr>
        <w:spacing w:line="270" w:lineRule="auto"/>
        <w:rPr>
          <w:rFonts w:ascii="Arial"/>
          <w:sz w:val="21"/>
        </w:rPr>
      </w:pPr>
    </w:p>
    <w:p w14:paraId="58123DC0">
      <w:pPr>
        <w:spacing w:line="271" w:lineRule="auto"/>
        <w:rPr>
          <w:rFonts w:ascii="Arial"/>
          <w:sz w:val="21"/>
        </w:rPr>
      </w:pPr>
    </w:p>
    <w:p w14:paraId="6EAF2099">
      <w:pPr>
        <w:spacing w:line="271" w:lineRule="auto"/>
        <w:rPr>
          <w:rFonts w:ascii="Arial"/>
          <w:sz w:val="21"/>
        </w:rPr>
      </w:pPr>
    </w:p>
    <w:p w14:paraId="7FFD0512">
      <w:pPr>
        <w:spacing w:line="271" w:lineRule="auto"/>
        <w:rPr>
          <w:rFonts w:ascii="Arial"/>
          <w:sz w:val="21"/>
        </w:rPr>
      </w:pPr>
    </w:p>
    <w:p w14:paraId="2C73AC4C">
      <w:pPr>
        <w:pStyle w:val="4"/>
        <w:spacing w:before="91" w:line="219" w:lineRule="auto"/>
        <w:ind w:left="3214"/>
        <w:rPr>
          <w:sz w:val="28"/>
          <w:szCs w:val="28"/>
        </w:rPr>
      </w:pPr>
      <w:r>
        <w:rPr>
          <w:b/>
          <w:bCs/>
          <w:spacing w:val="-7"/>
          <w:sz w:val="28"/>
          <w:szCs w:val="28"/>
        </w:rPr>
        <w:t>附录：题型举例</w:t>
      </w:r>
    </w:p>
    <w:p w14:paraId="42FB5AFC">
      <w:pPr>
        <w:pStyle w:val="4"/>
        <w:spacing w:before="293" w:line="220" w:lineRule="auto"/>
        <w:ind w:left="23"/>
        <w:rPr>
          <w:sz w:val="24"/>
          <w:szCs w:val="24"/>
        </w:rPr>
      </w:pPr>
      <w:r>
        <w:rPr>
          <w:b/>
          <w:bCs/>
          <w:spacing w:val="-3"/>
          <w:sz w:val="24"/>
          <w:szCs w:val="24"/>
        </w:rPr>
        <w:t>题型一：单项选择题</w:t>
      </w:r>
    </w:p>
    <w:p w14:paraId="3983FDC9">
      <w:pPr>
        <w:pStyle w:val="4"/>
        <w:spacing w:before="182" w:line="220" w:lineRule="auto"/>
        <w:ind w:left="522"/>
        <w:rPr>
          <w:sz w:val="24"/>
          <w:szCs w:val="24"/>
        </w:rPr>
      </w:pPr>
      <w:r>
        <w:rPr>
          <w:rFonts w:ascii="Times New Roman" w:hAnsi="Times New Roman" w:eastAsia="Times New Roman" w:cs="Times New Roman"/>
          <w:spacing w:val="-2"/>
          <w:sz w:val="24"/>
          <w:szCs w:val="24"/>
        </w:rPr>
        <w:t xml:space="preserve">1.  </w:t>
      </w:r>
      <w:r>
        <w:rPr>
          <w:spacing w:val="-2"/>
          <w:sz w:val="24"/>
          <w:szCs w:val="24"/>
        </w:rPr>
        <w:t>下列选项中，属于准担保交易的是</w:t>
      </w:r>
    </w:p>
    <w:p w14:paraId="797FD67E">
      <w:pPr>
        <w:pStyle w:val="4"/>
        <w:spacing w:before="182" w:line="219" w:lineRule="auto"/>
        <w:ind w:left="496"/>
        <w:rPr>
          <w:sz w:val="24"/>
          <w:szCs w:val="24"/>
        </w:rPr>
      </w:pPr>
      <w:r>
        <w:rPr>
          <w:rFonts w:ascii="Times New Roman" w:hAnsi="Times New Roman" w:eastAsia="Times New Roman" w:cs="Times New Roman"/>
          <w:spacing w:val="-5"/>
          <w:sz w:val="24"/>
          <w:szCs w:val="24"/>
        </w:rPr>
        <w:t>A</w:t>
      </w:r>
      <w:r>
        <w:rPr>
          <w:rFonts w:ascii="Times New Roman" w:hAnsi="Times New Roman" w:eastAsia="Times New Roman" w:cs="Times New Roman"/>
          <w:spacing w:val="-21"/>
          <w:sz w:val="24"/>
          <w:szCs w:val="24"/>
        </w:rPr>
        <w:t xml:space="preserve"> </w:t>
      </w:r>
      <w:r>
        <w:rPr>
          <w:spacing w:val="-5"/>
          <w:sz w:val="24"/>
          <w:szCs w:val="24"/>
        </w:rPr>
        <w:t xml:space="preserve">、保证      </w:t>
      </w:r>
      <w:r>
        <w:rPr>
          <w:rFonts w:ascii="Times New Roman" w:hAnsi="Times New Roman" w:eastAsia="Times New Roman" w:cs="Times New Roman"/>
          <w:spacing w:val="-5"/>
          <w:sz w:val="24"/>
          <w:szCs w:val="24"/>
        </w:rPr>
        <w:t>B</w:t>
      </w:r>
      <w:r>
        <w:rPr>
          <w:rFonts w:ascii="Times New Roman" w:hAnsi="Times New Roman" w:eastAsia="Times New Roman" w:cs="Times New Roman"/>
          <w:spacing w:val="-32"/>
          <w:sz w:val="24"/>
          <w:szCs w:val="24"/>
        </w:rPr>
        <w:t xml:space="preserve"> </w:t>
      </w:r>
      <w:r>
        <w:rPr>
          <w:spacing w:val="-5"/>
          <w:sz w:val="24"/>
          <w:szCs w:val="24"/>
        </w:rPr>
        <w:t xml:space="preserve">、抵押       </w:t>
      </w:r>
      <w:r>
        <w:rPr>
          <w:rFonts w:ascii="Times New Roman" w:hAnsi="Times New Roman" w:eastAsia="Times New Roman" w:cs="Times New Roman"/>
          <w:spacing w:val="-5"/>
          <w:sz w:val="24"/>
          <w:szCs w:val="24"/>
        </w:rPr>
        <w:t>C</w:t>
      </w:r>
      <w:r>
        <w:rPr>
          <w:rFonts w:ascii="Times New Roman" w:hAnsi="Times New Roman" w:eastAsia="Times New Roman" w:cs="Times New Roman"/>
          <w:spacing w:val="-33"/>
          <w:sz w:val="24"/>
          <w:szCs w:val="24"/>
        </w:rPr>
        <w:t xml:space="preserve"> </w:t>
      </w:r>
      <w:r>
        <w:rPr>
          <w:spacing w:val="-5"/>
          <w:sz w:val="24"/>
          <w:szCs w:val="24"/>
        </w:rPr>
        <w:t>、所有权保留</w:t>
      </w:r>
      <w:r>
        <w:rPr>
          <w:spacing w:val="5"/>
          <w:sz w:val="24"/>
          <w:szCs w:val="24"/>
        </w:rPr>
        <w:t xml:space="preserve">    </w:t>
      </w:r>
      <w:r>
        <w:rPr>
          <w:rFonts w:ascii="Times New Roman" w:hAnsi="Times New Roman" w:eastAsia="Times New Roman" w:cs="Times New Roman"/>
          <w:spacing w:val="-5"/>
          <w:sz w:val="24"/>
          <w:szCs w:val="24"/>
        </w:rPr>
        <w:t>D</w:t>
      </w:r>
      <w:r>
        <w:rPr>
          <w:rFonts w:ascii="Times New Roman" w:hAnsi="Times New Roman" w:eastAsia="Times New Roman" w:cs="Times New Roman"/>
          <w:spacing w:val="-31"/>
          <w:sz w:val="24"/>
          <w:szCs w:val="24"/>
        </w:rPr>
        <w:t xml:space="preserve"> </w:t>
      </w:r>
      <w:r>
        <w:rPr>
          <w:spacing w:val="-5"/>
          <w:sz w:val="24"/>
          <w:szCs w:val="24"/>
        </w:rPr>
        <w:t>、质押</w:t>
      </w:r>
    </w:p>
    <w:p w14:paraId="09FA8BFE">
      <w:pPr>
        <w:pStyle w:val="4"/>
        <w:spacing w:before="182" w:line="219" w:lineRule="auto"/>
        <w:ind w:left="499"/>
        <w:rPr>
          <w:sz w:val="24"/>
          <w:szCs w:val="24"/>
        </w:rPr>
      </w:pPr>
      <w:r>
        <w:rPr>
          <w:rFonts w:ascii="Times New Roman" w:hAnsi="Times New Roman" w:eastAsia="Times New Roman" w:cs="Times New Roman"/>
          <w:spacing w:val="-1"/>
          <w:sz w:val="24"/>
          <w:szCs w:val="24"/>
        </w:rPr>
        <w:t xml:space="preserve">2.  </w:t>
      </w:r>
      <w:r>
        <w:rPr>
          <w:spacing w:val="-1"/>
          <w:sz w:val="24"/>
          <w:szCs w:val="24"/>
        </w:rPr>
        <w:t>下列选项中，不属于准股本资金的投入形式的是</w:t>
      </w:r>
    </w:p>
    <w:p w14:paraId="1F2C8AE1">
      <w:pPr>
        <w:pStyle w:val="4"/>
        <w:spacing w:before="184" w:line="219" w:lineRule="auto"/>
        <w:ind w:left="496"/>
        <w:rPr>
          <w:sz w:val="24"/>
          <w:szCs w:val="24"/>
        </w:rPr>
      </w:pPr>
      <w:r>
        <w:rPr>
          <w:rFonts w:ascii="Times New Roman" w:hAnsi="Times New Roman" w:eastAsia="Times New Roman" w:cs="Times New Roman"/>
          <w:spacing w:val="-3"/>
          <w:sz w:val="24"/>
          <w:szCs w:val="24"/>
        </w:rPr>
        <w:t>A</w:t>
      </w:r>
      <w:r>
        <w:rPr>
          <w:rFonts w:ascii="Times New Roman" w:hAnsi="Times New Roman" w:eastAsia="Times New Roman" w:cs="Times New Roman"/>
          <w:spacing w:val="-29"/>
          <w:sz w:val="24"/>
          <w:szCs w:val="24"/>
        </w:rPr>
        <w:t xml:space="preserve"> </w:t>
      </w:r>
      <w:r>
        <w:rPr>
          <w:spacing w:val="-3"/>
          <w:sz w:val="24"/>
          <w:szCs w:val="24"/>
        </w:rPr>
        <w:t xml:space="preserve">、抵押贷款  </w:t>
      </w:r>
      <w:r>
        <w:rPr>
          <w:rFonts w:ascii="Times New Roman" w:hAnsi="Times New Roman" w:eastAsia="Times New Roman" w:cs="Times New Roman"/>
          <w:spacing w:val="-3"/>
          <w:sz w:val="24"/>
          <w:szCs w:val="24"/>
        </w:rPr>
        <w:t>B</w:t>
      </w:r>
      <w:r>
        <w:rPr>
          <w:rFonts w:ascii="Times New Roman" w:hAnsi="Times New Roman" w:eastAsia="Times New Roman" w:cs="Times New Roman"/>
          <w:spacing w:val="-33"/>
          <w:sz w:val="24"/>
          <w:szCs w:val="24"/>
        </w:rPr>
        <w:t xml:space="preserve"> </w:t>
      </w:r>
      <w:r>
        <w:rPr>
          <w:spacing w:val="-3"/>
          <w:sz w:val="24"/>
          <w:szCs w:val="24"/>
        </w:rPr>
        <w:t>、可转换债券</w:t>
      </w:r>
      <w:r>
        <w:rPr>
          <w:spacing w:val="-32"/>
          <w:sz w:val="24"/>
          <w:szCs w:val="24"/>
        </w:rPr>
        <w:t xml:space="preserve"> </w:t>
      </w:r>
      <w:r>
        <w:rPr>
          <w:rFonts w:ascii="Times New Roman" w:hAnsi="Times New Roman" w:eastAsia="Times New Roman" w:cs="Times New Roman"/>
          <w:spacing w:val="-3"/>
          <w:sz w:val="24"/>
          <w:szCs w:val="24"/>
        </w:rPr>
        <w:t>C</w:t>
      </w:r>
      <w:r>
        <w:rPr>
          <w:rFonts w:ascii="Times New Roman" w:hAnsi="Times New Roman" w:eastAsia="Times New Roman" w:cs="Times New Roman"/>
          <w:spacing w:val="-33"/>
          <w:sz w:val="24"/>
          <w:szCs w:val="24"/>
        </w:rPr>
        <w:t xml:space="preserve"> </w:t>
      </w:r>
      <w:r>
        <w:rPr>
          <w:spacing w:val="-3"/>
          <w:sz w:val="24"/>
          <w:szCs w:val="24"/>
        </w:rPr>
        <w:t xml:space="preserve">、无担保贷款    </w:t>
      </w:r>
      <w:r>
        <w:rPr>
          <w:rFonts w:ascii="Times New Roman" w:hAnsi="Times New Roman" w:eastAsia="Times New Roman" w:cs="Times New Roman"/>
          <w:spacing w:val="-3"/>
          <w:sz w:val="24"/>
          <w:szCs w:val="24"/>
        </w:rPr>
        <w:t>D</w:t>
      </w:r>
      <w:r>
        <w:rPr>
          <w:rFonts w:ascii="Times New Roman" w:hAnsi="Times New Roman" w:eastAsia="Times New Roman" w:cs="Times New Roman"/>
          <w:spacing w:val="-34"/>
          <w:sz w:val="24"/>
          <w:szCs w:val="24"/>
        </w:rPr>
        <w:t xml:space="preserve"> </w:t>
      </w:r>
      <w:r>
        <w:rPr>
          <w:spacing w:val="-3"/>
          <w:sz w:val="24"/>
          <w:szCs w:val="24"/>
        </w:rPr>
        <w:t>、零息债券</w:t>
      </w:r>
    </w:p>
    <w:p w14:paraId="0D09C1CA">
      <w:pPr>
        <w:spacing w:line="284" w:lineRule="auto"/>
        <w:rPr>
          <w:rFonts w:ascii="Arial"/>
          <w:sz w:val="21"/>
        </w:rPr>
      </w:pPr>
    </w:p>
    <w:p w14:paraId="6A3DF223">
      <w:pPr>
        <w:spacing w:line="285" w:lineRule="auto"/>
        <w:rPr>
          <w:rFonts w:ascii="Arial"/>
          <w:sz w:val="21"/>
        </w:rPr>
      </w:pPr>
    </w:p>
    <w:p w14:paraId="2C45F6C5">
      <w:pPr>
        <w:pStyle w:val="4"/>
        <w:spacing w:before="78" w:line="220" w:lineRule="auto"/>
        <w:ind w:left="23"/>
        <w:rPr>
          <w:sz w:val="24"/>
          <w:szCs w:val="24"/>
        </w:rPr>
      </w:pPr>
      <w:r>
        <w:rPr>
          <w:b/>
          <w:bCs/>
          <w:spacing w:val="-3"/>
          <w:sz w:val="24"/>
          <w:szCs w:val="24"/>
        </w:rPr>
        <w:t>题型二：多项选择题</w:t>
      </w:r>
    </w:p>
    <w:p w14:paraId="255C70AE">
      <w:pPr>
        <w:pStyle w:val="4"/>
        <w:spacing w:before="182" w:line="219" w:lineRule="auto"/>
        <w:ind w:left="522"/>
        <w:rPr>
          <w:sz w:val="24"/>
          <w:szCs w:val="24"/>
        </w:rPr>
      </w:pPr>
      <w:r>
        <w:rPr>
          <w:rFonts w:ascii="Times New Roman" w:hAnsi="Times New Roman" w:eastAsia="Times New Roman" w:cs="Times New Roman"/>
          <w:spacing w:val="-2"/>
          <w:sz w:val="24"/>
          <w:szCs w:val="24"/>
        </w:rPr>
        <w:t>1.</w:t>
      </w:r>
      <w:r>
        <w:rPr>
          <w:spacing w:val="-2"/>
          <w:sz w:val="24"/>
          <w:szCs w:val="24"/>
        </w:rPr>
        <w:t>下列选项中，可以担任项目融资担保人的有</w:t>
      </w:r>
    </w:p>
    <w:p w14:paraId="628728A7">
      <w:pPr>
        <w:pStyle w:val="4"/>
        <w:spacing w:before="183" w:line="220" w:lineRule="auto"/>
        <w:ind w:left="496"/>
        <w:rPr>
          <w:sz w:val="24"/>
          <w:szCs w:val="24"/>
        </w:rPr>
      </w:pPr>
      <w:r>
        <w:rPr>
          <w:rFonts w:ascii="Times New Roman" w:hAnsi="Times New Roman" w:eastAsia="Times New Roman" w:cs="Times New Roman"/>
          <w:spacing w:val="-4"/>
          <w:sz w:val="24"/>
          <w:szCs w:val="24"/>
        </w:rPr>
        <w:t>A</w:t>
      </w:r>
      <w:r>
        <w:rPr>
          <w:rFonts w:ascii="Times New Roman" w:hAnsi="Times New Roman" w:eastAsia="Times New Roman" w:cs="Times New Roman"/>
          <w:spacing w:val="-32"/>
          <w:sz w:val="24"/>
          <w:szCs w:val="24"/>
        </w:rPr>
        <w:t xml:space="preserve"> </w:t>
      </w:r>
      <w:r>
        <w:rPr>
          <w:spacing w:val="-4"/>
          <w:sz w:val="24"/>
          <w:szCs w:val="24"/>
        </w:rPr>
        <w:t>、项目的投资者</w:t>
      </w:r>
    </w:p>
    <w:p w14:paraId="3087FE4C">
      <w:pPr>
        <w:pStyle w:val="4"/>
        <w:spacing w:before="182" w:line="219" w:lineRule="auto"/>
        <w:ind w:left="498"/>
        <w:rPr>
          <w:sz w:val="24"/>
          <w:szCs w:val="24"/>
        </w:rPr>
      </w:pPr>
      <w:r>
        <w:rPr>
          <w:rFonts w:ascii="Times New Roman" w:hAnsi="Times New Roman" w:eastAsia="Times New Roman" w:cs="Times New Roman"/>
          <w:spacing w:val="-3"/>
          <w:sz w:val="24"/>
          <w:szCs w:val="24"/>
        </w:rPr>
        <w:t>B</w:t>
      </w:r>
      <w:r>
        <w:rPr>
          <w:rFonts w:ascii="Times New Roman" w:hAnsi="Times New Roman" w:eastAsia="Times New Roman" w:cs="Times New Roman"/>
          <w:spacing w:val="-23"/>
          <w:sz w:val="24"/>
          <w:szCs w:val="24"/>
        </w:rPr>
        <w:t xml:space="preserve"> </w:t>
      </w:r>
      <w:r>
        <w:rPr>
          <w:spacing w:val="-3"/>
          <w:sz w:val="24"/>
          <w:szCs w:val="24"/>
        </w:rPr>
        <w:t>、与项目有利益关系的第三方</w:t>
      </w:r>
    </w:p>
    <w:p w14:paraId="52709A01">
      <w:pPr>
        <w:pStyle w:val="4"/>
        <w:spacing w:before="183" w:line="219" w:lineRule="auto"/>
        <w:ind w:left="502"/>
        <w:rPr>
          <w:sz w:val="24"/>
          <w:szCs w:val="24"/>
        </w:rPr>
      </w:pPr>
      <w:r>
        <w:rPr>
          <w:rFonts w:ascii="Times New Roman" w:hAnsi="Times New Roman" w:eastAsia="Times New Roman" w:cs="Times New Roman"/>
          <w:spacing w:val="-4"/>
          <w:sz w:val="24"/>
          <w:szCs w:val="24"/>
        </w:rPr>
        <w:t>C</w:t>
      </w:r>
      <w:r>
        <w:rPr>
          <w:rFonts w:ascii="Times New Roman" w:hAnsi="Times New Roman" w:eastAsia="Times New Roman" w:cs="Times New Roman"/>
          <w:spacing w:val="-29"/>
          <w:sz w:val="24"/>
          <w:szCs w:val="24"/>
        </w:rPr>
        <w:t xml:space="preserve"> </w:t>
      </w:r>
      <w:r>
        <w:rPr>
          <w:spacing w:val="-4"/>
          <w:sz w:val="24"/>
          <w:szCs w:val="24"/>
        </w:rPr>
        <w:t>、客观公正的第三方</w:t>
      </w:r>
    </w:p>
    <w:p w14:paraId="6DCE5123">
      <w:pPr>
        <w:pStyle w:val="4"/>
        <w:spacing w:before="183" w:line="220" w:lineRule="auto"/>
        <w:ind w:left="498"/>
        <w:rPr>
          <w:sz w:val="24"/>
          <w:szCs w:val="24"/>
        </w:rPr>
      </w:pPr>
      <w:r>
        <w:rPr>
          <w:rFonts w:ascii="Times New Roman" w:hAnsi="Times New Roman" w:eastAsia="Times New Roman" w:cs="Times New Roman"/>
          <w:spacing w:val="-5"/>
          <w:sz w:val="24"/>
          <w:szCs w:val="24"/>
        </w:rPr>
        <w:t>D</w:t>
      </w:r>
      <w:r>
        <w:rPr>
          <w:rFonts w:ascii="Times New Roman" w:hAnsi="Times New Roman" w:eastAsia="Times New Roman" w:cs="Times New Roman"/>
          <w:spacing w:val="-31"/>
          <w:sz w:val="24"/>
          <w:szCs w:val="24"/>
        </w:rPr>
        <w:t xml:space="preserve"> </w:t>
      </w:r>
      <w:r>
        <w:rPr>
          <w:spacing w:val="-5"/>
          <w:sz w:val="24"/>
          <w:szCs w:val="24"/>
        </w:rPr>
        <w:t>、商业担保人</w:t>
      </w:r>
    </w:p>
    <w:p w14:paraId="4F79D81F">
      <w:pPr>
        <w:pStyle w:val="4"/>
        <w:spacing w:before="182" w:line="219" w:lineRule="auto"/>
        <w:ind w:left="499"/>
        <w:rPr>
          <w:sz w:val="24"/>
          <w:szCs w:val="24"/>
        </w:rPr>
      </w:pPr>
      <w:r>
        <w:rPr>
          <w:rFonts w:ascii="Times New Roman" w:hAnsi="Times New Roman" w:eastAsia="Times New Roman" w:cs="Times New Roman"/>
          <w:spacing w:val="-6"/>
          <w:sz w:val="24"/>
          <w:szCs w:val="24"/>
        </w:rPr>
        <w:t>E</w:t>
      </w:r>
      <w:r>
        <w:rPr>
          <w:rFonts w:ascii="Times New Roman" w:hAnsi="Times New Roman" w:eastAsia="Times New Roman" w:cs="Times New Roman"/>
          <w:spacing w:val="-31"/>
          <w:sz w:val="24"/>
          <w:szCs w:val="24"/>
        </w:rPr>
        <w:t xml:space="preserve"> </w:t>
      </w:r>
      <w:r>
        <w:rPr>
          <w:spacing w:val="-6"/>
          <w:sz w:val="24"/>
          <w:szCs w:val="24"/>
        </w:rPr>
        <w:t>、政府机构</w:t>
      </w:r>
    </w:p>
    <w:p w14:paraId="496C7172">
      <w:pPr>
        <w:pStyle w:val="4"/>
        <w:spacing w:before="184" w:line="219" w:lineRule="auto"/>
        <w:ind w:left="499"/>
        <w:rPr>
          <w:sz w:val="24"/>
          <w:szCs w:val="24"/>
        </w:rPr>
      </w:pPr>
      <w:r>
        <w:rPr>
          <w:rFonts w:ascii="Times New Roman" w:hAnsi="Times New Roman" w:eastAsia="Times New Roman" w:cs="Times New Roman"/>
          <w:sz w:val="24"/>
          <w:szCs w:val="24"/>
        </w:rPr>
        <w:t xml:space="preserve">2.  </w:t>
      </w:r>
      <w:r>
        <w:rPr>
          <w:sz w:val="24"/>
          <w:szCs w:val="24"/>
        </w:rPr>
        <w:t>下列选项中，属于影响融资结构设计</w:t>
      </w:r>
      <w:r>
        <w:rPr>
          <w:spacing w:val="-1"/>
          <w:sz w:val="24"/>
          <w:szCs w:val="24"/>
        </w:rPr>
        <w:t>的主要因素的是</w:t>
      </w:r>
    </w:p>
    <w:p w14:paraId="5B7A5117">
      <w:pPr>
        <w:pStyle w:val="4"/>
        <w:spacing w:before="183" w:line="220" w:lineRule="auto"/>
        <w:ind w:left="496"/>
        <w:rPr>
          <w:sz w:val="24"/>
          <w:szCs w:val="24"/>
        </w:rPr>
      </w:pPr>
      <w:r>
        <w:rPr>
          <w:rFonts w:ascii="Times New Roman" w:hAnsi="Times New Roman" w:eastAsia="Times New Roman" w:cs="Times New Roman"/>
          <w:spacing w:val="-4"/>
          <w:sz w:val="24"/>
          <w:szCs w:val="24"/>
        </w:rPr>
        <w:t>A</w:t>
      </w:r>
      <w:r>
        <w:rPr>
          <w:rFonts w:ascii="Times New Roman" w:hAnsi="Times New Roman" w:eastAsia="Times New Roman" w:cs="Times New Roman"/>
          <w:spacing w:val="-32"/>
          <w:sz w:val="24"/>
          <w:szCs w:val="24"/>
        </w:rPr>
        <w:t xml:space="preserve"> </w:t>
      </w:r>
      <w:r>
        <w:rPr>
          <w:spacing w:val="-4"/>
          <w:sz w:val="24"/>
          <w:szCs w:val="24"/>
        </w:rPr>
        <w:t>、实现有限追索</w:t>
      </w:r>
    </w:p>
    <w:p w14:paraId="4DE086D9">
      <w:pPr>
        <w:pStyle w:val="4"/>
        <w:spacing w:before="182" w:line="219" w:lineRule="auto"/>
        <w:ind w:left="498"/>
        <w:rPr>
          <w:sz w:val="24"/>
          <w:szCs w:val="24"/>
        </w:rPr>
      </w:pPr>
      <w:r>
        <w:rPr>
          <w:rFonts w:ascii="Times New Roman" w:hAnsi="Times New Roman" w:eastAsia="Times New Roman" w:cs="Times New Roman"/>
          <w:spacing w:val="-4"/>
          <w:sz w:val="24"/>
          <w:szCs w:val="24"/>
        </w:rPr>
        <w:t>B</w:t>
      </w:r>
      <w:r>
        <w:rPr>
          <w:rFonts w:ascii="Times New Roman" w:hAnsi="Times New Roman" w:eastAsia="Times New Roman" w:cs="Times New Roman"/>
          <w:spacing w:val="-25"/>
          <w:sz w:val="24"/>
          <w:szCs w:val="24"/>
        </w:rPr>
        <w:t xml:space="preserve"> </w:t>
      </w:r>
      <w:r>
        <w:rPr>
          <w:spacing w:val="-4"/>
          <w:sz w:val="24"/>
          <w:szCs w:val="24"/>
        </w:rPr>
        <w:t>、有效利用财务杠杆</w:t>
      </w:r>
    </w:p>
    <w:p w14:paraId="038CDA8C">
      <w:pPr>
        <w:pStyle w:val="4"/>
        <w:spacing w:before="183" w:line="220" w:lineRule="auto"/>
        <w:ind w:left="502"/>
        <w:rPr>
          <w:sz w:val="24"/>
          <w:szCs w:val="24"/>
        </w:rPr>
      </w:pPr>
      <w:r>
        <w:rPr>
          <w:rFonts w:ascii="Times New Roman" w:hAnsi="Times New Roman" w:eastAsia="Times New Roman" w:cs="Times New Roman"/>
          <w:spacing w:val="-5"/>
          <w:sz w:val="24"/>
          <w:szCs w:val="24"/>
        </w:rPr>
        <w:t>C</w:t>
      </w:r>
      <w:r>
        <w:rPr>
          <w:rFonts w:ascii="Times New Roman" w:hAnsi="Times New Roman" w:eastAsia="Times New Roman" w:cs="Times New Roman"/>
          <w:spacing w:val="-29"/>
          <w:sz w:val="24"/>
          <w:szCs w:val="24"/>
        </w:rPr>
        <w:t xml:space="preserve"> </w:t>
      </w:r>
      <w:r>
        <w:rPr>
          <w:spacing w:val="-5"/>
          <w:sz w:val="24"/>
          <w:szCs w:val="24"/>
        </w:rPr>
        <w:t>、分担项目风险</w:t>
      </w:r>
    </w:p>
    <w:p w14:paraId="5AD75FEA">
      <w:pPr>
        <w:pStyle w:val="4"/>
        <w:spacing w:before="183" w:line="219" w:lineRule="auto"/>
        <w:ind w:left="498"/>
        <w:rPr>
          <w:sz w:val="24"/>
          <w:szCs w:val="24"/>
        </w:rPr>
      </w:pPr>
      <w:r>
        <w:rPr>
          <w:rFonts w:ascii="Times New Roman" w:hAnsi="Times New Roman" w:eastAsia="Times New Roman" w:cs="Times New Roman"/>
          <w:spacing w:val="-3"/>
          <w:sz w:val="24"/>
          <w:szCs w:val="24"/>
        </w:rPr>
        <w:t>D</w:t>
      </w:r>
      <w:r>
        <w:rPr>
          <w:rFonts w:ascii="Times New Roman" w:hAnsi="Times New Roman" w:eastAsia="Times New Roman" w:cs="Times New Roman"/>
          <w:spacing w:val="-30"/>
          <w:sz w:val="24"/>
          <w:szCs w:val="24"/>
        </w:rPr>
        <w:t xml:space="preserve"> </w:t>
      </w:r>
      <w:r>
        <w:rPr>
          <w:spacing w:val="-3"/>
          <w:sz w:val="24"/>
          <w:szCs w:val="24"/>
        </w:rPr>
        <w:t>、实现非公司负债型融资</w:t>
      </w:r>
    </w:p>
    <w:p w14:paraId="017733CF">
      <w:pPr>
        <w:pStyle w:val="4"/>
        <w:spacing w:before="183" w:line="219" w:lineRule="auto"/>
        <w:ind w:left="499"/>
        <w:rPr>
          <w:sz w:val="24"/>
          <w:szCs w:val="24"/>
        </w:rPr>
      </w:pPr>
      <w:r>
        <w:rPr>
          <w:rFonts w:ascii="Times New Roman" w:hAnsi="Times New Roman" w:eastAsia="Times New Roman" w:cs="Times New Roman"/>
          <w:spacing w:val="-3"/>
          <w:sz w:val="24"/>
          <w:szCs w:val="24"/>
        </w:rPr>
        <w:t>E</w:t>
      </w:r>
      <w:r>
        <w:rPr>
          <w:rFonts w:ascii="Times New Roman" w:hAnsi="Times New Roman" w:eastAsia="Times New Roman" w:cs="Times New Roman"/>
          <w:spacing w:val="-25"/>
          <w:sz w:val="24"/>
          <w:szCs w:val="24"/>
        </w:rPr>
        <w:t xml:space="preserve"> </w:t>
      </w:r>
      <w:r>
        <w:rPr>
          <w:spacing w:val="-3"/>
          <w:sz w:val="24"/>
          <w:szCs w:val="24"/>
        </w:rPr>
        <w:t>、保证项目管理结构的合理性</w:t>
      </w:r>
    </w:p>
    <w:p w14:paraId="7FC38F35">
      <w:pPr>
        <w:spacing w:line="284" w:lineRule="auto"/>
        <w:rPr>
          <w:rFonts w:ascii="Arial"/>
          <w:sz w:val="21"/>
        </w:rPr>
      </w:pPr>
    </w:p>
    <w:p w14:paraId="4DDFADDD">
      <w:pPr>
        <w:spacing w:line="285" w:lineRule="auto"/>
        <w:rPr>
          <w:rFonts w:ascii="Arial"/>
          <w:sz w:val="21"/>
        </w:rPr>
      </w:pPr>
    </w:p>
    <w:p w14:paraId="2F634A98">
      <w:pPr>
        <w:pStyle w:val="4"/>
        <w:spacing w:before="79" w:line="219" w:lineRule="auto"/>
        <w:ind w:left="23"/>
        <w:rPr>
          <w:sz w:val="24"/>
          <w:szCs w:val="24"/>
        </w:rPr>
      </w:pPr>
      <w:r>
        <w:rPr>
          <w:b/>
          <w:bCs/>
          <w:spacing w:val="-6"/>
          <w:sz w:val="24"/>
          <w:szCs w:val="24"/>
        </w:rPr>
        <w:t>题型三：名词解释题</w:t>
      </w:r>
    </w:p>
    <w:p w14:paraId="4B67C9EA">
      <w:pPr>
        <w:pStyle w:val="4"/>
        <w:spacing w:before="183" w:line="219" w:lineRule="auto"/>
        <w:ind w:left="522"/>
        <w:rPr>
          <w:sz w:val="24"/>
          <w:szCs w:val="24"/>
        </w:rPr>
      </w:pPr>
      <w:r>
        <w:rPr>
          <w:rFonts w:ascii="Times New Roman" w:hAnsi="Times New Roman" w:eastAsia="Times New Roman" w:cs="Times New Roman"/>
          <w:spacing w:val="-6"/>
          <w:sz w:val="24"/>
          <w:szCs w:val="24"/>
        </w:rPr>
        <w:t>1.</w:t>
      </w:r>
      <w:r>
        <w:rPr>
          <w:rFonts w:ascii="Times New Roman" w:hAnsi="Times New Roman" w:eastAsia="Times New Roman" w:cs="Times New Roman"/>
          <w:spacing w:val="4"/>
          <w:sz w:val="24"/>
          <w:szCs w:val="24"/>
        </w:rPr>
        <w:t xml:space="preserve">   </w:t>
      </w:r>
      <w:r>
        <w:rPr>
          <w:spacing w:val="-6"/>
          <w:sz w:val="24"/>
          <w:szCs w:val="24"/>
        </w:rPr>
        <w:t>可转换债券</w:t>
      </w:r>
    </w:p>
    <w:p w14:paraId="781F95E0">
      <w:pPr>
        <w:pStyle w:val="4"/>
        <w:spacing w:before="183" w:line="219" w:lineRule="auto"/>
        <w:ind w:left="498"/>
        <w:rPr>
          <w:sz w:val="24"/>
          <w:szCs w:val="24"/>
        </w:rPr>
      </w:pPr>
      <w:r>
        <w:rPr>
          <w:rFonts w:ascii="Times New Roman" w:hAnsi="Times New Roman" w:eastAsia="Times New Roman" w:cs="Times New Roman"/>
        </w:rPr>
        <w:t xml:space="preserve">2.    </w:t>
      </w:r>
      <w:r>
        <w:rPr>
          <w:sz w:val="24"/>
          <w:szCs w:val="24"/>
        </w:rPr>
        <w:t>敏感性分析</w:t>
      </w:r>
    </w:p>
    <w:p w14:paraId="5814BFEF">
      <w:pPr>
        <w:spacing w:line="284" w:lineRule="auto"/>
        <w:rPr>
          <w:rFonts w:ascii="Arial"/>
          <w:sz w:val="21"/>
        </w:rPr>
      </w:pPr>
    </w:p>
    <w:p w14:paraId="07C97900">
      <w:pPr>
        <w:spacing w:line="284" w:lineRule="auto"/>
        <w:rPr>
          <w:rFonts w:ascii="Arial"/>
          <w:sz w:val="21"/>
        </w:rPr>
      </w:pPr>
    </w:p>
    <w:p w14:paraId="053EAF32">
      <w:pPr>
        <w:pStyle w:val="4"/>
        <w:spacing w:before="79" w:line="219" w:lineRule="auto"/>
        <w:ind w:left="23"/>
        <w:rPr>
          <w:sz w:val="24"/>
          <w:szCs w:val="24"/>
        </w:rPr>
      </w:pPr>
      <w:r>
        <w:rPr>
          <w:b/>
          <w:bCs/>
          <w:spacing w:val="-4"/>
          <w:sz w:val="24"/>
          <w:szCs w:val="24"/>
        </w:rPr>
        <w:t>题型四：简答题</w:t>
      </w:r>
    </w:p>
    <w:p w14:paraId="18403E58">
      <w:pPr>
        <w:pStyle w:val="4"/>
        <w:spacing w:before="184" w:line="219" w:lineRule="auto"/>
        <w:ind w:left="522"/>
        <w:rPr>
          <w:sz w:val="24"/>
          <w:szCs w:val="24"/>
        </w:rPr>
      </w:pPr>
      <w:r>
        <w:rPr>
          <w:rFonts w:ascii="Times New Roman" w:hAnsi="Times New Roman" w:eastAsia="Times New Roman" w:cs="Times New Roman"/>
          <w:spacing w:val="-3"/>
          <w:sz w:val="24"/>
          <w:szCs w:val="24"/>
        </w:rPr>
        <w:t>1.</w:t>
      </w:r>
      <w:r>
        <w:rPr>
          <w:spacing w:val="-3"/>
          <w:sz w:val="24"/>
          <w:szCs w:val="24"/>
        </w:rPr>
        <w:t>简述公司型合资结构的优点</w:t>
      </w:r>
    </w:p>
    <w:p w14:paraId="7682C0D0">
      <w:pPr>
        <w:pStyle w:val="4"/>
        <w:spacing w:before="183" w:line="219" w:lineRule="auto"/>
        <w:ind w:left="499"/>
        <w:rPr>
          <w:sz w:val="24"/>
          <w:szCs w:val="24"/>
        </w:rPr>
      </w:pPr>
      <w:r>
        <w:rPr>
          <w:rFonts w:ascii="Times New Roman" w:hAnsi="Times New Roman" w:eastAsia="Times New Roman" w:cs="Times New Roman"/>
          <w:spacing w:val="-1"/>
          <w:sz w:val="24"/>
          <w:szCs w:val="24"/>
        </w:rPr>
        <w:t>2.</w:t>
      </w:r>
      <w:r>
        <w:rPr>
          <w:spacing w:val="-1"/>
          <w:sz w:val="24"/>
          <w:szCs w:val="24"/>
        </w:rPr>
        <w:t>简述产品支付融资模式的操作程序</w:t>
      </w:r>
    </w:p>
    <w:p w14:paraId="467C3AC8">
      <w:pPr>
        <w:spacing w:line="219" w:lineRule="auto"/>
        <w:rPr>
          <w:sz w:val="24"/>
          <w:szCs w:val="24"/>
        </w:rPr>
        <w:sectPr>
          <w:footerReference r:id="rId26" w:type="default"/>
          <w:pgSz w:w="11906" w:h="16839"/>
          <w:pgMar w:top="400" w:right="1785" w:bottom="1156" w:left="1785" w:header="0" w:footer="994" w:gutter="0"/>
          <w:cols w:space="720" w:num="1"/>
        </w:sectPr>
      </w:pPr>
    </w:p>
    <w:p w14:paraId="2128B893">
      <w:pPr>
        <w:spacing w:line="267" w:lineRule="auto"/>
        <w:rPr>
          <w:rFonts w:ascii="Arial"/>
          <w:sz w:val="21"/>
        </w:rPr>
      </w:pPr>
    </w:p>
    <w:p w14:paraId="72ACA3E7">
      <w:pPr>
        <w:spacing w:line="267" w:lineRule="auto"/>
        <w:rPr>
          <w:rFonts w:ascii="Arial"/>
          <w:sz w:val="21"/>
        </w:rPr>
      </w:pPr>
    </w:p>
    <w:p w14:paraId="7BD95689">
      <w:pPr>
        <w:spacing w:line="267" w:lineRule="auto"/>
        <w:rPr>
          <w:rFonts w:ascii="Arial"/>
          <w:sz w:val="21"/>
        </w:rPr>
      </w:pPr>
    </w:p>
    <w:p w14:paraId="3B294300">
      <w:pPr>
        <w:spacing w:line="268" w:lineRule="auto"/>
        <w:rPr>
          <w:rFonts w:ascii="Arial"/>
          <w:sz w:val="21"/>
        </w:rPr>
      </w:pPr>
    </w:p>
    <w:p w14:paraId="77C24B9A">
      <w:pPr>
        <w:pStyle w:val="4"/>
        <w:spacing w:before="78" w:line="220" w:lineRule="auto"/>
        <w:ind w:left="23"/>
        <w:rPr>
          <w:sz w:val="24"/>
          <w:szCs w:val="24"/>
        </w:rPr>
      </w:pPr>
      <w:r>
        <w:rPr>
          <w:b/>
          <w:bCs/>
          <w:spacing w:val="-4"/>
          <w:sz w:val="24"/>
          <w:szCs w:val="24"/>
        </w:rPr>
        <w:t>题型五：案例题</w:t>
      </w:r>
    </w:p>
    <w:p w14:paraId="40D19623">
      <w:pPr>
        <w:pStyle w:val="4"/>
        <w:spacing w:before="105" w:line="220" w:lineRule="auto"/>
        <w:ind w:left="42"/>
        <w:rPr>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29"/>
          <w:sz w:val="24"/>
          <w:szCs w:val="24"/>
        </w:rPr>
        <w:t xml:space="preserve">  </w:t>
      </w:r>
      <w:r>
        <w:rPr>
          <w:spacing w:val="-8"/>
          <w:sz w:val="24"/>
          <w:szCs w:val="24"/>
        </w:rPr>
        <w:t>日照电厂的项目融资</w:t>
      </w:r>
    </w:p>
    <w:p w14:paraId="06756362">
      <w:pPr>
        <w:spacing w:before="104" w:line="358" w:lineRule="auto"/>
        <w:ind w:left="14" w:right="59" w:firstLine="506"/>
        <w:jc w:val="both"/>
        <w:rPr>
          <w:rFonts w:ascii="楷体" w:hAnsi="楷体" w:eastAsia="楷体" w:cs="楷体"/>
          <w:sz w:val="24"/>
          <w:szCs w:val="24"/>
        </w:rPr>
      </w:pPr>
      <w:r>
        <w:rPr>
          <w:rFonts w:ascii="楷体" w:hAnsi="楷体" w:eastAsia="楷体" w:cs="楷体"/>
          <w:spacing w:val="-4"/>
          <w:sz w:val="24"/>
          <w:szCs w:val="24"/>
        </w:rPr>
        <w:t>山东是我国沿海开放地区，进入</w:t>
      </w:r>
      <w:r>
        <w:rPr>
          <w:rFonts w:ascii="楷体" w:hAnsi="楷体" w:eastAsia="楷体" w:cs="楷体"/>
          <w:spacing w:val="-47"/>
          <w:sz w:val="24"/>
          <w:szCs w:val="24"/>
        </w:rPr>
        <w:t xml:space="preserve"> </w:t>
      </w:r>
      <w:r>
        <w:rPr>
          <w:rFonts w:ascii="Times New Roman" w:hAnsi="Times New Roman" w:eastAsia="Times New Roman" w:cs="Times New Roman"/>
          <w:spacing w:val="-4"/>
          <w:sz w:val="24"/>
          <w:szCs w:val="24"/>
        </w:rPr>
        <w:t xml:space="preserve">20 </w:t>
      </w:r>
      <w:r>
        <w:rPr>
          <w:rFonts w:ascii="楷体" w:hAnsi="楷体" w:eastAsia="楷体" w:cs="楷体"/>
          <w:spacing w:val="-4"/>
          <w:sz w:val="24"/>
          <w:szCs w:val="24"/>
        </w:rPr>
        <w:t>世纪</w:t>
      </w:r>
      <w:r>
        <w:rPr>
          <w:rFonts w:ascii="楷体" w:hAnsi="楷体" w:eastAsia="楷体" w:cs="楷体"/>
          <w:spacing w:val="-50"/>
          <w:sz w:val="24"/>
          <w:szCs w:val="24"/>
        </w:rPr>
        <w:t xml:space="preserve"> </w:t>
      </w:r>
      <w:r>
        <w:rPr>
          <w:rFonts w:ascii="Times New Roman" w:hAnsi="Times New Roman" w:eastAsia="Times New Roman" w:cs="Times New Roman"/>
          <w:spacing w:val="-4"/>
          <w:sz w:val="24"/>
          <w:szCs w:val="24"/>
        </w:rPr>
        <w:t xml:space="preserve">90 </w:t>
      </w:r>
      <w:r>
        <w:rPr>
          <w:rFonts w:ascii="楷体" w:hAnsi="楷体" w:eastAsia="楷体" w:cs="楷体"/>
          <w:spacing w:val="-4"/>
          <w:sz w:val="24"/>
          <w:szCs w:val="24"/>
        </w:rPr>
        <w:t>年代，山东经济的发展更是突飞</w:t>
      </w:r>
      <w:r>
        <w:rPr>
          <w:rFonts w:ascii="楷体" w:hAnsi="楷体" w:eastAsia="楷体" w:cs="楷体"/>
          <w:sz w:val="24"/>
          <w:szCs w:val="24"/>
        </w:rPr>
        <w:t xml:space="preserve"> </w:t>
      </w:r>
      <w:r>
        <w:rPr>
          <w:rFonts w:ascii="楷体" w:hAnsi="楷体" w:eastAsia="楷体" w:cs="楷体"/>
          <w:spacing w:val="-3"/>
          <w:sz w:val="24"/>
          <w:szCs w:val="24"/>
        </w:rPr>
        <w:t>猛进，但电力缺乏对经济发展的制约作用也越来越突出。为此，山东省政府经过</w:t>
      </w:r>
      <w:r>
        <w:rPr>
          <w:rFonts w:ascii="楷体" w:hAnsi="楷体" w:eastAsia="楷体" w:cs="楷体"/>
          <w:spacing w:val="14"/>
          <w:sz w:val="24"/>
          <w:szCs w:val="24"/>
        </w:rPr>
        <w:t xml:space="preserve"> </w:t>
      </w:r>
      <w:r>
        <w:rPr>
          <w:rFonts w:ascii="楷体" w:hAnsi="楷体" w:eastAsia="楷体" w:cs="楷体"/>
          <w:spacing w:val="-3"/>
          <w:sz w:val="24"/>
          <w:szCs w:val="24"/>
        </w:rPr>
        <w:t>认真勘察、仔细论证，决定在沿海新兴城市日照市兴建一个热电厂。由于本项目</w:t>
      </w:r>
      <w:r>
        <w:rPr>
          <w:rFonts w:ascii="楷体" w:hAnsi="楷体" w:eastAsia="楷体" w:cs="楷体"/>
          <w:spacing w:val="10"/>
          <w:sz w:val="24"/>
          <w:szCs w:val="24"/>
        </w:rPr>
        <w:t xml:space="preserve"> </w:t>
      </w:r>
      <w:r>
        <w:rPr>
          <w:rFonts w:ascii="楷体" w:hAnsi="楷体" w:eastAsia="楷体" w:cs="楷体"/>
          <w:spacing w:val="-1"/>
          <w:sz w:val="24"/>
          <w:szCs w:val="24"/>
        </w:rPr>
        <w:t>投资额较大</w:t>
      </w:r>
      <w:r>
        <w:rPr>
          <w:rFonts w:ascii="Times New Roman" w:hAnsi="Times New Roman" w:eastAsia="Times New Roman" w:cs="Times New Roman"/>
          <w:spacing w:val="-1"/>
          <w:sz w:val="24"/>
          <w:szCs w:val="24"/>
        </w:rPr>
        <w:t>(</w:t>
      </w:r>
      <w:r>
        <w:rPr>
          <w:rFonts w:ascii="楷体" w:hAnsi="楷体" w:eastAsia="楷体" w:cs="楷体"/>
          <w:spacing w:val="-1"/>
          <w:sz w:val="24"/>
          <w:szCs w:val="24"/>
        </w:rPr>
        <w:t>一期工程装机容量</w:t>
      </w:r>
      <w:r>
        <w:rPr>
          <w:rFonts w:ascii="楷体" w:hAnsi="楷体" w:eastAsia="楷体" w:cs="楷体"/>
          <w:spacing w:val="-37"/>
          <w:sz w:val="24"/>
          <w:szCs w:val="24"/>
        </w:rPr>
        <w:t xml:space="preserve"> </w:t>
      </w:r>
      <w:r>
        <w:rPr>
          <w:rFonts w:ascii="Times New Roman" w:hAnsi="Times New Roman" w:eastAsia="Times New Roman" w:cs="Times New Roman"/>
          <w:spacing w:val="-1"/>
          <w:sz w:val="24"/>
          <w:szCs w:val="24"/>
        </w:rPr>
        <w:t>2×35</w:t>
      </w:r>
      <w:r>
        <w:rPr>
          <w:rFonts w:ascii="Times New Roman" w:hAnsi="Times New Roman" w:eastAsia="Times New Roman" w:cs="Times New Roman"/>
          <w:spacing w:val="18"/>
          <w:sz w:val="24"/>
          <w:szCs w:val="24"/>
        </w:rPr>
        <w:t xml:space="preserve"> </w:t>
      </w:r>
      <w:r>
        <w:rPr>
          <w:rFonts w:ascii="楷体" w:hAnsi="楷体" w:eastAsia="楷体" w:cs="楷体"/>
          <w:spacing w:val="-1"/>
          <w:sz w:val="24"/>
          <w:szCs w:val="24"/>
        </w:rPr>
        <w:t>万千瓦，投资人民币</w:t>
      </w:r>
      <w:r>
        <w:rPr>
          <w:rFonts w:ascii="Times New Roman" w:hAnsi="Times New Roman" w:eastAsia="Times New Roman" w:cs="Times New Roman"/>
          <w:spacing w:val="-1"/>
          <w:sz w:val="24"/>
          <w:szCs w:val="24"/>
        </w:rPr>
        <w:t xml:space="preserve">49 </w:t>
      </w:r>
      <w:r>
        <w:rPr>
          <w:rFonts w:ascii="楷体" w:hAnsi="楷体" w:eastAsia="楷体" w:cs="楷体"/>
          <w:spacing w:val="-1"/>
          <w:sz w:val="24"/>
          <w:szCs w:val="24"/>
        </w:rPr>
        <w:t>亿元</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2"/>
          <w:sz w:val="24"/>
          <w:szCs w:val="24"/>
        </w:rPr>
        <w:t xml:space="preserve"> </w:t>
      </w:r>
      <w:r>
        <w:rPr>
          <w:rFonts w:ascii="楷体" w:hAnsi="楷体" w:eastAsia="楷体" w:cs="楷体"/>
          <w:spacing w:val="-1"/>
          <w:sz w:val="24"/>
          <w:szCs w:val="24"/>
        </w:rPr>
        <w:t>，单靠国内资</w:t>
      </w:r>
      <w:r>
        <w:rPr>
          <w:rFonts w:ascii="楷体" w:hAnsi="楷体" w:eastAsia="楷体" w:cs="楷体"/>
          <w:sz w:val="24"/>
          <w:szCs w:val="24"/>
        </w:rPr>
        <w:t xml:space="preserve"> </w:t>
      </w:r>
      <w:r>
        <w:rPr>
          <w:rFonts w:ascii="楷体" w:hAnsi="楷体" w:eastAsia="楷体" w:cs="楷体"/>
          <w:spacing w:val="1"/>
          <w:sz w:val="24"/>
          <w:szCs w:val="24"/>
        </w:rPr>
        <w:t>金是难以承受 的，于是山东省电力公司代表中方与以色列</w:t>
      </w:r>
      <w:r>
        <w:rPr>
          <w:rFonts w:ascii="楷体" w:hAnsi="楷体" w:eastAsia="楷体" w:cs="楷体"/>
          <w:sz w:val="24"/>
          <w:szCs w:val="24"/>
        </w:rPr>
        <w:t xml:space="preserve">著名大财团国际联合 </w:t>
      </w:r>
      <w:r>
        <w:rPr>
          <w:rFonts w:ascii="楷体" w:hAnsi="楷体" w:eastAsia="楷体" w:cs="楷体"/>
          <w:spacing w:val="-3"/>
          <w:sz w:val="24"/>
          <w:szCs w:val="24"/>
        </w:rPr>
        <w:t>开发财团</w:t>
      </w:r>
      <w:r>
        <w:rPr>
          <w:rFonts w:ascii="Times New Roman" w:hAnsi="Times New Roman" w:eastAsia="Times New Roman" w:cs="Times New Roman"/>
          <w:spacing w:val="-3"/>
          <w:sz w:val="24"/>
          <w:szCs w:val="24"/>
        </w:rPr>
        <w:t>(UDI)</w:t>
      </w:r>
      <w:r>
        <w:rPr>
          <w:rFonts w:ascii="楷体" w:hAnsi="楷体" w:eastAsia="楷体" w:cs="楷体"/>
          <w:spacing w:val="-3"/>
          <w:sz w:val="24"/>
          <w:szCs w:val="24"/>
        </w:rPr>
        <w:t>签署了《中外合作经营山东日照发电有限公司协议书》</w:t>
      </w:r>
      <w:r>
        <w:rPr>
          <w:rFonts w:ascii="楷体" w:hAnsi="楷体" w:eastAsia="楷体" w:cs="楷体"/>
          <w:spacing w:val="-42"/>
          <w:sz w:val="24"/>
          <w:szCs w:val="24"/>
        </w:rPr>
        <w:t xml:space="preserve"> </w:t>
      </w:r>
      <w:r>
        <w:rPr>
          <w:rFonts w:ascii="Times New Roman" w:hAnsi="Times New Roman" w:eastAsia="Times New Roman" w:cs="Times New Roman"/>
          <w:spacing w:val="-4"/>
          <w:sz w:val="24"/>
          <w:szCs w:val="24"/>
        </w:rPr>
        <w:t>(</w:t>
      </w:r>
      <w:r>
        <w:rPr>
          <w:rFonts w:ascii="楷体" w:hAnsi="楷体" w:eastAsia="楷体" w:cs="楷体"/>
          <w:spacing w:val="-4"/>
          <w:sz w:val="24"/>
          <w:szCs w:val="24"/>
        </w:rPr>
        <w:t>简称《山</w:t>
      </w:r>
      <w:r>
        <w:rPr>
          <w:rFonts w:ascii="楷体" w:hAnsi="楷体" w:eastAsia="楷体" w:cs="楷体"/>
          <w:sz w:val="24"/>
          <w:szCs w:val="24"/>
        </w:rPr>
        <w:t xml:space="preserve"> </w:t>
      </w:r>
      <w:r>
        <w:rPr>
          <w:rFonts w:ascii="楷体" w:hAnsi="楷体" w:eastAsia="楷体" w:cs="楷体"/>
          <w:spacing w:val="-1"/>
          <w:sz w:val="24"/>
          <w:szCs w:val="24"/>
        </w:rPr>
        <w:t>东电力协议》</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0"/>
          <w:sz w:val="24"/>
          <w:szCs w:val="24"/>
        </w:rPr>
        <w:t xml:space="preserve"> </w:t>
      </w:r>
      <w:r>
        <w:rPr>
          <w:rFonts w:ascii="楷体" w:hAnsi="楷体" w:eastAsia="楷体" w:cs="楷体"/>
          <w:spacing w:val="-1"/>
          <w:sz w:val="24"/>
          <w:szCs w:val="24"/>
        </w:rPr>
        <w:t>。以下，对山东日照电厂项目进行具体</w:t>
      </w:r>
      <w:r>
        <w:rPr>
          <w:rFonts w:ascii="楷体" w:hAnsi="楷体" w:eastAsia="楷体" w:cs="楷体"/>
          <w:spacing w:val="-2"/>
          <w:sz w:val="24"/>
          <w:szCs w:val="24"/>
        </w:rPr>
        <w:t>的论述。</w:t>
      </w:r>
    </w:p>
    <w:p w14:paraId="41CF7D0A">
      <w:pPr>
        <w:spacing w:before="17" w:line="359" w:lineRule="auto"/>
        <w:ind w:left="21" w:firstLine="479"/>
        <w:jc w:val="both"/>
        <w:rPr>
          <w:rFonts w:ascii="楷体" w:hAnsi="楷体" w:eastAsia="楷体" w:cs="楷体"/>
          <w:sz w:val="24"/>
          <w:szCs w:val="24"/>
        </w:rPr>
      </w:pPr>
      <w:r>
        <w:rPr>
          <w:rFonts w:ascii="楷体" w:hAnsi="楷体" w:eastAsia="楷体" w:cs="楷体"/>
          <w:spacing w:val="-3"/>
          <w:sz w:val="24"/>
          <w:szCs w:val="24"/>
        </w:rPr>
        <w:t>按照大型基建项目资金的安排惯例，项目合作经营公司需要负担该项</w:t>
      </w:r>
      <w:r>
        <w:rPr>
          <w:rFonts w:ascii="楷体" w:hAnsi="楷体" w:eastAsia="楷体" w:cs="楷体"/>
          <w:spacing w:val="-4"/>
          <w:sz w:val="24"/>
          <w:szCs w:val="24"/>
        </w:rPr>
        <w:t>目所需</w:t>
      </w:r>
      <w:r>
        <w:rPr>
          <w:rFonts w:ascii="楷体" w:hAnsi="楷体" w:eastAsia="楷体" w:cs="楷体"/>
          <w:sz w:val="24"/>
          <w:szCs w:val="24"/>
        </w:rPr>
        <w:t xml:space="preserve"> </w:t>
      </w:r>
      <w:r>
        <w:rPr>
          <w:rFonts w:ascii="楷体" w:hAnsi="楷体" w:eastAsia="楷体" w:cs="楷体"/>
          <w:spacing w:val="4"/>
          <w:sz w:val="24"/>
          <w:szCs w:val="24"/>
        </w:rPr>
        <w:t>资金的</w:t>
      </w:r>
      <w:r>
        <w:rPr>
          <w:rFonts w:ascii="Times New Roman" w:hAnsi="Times New Roman" w:eastAsia="Times New Roman" w:cs="Times New Roman"/>
          <w:spacing w:val="4"/>
          <w:sz w:val="24"/>
          <w:szCs w:val="24"/>
        </w:rPr>
        <w:t>25</w:t>
      </w:r>
      <w:r>
        <w:rPr>
          <w:rFonts w:ascii="楷体" w:hAnsi="楷体" w:eastAsia="楷体" w:cs="楷体"/>
          <w:spacing w:val="4"/>
          <w:sz w:val="24"/>
          <w:szCs w:val="24"/>
        </w:rPr>
        <w:t>％左右，其余资金则需在国内外筹措，</w:t>
      </w:r>
      <w:r>
        <w:rPr>
          <w:rFonts w:ascii="Times New Roman" w:hAnsi="Times New Roman" w:eastAsia="Times New Roman" w:cs="Times New Roman"/>
          <w:sz w:val="24"/>
          <w:szCs w:val="24"/>
        </w:rPr>
        <w:t>UDI</w:t>
      </w:r>
      <w:r>
        <w:rPr>
          <w:rFonts w:ascii="Times New Roman" w:hAnsi="Times New Roman" w:eastAsia="Times New Roman" w:cs="Times New Roman"/>
          <w:spacing w:val="4"/>
          <w:sz w:val="24"/>
          <w:szCs w:val="24"/>
        </w:rPr>
        <w:t xml:space="preserve"> </w:t>
      </w:r>
      <w:r>
        <w:rPr>
          <w:rFonts w:ascii="楷体" w:hAnsi="楷体" w:eastAsia="楷体" w:cs="楷体"/>
          <w:spacing w:val="4"/>
          <w:sz w:val="24"/>
          <w:szCs w:val="24"/>
        </w:rPr>
        <w:t>公司的</w:t>
      </w:r>
      <w:r>
        <w:rPr>
          <w:rFonts w:ascii="楷体" w:hAnsi="楷体" w:eastAsia="楷体" w:cs="楷体"/>
          <w:spacing w:val="3"/>
          <w:sz w:val="24"/>
          <w:szCs w:val="24"/>
        </w:rPr>
        <w:t>任务之一便是利用</w:t>
      </w:r>
      <w:r>
        <w:rPr>
          <w:rFonts w:ascii="楷体" w:hAnsi="楷体" w:eastAsia="楷体" w:cs="楷体"/>
          <w:sz w:val="24"/>
          <w:szCs w:val="24"/>
        </w:rPr>
        <w:t xml:space="preserve"> </w:t>
      </w:r>
      <w:r>
        <w:rPr>
          <w:rFonts w:ascii="楷体" w:hAnsi="楷体" w:eastAsia="楷体" w:cs="楷体"/>
          <w:spacing w:val="-3"/>
          <w:sz w:val="24"/>
          <w:szCs w:val="24"/>
        </w:rPr>
        <w:t>其在国际资本市场上的信誉和经验，为合作公司在境外筹集贷款。</w:t>
      </w:r>
      <w:r>
        <w:rPr>
          <w:rFonts w:ascii="Times New Roman" w:hAnsi="Times New Roman" w:eastAsia="Times New Roman" w:cs="Times New Roman"/>
          <w:spacing w:val="-3"/>
          <w:sz w:val="24"/>
          <w:szCs w:val="24"/>
        </w:rPr>
        <w:t xml:space="preserve">UDI </w:t>
      </w:r>
      <w:r>
        <w:rPr>
          <w:rFonts w:ascii="楷体" w:hAnsi="楷体" w:eastAsia="楷体" w:cs="楷体"/>
          <w:spacing w:val="-3"/>
          <w:sz w:val="24"/>
          <w:szCs w:val="24"/>
        </w:rPr>
        <w:t>公司派出</w:t>
      </w:r>
      <w:r>
        <w:rPr>
          <w:rFonts w:ascii="楷体" w:hAnsi="楷体" w:eastAsia="楷体" w:cs="楷体"/>
          <w:spacing w:val="2"/>
          <w:sz w:val="24"/>
          <w:szCs w:val="24"/>
        </w:rPr>
        <w:t xml:space="preserve"> </w:t>
      </w:r>
      <w:r>
        <w:rPr>
          <w:rFonts w:ascii="楷体" w:hAnsi="楷体" w:eastAsia="楷体" w:cs="楷体"/>
          <w:spacing w:val="-5"/>
          <w:sz w:val="24"/>
          <w:szCs w:val="24"/>
        </w:rPr>
        <w:t>专门人员，探讨了各种融资渠道，到</w:t>
      </w:r>
      <w:r>
        <w:rPr>
          <w:rFonts w:ascii="楷体" w:hAnsi="楷体" w:eastAsia="楷体" w:cs="楷体"/>
          <w:spacing w:val="-31"/>
          <w:sz w:val="24"/>
          <w:szCs w:val="24"/>
        </w:rPr>
        <w:t xml:space="preserve"> </w:t>
      </w:r>
      <w:r>
        <w:rPr>
          <w:rFonts w:ascii="Times New Roman" w:hAnsi="Times New Roman" w:eastAsia="Times New Roman" w:cs="Times New Roman"/>
          <w:spacing w:val="-5"/>
          <w:sz w:val="24"/>
          <w:szCs w:val="24"/>
        </w:rPr>
        <w:t xml:space="preserve">1994 </w:t>
      </w:r>
      <w:r>
        <w:rPr>
          <w:rFonts w:ascii="楷体" w:hAnsi="楷体" w:eastAsia="楷体" w:cs="楷体"/>
          <w:spacing w:val="-5"/>
          <w:sz w:val="24"/>
          <w:szCs w:val="24"/>
        </w:rPr>
        <w:t>年</w:t>
      </w:r>
      <w:r>
        <w:rPr>
          <w:rFonts w:ascii="楷体" w:hAnsi="楷体" w:eastAsia="楷体" w:cs="楷体"/>
          <w:spacing w:val="-52"/>
          <w:sz w:val="24"/>
          <w:szCs w:val="24"/>
        </w:rPr>
        <w:t xml:space="preserve"> </w:t>
      </w:r>
      <w:r>
        <w:rPr>
          <w:rFonts w:ascii="Times New Roman" w:hAnsi="Times New Roman" w:eastAsia="Times New Roman" w:cs="Times New Roman"/>
          <w:spacing w:val="-6"/>
          <w:sz w:val="24"/>
          <w:szCs w:val="24"/>
        </w:rPr>
        <w:t>7</w:t>
      </w:r>
      <w:r>
        <w:rPr>
          <w:rFonts w:ascii="Times New Roman" w:hAnsi="Times New Roman" w:eastAsia="Times New Roman" w:cs="Times New Roman"/>
          <w:spacing w:val="21"/>
          <w:sz w:val="24"/>
          <w:szCs w:val="24"/>
        </w:rPr>
        <w:t xml:space="preserve"> </w:t>
      </w:r>
      <w:r>
        <w:rPr>
          <w:rFonts w:ascii="楷体" w:hAnsi="楷体" w:eastAsia="楷体" w:cs="楷体"/>
          <w:spacing w:val="-6"/>
          <w:sz w:val="24"/>
          <w:szCs w:val="24"/>
        </w:rPr>
        <w:t>月确定以德国和西班牙银行的</w:t>
      </w:r>
      <w:r>
        <w:rPr>
          <w:rFonts w:ascii="楷体" w:hAnsi="楷体" w:eastAsia="楷体" w:cs="楷体"/>
          <w:spacing w:val="39"/>
          <w:sz w:val="24"/>
          <w:szCs w:val="24"/>
        </w:rPr>
        <w:t xml:space="preserve"> </w:t>
      </w:r>
      <w:r>
        <w:rPr>
          <w:rFonts w:ascii="楷体" w:hAnsi="楷体" w:eastAsia="楷体" w:cs="楷体"/>
          <w:spacing w:val="-6"/>
          <w:sz w:val="24"/>
          <w:szCs w:val="24"/>
        </w:rPr>
        <w:t>出</w:t>
      </w:r>
      <w:r>
        <w:rPr>
          <w:rFonts w:ascii="楷体" w:hAnsi="楷体" w:eastAsia="楷体" w:cs="楷体"/>
          <w:sz w:val="24"/>
          <w:szCs w:val="24"/>
        </w:rPr>
        <w:t xml:space="preserve"> </w:t>
      </w:r>
      <w:r>
        <w:rPr>
          <w:rFonts w:ascii="楷体" w:hAnsi="楷体" w:eastAsia="楷体" w:cs="楷体"/>
          <w:spacing w:val="-8"/>
          <w:sz w:val="24"/>
          <w:szCs w:val="24"/>
        </w:rPr>
        <w:t>口信贷为主，采取项目融资的方式解决境外融资。不久，中国总理出访德国期间，</w:t>
      </w:r>
      <w:r>
        <w:rPr>
          <w:rFonts w:ascii="楷体" w:hAnsi="楷体" w:eastAsia="楷体" w:cs="楷体"/>
          <w:spacing w:val="9"/>
          <w:sz w:val="24"/>
          <w:szCs w:val="24"/>
        </w:rPr>
        <w:t xml:space="preserve"> </w:t>
      </w:r>
      <w:r>
        <w:rPr>
          <w:rFonts w:ascii="楷体" w:hAnsi="楷体" w:eastAsia="楷体" w:cs="楷体"/>
          <w:spacing w:val="-3"/>
          <w:sz w:val="24"/>
          <w:szCs w:val="24"/>
        </w:rPr>
        <w:t>签署了设备供应和提供出口信贷的意向书。获得出口信贷意味着项目将购买德国</w:t>
      </w:r>
      <w:r>
        <w:rPr>
          <w:rFonts w:ascii="楷体" w:hAnsi="楷体" w:eastAsia="楷体" w:cs="楷体"/>
          <w:spacing w:val="2"/>
          <w:sz w:val="24"/>
          <w:szCs w:val="24"/>
        </w:rPr>
        <w:t xml:space="preserve"> </w:t>
      </w:r>
      <w:r>
        <w:rPr>
          <w:rFonts w:ascii="楷体" w:hAnsi="楷体" w:eastAsia="楷体" w:cs="楷体"/>
          <w:spacing w:val="-3"/>
          <w:sz w:val="24"/>
          <w:szCs w:val="24"/>
        </w:rPr>
        <w:t>和西班牙两国的发电设备，而采用</w:t>
      </w:r>
      <w:r>
        <w:rPr>
          <w:rFonts w:ascii="Times New Roman" w:hAnsi="Times New Roman" w:eastAsia="Times New Roman" w:cs="Times New Roman"/>
          <w:spacing w:val="-3"/>
          <w:sz w:val="24"/>
          <w:szCs w:val="24"/>
        </w:rPr>
        <w:t>“</w:t>
      </w:r>
      <w:r>
        <w:rPr>
          <w:rFonts w:ascii="楷体" w:hAnsi="楷体" w:eastAsia="楷体" w:cs="楷体"/>
          <w:spacing w:val="-3"/>
          <w:sz w:val="24"/>
          <w:szCs w:val="24"/>
        </w:rPr>
        <w:t>项目融资</w:t>
      </w:r>
      <w:r>
        <w:rPr>
          <w:rFonts w:ascii="Times New Roman" w:hAnsi="Times New Roman" w:eastAsia="Times New Roman" w:cs="Times New Roman"/>
          <w:spacing w:val="-3"/>
          <w:sz w:val="24"/>
          <w:szCs w:val="24"/>
        </w:rPr>
        <w:t>”</w:t>
      </w:r>
      <w:r>
        <w:rPr>
          <w:rFonts w:ascii="Times New Roman" w:hAnsi="Times New Roman" w:eastAsia="Times New Roman" w:cs="Times New Roman"/>
          <w:spacing w:val="-28"/>
          <w:sz w:val="24"/>
          <w:szCs w:val="24"/>
        </w:rPr>
        <w:t xml:space="preserve"> </w:t>
      </w:r>
      <w:r>
        <w:rPr>
          <w:rFonts w:ascii="楷体" w:hAnsi="楷体" w:eastAsia="楷体" w:cs="楷体"/>
          <w:spacing w:val="-3"/>
          <w:sz w:val="24"/>
          <w:szCs w:val="24"/>
        </w:rPr>
        <w:t>方式意味着复杂的合同安排和艰苦</w:t>
      </w:r>
      <w:r>
        <w:rPr>
          <w:rFonts w:ascii="楷体" w:hAnsi="楷体" w:eastAsia="楷体" w:cs="楷体"/>
          <w:sz w:val="24"/>
          <w:szCs w:val="24"/>
        </w:rPr>
        <w:t xml:space="preserve"> </w:t>
      </w:r>
      <w:r>
        <w:rPr>
          <w:rFonts w:ascii="楷体" w:hAnsi="楷体" w:eastAsia="楷体" w:cs="楷体"/>
          <w:spacing w:val="-3"/>
          <w:sz w:val="24"/>
          <w:szCs w:val="24"/>
        </w:rPr>
        <w:t>的利率谈判。为了增加贷款银行的信心，</w:t>
      </w:r>
      <w:r>
        <w:rPr>
          <w:rFonts w:ascii="Times New Roman" w:hAnsi="Times New Roman" w:eastAsia="Times New Roman" w:cs="Times New Roman"/>
          <w:spacing w:val="-3"/>
          <w:sz w:val="24"/>
          <w:szCs w:val="24"/>
        </w:rPr>
        <w:t xml:space="preserve">UDI </w:t>
      </w:r>
      <w:r>
        <w:rPr>
          <w:rFonts w:ascii="楷体" w:hAnsi="楷体" w:eastAsia="楷体" w:cs="楷体"/>
          <w:spacing w:val="-3"/>
          <w:sz w:val="24"/>
          <w:szCs w:val="24"/>
        </w:rPr>
        <w:t>还建议著名的设备供应商西门子公</w:t>
      </w:r>
      <w:r>
        <w:rPr>
          <w:rFonts w:ascii="楷体" w:hAnsi="楷体" w:eastAsia="楷体" w:cs="楷体"/>
          <w:spacing w:val="2"/>
          <w:sz w:val="24"/>
          <w:szCs w:val="24"/>
        </w:rPr>
        <w:t xml:space="preserve"> </w:t>
      </w:r>
      <w:r>
        <w:rPr>
          <w:rFonts w:ascii="楷体" w:hAnsi="楷体" w:eastAsia="楷体" w:cs="楷体"/>
          <w:spacing w:val="-3"/>
          <w:sz w:val="24"/>
          <w:szCs w:val="24"/>
        </w:rPr>
        <w:t>司加入到合作公司中来；为了融资更加顺利地进行，合作公司中方又邀请熟悉国</w:t>
      </w:r>
      <w:r>
        <w:rPr>
          <w:rFonts w:ascii="楷体" w:hAnsi="楷体" w:eastAsia="楷体" w:cs="楷体"/>
          <w:spacing w:val="2"/>
          <w:sz w:val="24"/>
          <w:szCs w:val="24"/>
        </w:rPr>
        <w:t xml:space="preserve"> </w:t>
      </w:r>
      <w:r>
        <w:rPr>
          <w:rFonts w:ascii="楷体" w:hAnsi="楷体" w:eastAsia="楷体" w:cs="楷体"/>
          <w:sz w:val="24"/>
          <w:szCs w:val="24"/>
        </w:rPr>
        <w:t>际资本市场的中国人民建设银行</w:t>
      </w:r>
      <w:r>
        <w:rPr>
          <w:rFonts w:ascii="Times New Roman" w:hAnsi="Times New Roman" w:eastAsia="Times New Roman" w:cs="Times New Roman"/>
          <w:sz w:val="24"/>
          <w:szCs w:val="24"/>
        </w:rPr>
        <w:t>(</w:t>
      </w:r>
      <w:r>
        <w:rPr>
          <w:rFonts w:ascii="楷体" w:hAnsi="楷体" w:eastAsia="楷体" w:cs="楷体"/>
          <w:sz w:val="24"/>
          <w:szCs w:val="24"/>
        </w:rPr>
        <w:t>现已更名为中国建设银行</w:t>
      </w:r>
      <w:r>
        <w:rPr>
          <w:rFonts w:ascii="Times New Roman" w:hAnsi="Times New Roman" w:eastAsia="Times New Roman" w:cs="Times New Roman"/>
          <w:spacing w:val="-1"/>
          <w:sz w:val="24"/>
          <w:szCs w:val="24"/>
        </w:rPr>
        <w:t>)</w:t>
      </w:r>
      <w:r>
        <w:rPr>
          <w:rFonts w:ascii="楷体" w:hAnsi="楷体" w:eastAsia="楷体" w:cs="楷体"/>
          <w:spacing w:val="-1"/>
          <w:sz w:val="24"/>
          <w:szCs w:val="24"/>
        </w:rPr>
        <w:t>担任中方财政顾问。</w:t>
      </w:r>
    </w:p>
    <w:p w14:paraId="47BBC7FA">
      <w:pPr>
        <w:spacing w:before="15" w:line="359" w:lineRule="auto"/>
        <w:ind w:left="15" w:right="63" w:firstLine="513"/>
        <w:jc w:val="both"/>
        <w:rPr>
          <w:rFonts w:ascii="楷体" w:hAnsi="楷体" w:eastAsia="楷体" w:cs="楷体"/>
          <w:sz w:val="24"/>
          <w:szCs w:val="24"/>
        </w:rPr>
      </w:pPr>
      <w:r>
        <w:rPr>
          <w:rFonts w:ascii="楷体" w:hAnsi="楷体" w:eastAsia="楷体" w:cs="楷体"/>
          <w:spacing w:val="-4"/>
          <w:sz w:val="24"/>
          <w:szCs w:val="24"/>
        </w:rPr>
        <w:t>由于利率谈判从一开始就以浮动利率为基础进行，而美元长期贷款利率当时</w:t>
      </w:r>
      <w:r>
        <w:rPr>
          <w:rFonts w:ascii="楷体" w:hAnsi="楷体" w:eastAsia="楷体" w:cs="楷体"/>
          <w:spacing w:val="2"/>
          <w:sz w:val="24"/>
          <w:szCs w:val="24"/>
        </w:rPr>
        <w:t xml:space="preserve"> </w:t>
      </w:r>
      <w:r>
        <w:rPr>
          <w:rFonts w:ascii="楷体" w:hAnsi="楷体" w:eastAsia="楷体" w:cs="楷体"/>
          <w:spacing w:val="-1"/>
          <w:sz w:val="24"/>
          <w:szCs w:val="24"/>
        </w:rPr>
        <w:t>已升至</w:t>
      </w:r>
      <w:r>
        <w:rPr>
          <w:rFonts w:ascii="楷体" w:hAnsi="楷体" w:eastAsia="楷体" w:cs="楷体"/>
          <w:spacing w:val="-42"/>
          <w:sz w:val="24"/>
          <w:szCs w:val="24"/>
        </w:rPr>
        <w:t xml:space="preserve"> </w:t>
      </w:r>
      <w:r>
        <w:rPr>
          <w:rFonts w:ascii="Times New Roman" w:hAnsi="Times New Roman" w:eastAsia="Times New Roman" w:cs="Times New Roman"/>
          <w:spacing w:val="-1"/>
          <w:sz w:val="24"/>
          <w:szCs w:val="24"/>
        </w:rPr>
        <w:t>8.6</w:t>
      </w:r>
      <w:r>
        <w:rPr>
          <w:rFonts w:ascii="楷体" w:hAnsi="楷体" w:eastAsia="楷体" w:cs="楷体"/>
          <w:spacing w:val="-5"/>
          <w:sz w:val="24"/>
          <w:szCs w:val="24"/>
        </w:rPr>
        <w:t>％～</w:t>
      </w:r>
      <w:r>
        <w:rPr>
          <w:rFonts w:ascii="Times New Roman" w:hAnsi="Times New Roman" w:eastAsia="Times New Roman" w:cs="Times New Roman"/>
          <w:spacing w:val="-1"/>
          <w:sz w:val="24"/>
          <w:szCs w:val="24"/>
        </w:rPr>
        <w:t>9.0</w:t>
      </w:r>
      <w:r>
        <w:rPr>
          <w:rFonts w:ascii="楷体" w:hAnsi="楷体" w:eastAsia="楷体" w:cs="楷体"/>
          <w:spacing w:val="-5"/>
          <w:sz w:val="24"/>
          <w:szCs w:val="24"/>
        </w:rPr>
        <w:t>％，</w:t>
      </w:r>
      <w:r>
        <w:rPr>
          <w:rFonts w:ascii="楷体" w:hAnsi="楷体" w:eastAsia="楷体" w:cs="楷体"/>
          <w:spacing w:val="-1"/>
          <w:sz w:val="24"/>
          <w:szCs w:val="24"/>
        </w:rPr>
        <w:t>如此高的融资成本势必推动发电成本的上升，电网无法接</w:t>
      </w:r>
      <w:r>
        <w:rPr>
          <w:rFonts w:ascii="楷体" w:hAnsi="楷体" w:eastAsia="楷体" w:cs="楷体"/>
          <w:sz w:val="24"/>
          <w:szCs w:val="24"/>
        </w:rPr>
        <w:t xml:space="preserve"> </w:t>
      </w:r>
      <w:r>
        <w:rPr>
          <w:rFonts w:ascii="楷体" w:hAnsi="楷体" w:eastAsia="楷体" w:cs="楷体"/>
          <w:spacing w:val="-3"/>
          <w:sz w:val="24"/>
          <w:szCs w:val="24"/>
        </w:rPr>
        <w:t>受。因此，作为合营项目公司来说，必须争取固定的优惠利率。在项目第一大股</w:t>
      </w:r>
      <w:r>
        <w:rPr>
          <w:rFonts w:ascii="楷体" w:hAnsi="楷体" w:eastAsia="楷体" w:cs="楷体"/>
          <w:spacing w:val="9"/>
          <w:sz w:val="24"/>
          <w:szCs w:val="24"/>
        </w:rPr>
        <w:t xml:space="preserve"> </w:t>
      </w:r>
      <w:r>
        <w:rPr>
          <w:rFonts w:ascii="楷体" w:hAnsi="楷体" w:eastAsia="楷体" w:cs="楷体"/>
          <w:spacing w:val="4"/>
          <w:sz w:val="24"/>
          <w:szCs w:val="24"/>
        </w:rPr>
        <w:t>东中国电力投资有限公司主持下，与贷款方经过艰苦谈判终于将大部分贷款的</w:t>
      </w:r>
      <w:r>
        <w:rPr>
          <w:rFonts w:ascii="楷体" w:hAnsi="楷体" w:eastAsia="楷体" w:cs="楷体"/>
          <w:spacing w:val="8"/>
          <w:sz w:val="24"/>
          <w:szCs w:val="24"/>
        </w:rPr>
        <w:t xml:space="preserve"> </w:t>
      </w:r>
      <w:r>
        <w:rPr>
          <w:rFonts w:ascii="楷体" w:hAnsi="楷体" w:eastAsia="楷体" w:cs="楷体"/>
          <w:spacing w:val="-1"/>
          <w:sz w:val="24"/>
          <w:szCs w:val="24"/>
        </w:rPr>
        <w:t>贷款利率确定为经合组织</w:t>
      </w:r>
      <w:r>
        <w:rPr>
          <w:rFonts w:ascii="Times New Roman" w:hAnsi="Times New Roman" w:eastAsia="Times New Roman" w:cs="Times New Roman"/>
          <w:spacing w:val="-1"/>
          <w:sz w:val="24"/>
          <w:szCs w:val="24"/>
        </w:rPr>
        <w:t>(OECD)</w:t>
      </w:r>
      <w:r>
        <w:rPr>
          <w:rFonts w:ascii="楷体" w:hAnsi="楷体" w:eastAsia="楷体" w:cs="楷体"/>
          <w:spacing w:val="-1"/>
          <w:sz w:val="24"/>
          <w:szCs w:val="24"/>
        </w:rPr>
        <w:t>规定的优惠利率。</w:t>
      </w:r>
      <w:r>
        <w:rPr>
          <w:rFonts w:ascii="Times New Roman" w:hAnsi="Times New Roman" w:eastAsia="Times New Roman" w:cs="Times New Roman"/>
          <w:spacing w:val="-1"/>
          <w:sz w:val="24"/>
          <w:szCs w:val="24"/>
        </w:rPr>
        <w:t xml:space="preserve">1995 </w:t>
      </w:r>
      <w:r>
        <w:rPr>
          <w:rFonts w:ascii="楷体" w:hAnsi="楷体" w:eastAsia="楷体" w:cs="楷体"/>
          <w:spacing w:val="-1"/>
          <w:sz w:val="24"/>
          <w:szCs w:val="24"/>
        </w:rPr>
        <w:t>年</w:t>
      </w:r>
      <w:r>
        <w:rPr>
          <w:rFonts w:ascii="楷体" w:hAnsi="楷体" w:eastAsia="楷体" w:cs="楷体"/>
          <w:spacing w:val="-26"/>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6"/>
          <w:sz w:val="24"/>
          <w:szCs w:val="24"/>
        </w:rPr>
        <w:t xml:space="preserve"> </w:t>
      </w:r>
      <w:r>
        <w:rPr>
          <w:rFonts w:ascii="楷体" w:hAnsi="楷体" w:eastAsia="楷体" w:cs="楷体"/>
          <w:spacing w:val="-1"/>
          <w:sz w:val="24"/>
          <w:szCs w:val="24"/>
        </w:rPr>
        <w:t>月</w:t>
      </w:r>
      <w:r>
        <w:rPr>
          <w:rFonts w:ascii="楷体" w:hAnsi="楷体" w:eastAsia="楷体" w:cs="楷体"/>
          <w:spacing w:val="-30"/>
          <w:sz w:val="24"/>
          <w:szCs w:val="24"/>
        </w:rPr>
        <w:t xml:space="preserve"> </w:t>
      </w:r>
      <w:r>
        <w:rPr>
          <w:rFonts w:ascii="Times New Roman" w:hAnsi="Times New Roman" w:eastAsia="Times New Roman" w:cs="Times New Roman"/>
          <w:spacing w:val="-1"/>
          <w:sz w:val="24"/>
          <w:szCs w:val="24"/>
        </w:rPr>
        <w:t xml:space="preserve">14  </w:t>
      </w:r>
      <w:r>
        <w:rPr>
          <w:rFonts w:ascii="楷体" w:hAnsi="楷体" w:eastAsia="楷体" w:cs="楷体"/>
          <w:spacing w:val="-1"/>
          <w:sz w:val="24"/>
          <w:szCs w:val="24"/>
        </w:rPr>
        <w:t>日，在北京</w:t>
      </w:r>
      <w:r>
        <w:rPr>
          <w:rFonts w:ascii="楷体" w:hAnsi="楷体" w:eastAsia="楷体" w:cs="楷体"/>
          <w:sz w:val="24"/>
          <w:szCs w:val="24"/>
        </w:rPr>
        <w:t xml:space="preserve"> 草签了贷款条件清单、设备供应合同和中外合营合</w:t>
      </w:r>
      <w:r>
        <w:rPr>
          <w:rFonts w:ascii="楷体" w:hAnsi="楷体" w:eastAsia="楷体" w:cs="楷体"/>
          <w:spacing w:val="-1"/>
          <w:sz w:val="24"/>
          <w:szCs w:val="24"/>
        </w:rPr>
        <w:t>同。</w:t>
      </w:r>
    </w:p>
    <w:p w14:paraId="623EEDC3">
      <w:pPr>
        <w:spacing w:before="2" w:line="359" w:lineRule="auto"/>
        <w:ind w:left="24" w:right="63" w:firstLine="484"/>
        <w:jc w:val="both"/>
        <w:rPr>
          <w:rFonts w:ascii="楷体" w:hAnsi="楷体" w:eastAsia="楷体" w:cs="楷体"/>
          <w:sz w:val="24"/>
          <w:szCs w:val="24"/>
        </w:rPr>
      </w:pPr>
      <w:r>
        <w:rPr>
          <w:rFonts w:ascii="楷体" w:hAnsi="楷体" w:eastAsia="楷体" w:cs="楷体"/>
          <w:spacing w:val="-2"/>
          <w:sz w:val="24"/>
          <w:szCs w:val="24"/>
        </w:rPr>
        <w:t>整个项目贷款额为</w:t>
      </w:r>
      <w:r>
        <w:rPr>
          <w:rFonts w:ascii="楷体" w:hAnsi="楷体" w:eastAsia="楷体" w:cs="楷体"/>
          <w:spacing w:val="-38"/>
          <w:sz w:val="24"/>
          <w:szCs w:val="24"/>
        </w:rPr>
        <w:t xml:space="preserve"> </w:t>
      </w:r>
      <w:r>
        <w:rPr>
          <w:rFonts w:ascii="Times New Roman" w:hAnsi="Times New Roman" w:eastAsia="Times New Roman" w:cs="Times New Roman"/>
          <w:spacing w:val="-2"/>
          <w:sz w:val="24"/>
          <w:szCs w:val="24"/>
        </w:rPr>
        <w:t xml:space="preserve">3.5 </w:t>
      </w:r>
      <w:r>
        <w:rPr>
          <w:rFonts w:ascii="楷体" w:hAnsi="楷体" w:eastAsia="楷体" w:cs="楷体"/>
          <w:spacing w:val="-2"/>
          <w:sz w:val="24"/>
          <w:szCs w:val="24"/>
        </w:rPr>
        <w:t>亿美元，其中</w:t>
      </w:r>
      <w:r>
        <w:rPr>
          <w:rFonts w:ascii="Times New Roman" w:hAnsi="Times New Roman" w:eastAsia="Times New Roman" w:cs="Times New Roman"/>
          <w:spacing w:val="-2"/>
          <w:sz w:val="24"/>
          <w:szCs w:val="24"/>
        </w:rPr>
        <w:t>85</w:t>
      </w:r>
      <w:r>
        <w:rPr>
          <w:rFonts w:ascii="楷体" w:hAnsi="楷体" w:eastAsia="楷体" w:cs="楷体"/>
          <w:spacing w:val="-2"/>
          <w:sz w:val="24"/>
          <w:szCs w:val="24"/>
        </w:rPr>
        <w:t>％为出口信贷，利率在德国和西班牙</w:t>
      </w:r>
      <w:r>
        <w:rPr>
          <w:rFonts w:ascii="楷体" w:hAnsi="楷体" w:eastAsia="楷体" w:cs="楷体"/>
          <w:sz w:val="24"/>
          <w:szCs w:val="24"/>
        </w:rPr>
        <w:t xml:space="preserve"> </w:t>
      </w:r>
      <w:r>
        <w:rPr>
          <w:rFonts w:ascii="楷体" w:hAnsi="楷体" w:eastAsia="楷体" w:cs="楷体"/>
          <w:spacing w:val="-3"/>
          <w:sz w:val="24"/>
          <w:szCs w:val="24"/>
        </w:rPr>
        <w:t>两家银行分别为</w:t>
      </w:r>
      <w:r>
        <w:rPr>
          <w:rFonts w:ascii="楷体" w:hAnsi="楷体" w:eastAsia="楷体" w:cs="楷体"/>
          <w:spacing w:val="-49"/>
          <w:sz w:val="24"/>
          <w:szCs w:val="24"/>
        </w:rPr>
        <w:t xml:space="preserve"> </w:t>
      </w:r>
      <w:r>
        <w:rPr>
          <w:rFonts w:ascii="Times New Roman" w:hAnsi="Times New Roman" w:eastAsia="Times New Roman" w:cs="Times New Roman"/>
          <w:spacing w:val="-3"/>
          <w:sz w:val="24"/>
          <w:szCs w:val="24"/>
        </w:rPr>
        <w:t>6.6</w:t>
      </w:r>
      <w:r>
        <w:rPr>
          <w:rFonts w:ascii="楷体" w:hAnsi="楷体" w:eastAsia="楷体" w:cs="楷体"/>
          <w:spacing w:val="-3"/>
          <w:sz w:val="24"/>
          <w:szCs w:val="24"/>
        </w:rPr>
        <w:t>％和</w:t>
      </w:r>
      <w:r>
        <w:rPr>
          <w:rFonts w:ascii="楷体" w:hAnsi="楷体" w:eastAsia="楷体" w:cs="楷体"/>
          <w:spacing w:val="-49"/>
          <w:sz w:val="24"/>
          <w:szCs w:val="24"/>
        </w:rPr>
        <w:t xml:space="preserve"> </w:t>
      </w:r>
      <w:r>
        <w:rPr>
          <w:rFonts w:ascii="Times New Roman" w:hAnsi="Times New Roman" w:eastAsia="Times New Roman" w:cs="Times New Roman"/>
          <w:spacing w:val="-3"/>
          <w:sz w:val="24"/>
          <w:szCs w:val="24"/>
        </w:rPr>
        <w:t>5.95</w:t>
      </w:r>
      <w:r>
        <w:rPr>
          <w:rFonts w:ascii="楷体" w:hAnsi="楷体" w:eastAsia="楷体" w:cs="楷体"/>
          <w:spacing w:val="16"/>
          <w:sz w:val="24"/>
          <w:szCs w:val="24"/>
        </w:rPr>
        <w:t>％，</w:t>
      </w:r>
      <w:r>
        <w:rPr>
          <w:rFonts w:ascii="楷体" w:hAnsi="楷体" w:eastAsia="楷体" w:cs="楷体"/>
          <w:spacing w:val="-3"/>
          <w:sz w:val="24"/>
          <w:szCs w:val="24"/>
        </w:rPr>
        <w:t>综合利率为</w:t>
      </w:r>
      <w:r>
        <w:rPr>
          <w:rFonts w:ascii="楷体" w:hAnsi="楷体" w:eastAsia="楷体" w:cs="楷体"/>
          <w:spacing w:val="-47"/>
          <w:sz w:val="24"/>
          <w:szCs w:val="24"/>
        </w:rPr>
        <w:t xml:space="preserve"> </w:t>
      </w:r>
      <w:r>
        <w:rPr>
          <w:rFonts w:ascii="Times New Roman" w:hAnsi="Times New Roman" w:eastAsia="Times New Roman" w:cs="Times New Roman"/>
          <w:spacing w:val="-3"/>
          <w:sz w:val="24"/>
          <w:szCs w:val="24"/>
        </w:rPr>
        <w:t>6.27</w:t>
      </w:r>
      <w:r>
        <w:rPr>
          <w:rFonts w:ascii="楷体" w:hAnsi="楷体" w:eastAsia="楷体" w:cs="楷体"/>
          <w:spacing w:val="-3"/>
          <w:sz w:val="24"/>
          <w:szCs w:val="24"/>
        </w:rPr>
        <w:t>％左右，期限为</w:t>
      </w:r>
      <w:r>
        <w:rPr>
          <w:rFonts w:ascii="楷体" w:hAnsi="楷体" w:eastAsia="楷体" w:cs="楷体"/>
          <w:spacing w:val="-29"/>
          <w:sz w:val="24"/>
          <w:szCs w:val="24"/>
        </w:rPr>
        <w:t xml:space="preserve"> </w:t>
      </w:r>
      <w:r>
        <w:rPr>
          <w:rFonts w:ascii="Times New Roman" w:hAnsi="Times New Roman" w:eastAsia="Times New Roman" w:cs="Times New Roman"/>
          <w:spacing w:val="-3"/>
          <w:sz w:val="24"/>
          <w:szCs w:val="24"/>
        </w:rPr>
        <w:t>12~</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3"/>
          <w:sz w:val="24"/>
          <w:szCs w:val="24"/>
        </w:rPr>
        <w:t xml:space="preserve">16 </w:t>
      </w:r>
      <w:r>
        <w:rPr>
          <w:rFonts w:ascii="楷体" w:hAnsi="楷体" w:eastAsia="楷体" w:cs="楷体"/>
          <w:spacing w:val="-3"/>
          <w:sz w:val="24"/>
          <w:szCs w:val="24"/>
        </w:rPr>
        <w:t>年。其</w:t>
      </w:r>
      <w:r>
        <w:rPr>
          <w:rFonts w:ascii="楷体" w:hAnsi="楷体" w:eastAsia="楷体" w:cs="楷体"/>
          <w:sz w:val="24"/>
          <w:szCs w:val="24"/>
        </w:rPr>
        <w:t xml:space="preserve"> 余贷款为商业贷款，利率按国际惯例实行浮动制。由中外</w:t>
      </w:r>
      <w:r>
        <w:rPr>
          <w:rFonts w:ascii="楷体" w:hAnsi="楷体" w:eastAsia="楷体" w:cs="楷体"/>
          <w:spacing w:val="-42"/>
          <w:sz w:val="24"/>
          <w:szCs w:val="24"/>
        </w:rPr>
        <w:t xml:space="preserve"> </w:t>
      </w:r>
      <w:r>
        <w:rPr>
          <w:rFonts w:ascii="Times New Roman" w:hAnsi="Times New Roman" w:eastAsia="Times New Roman" w:cs="Times New Roman"/>
          <w:sz w:val="24"/>
          <w:szCs w:val="24"/>
        </w:rPr>
        <w:t>7</w:t>
      </w:r>
      <w:r>
        <w:rPr>
          <w:rFonts w:ascii="Times New Roman" w:hAnsi="Times New Roman" w:eastAsia="Times New Roman" w:cs="Times New Roman"/>
          <w:spacing w:val="35"/>
          <w:w w:val="101"/>
          <w:sz w:val="24"/>
          <w:szCs w:val="24"/>
        </w:rPr>
        <w:t xml:space="preserve"> </w:t>
      </w:r>
      <w:r>
        <w:rPr>
          <w:rFonts w:ascii="楷体" w:hAnsi="楷体" w:eastAsia="楷体" w:cs="楷体"/>
          <w:sz w:val="24"/>
          <w:szCs w:val="24"/>
        </w:rPr>
        <w:t>家股东</w:t>
      </w:r>
      <w:r>
        <w:rPr>
          <w:rFonts w:ascii="Times New Roman" w:hAnsi="Times New Roman" w:eastAsia="Times New Roman" w:cs="Times New Roman"/>
          <w:sz w:val="24"/>
          <w:szCs w:val="24"/>
        </w:rPr>
        <w:t>(</w:t>
      </w:r>
      <w:r>
        <w:rPr>
          <w:rFonts w:ascii="楷体" w:hAnsi="楷体" w:eastAsia="楷体" w:cs="楷体"/>
          <w:sz w:val="24"/>
          <w:szCs w:val="24"/>
        </w:rPr>
        <w:t xml:space="preserve">中国电力投 </w:t>
      </w:r>
      <w:r>
        <w:rPr>
          <w:rFonts w:ascii="楷体" w:hAnsi="楷体" w:eastAsia="楷体" w:cs="楷体"/>
          <w:spacing w:val="-1"/>
          <w:sz w:val="24"/>
          <w:szCs w:val="24"/>
        </w:rPr>
        <w:t>资有限公司</w:t>
      </w:r>
      <w:r>
        <w:rPr>
          <w:rFonts w:ascii="Times New Roman" w:hAnsi="Times New Roman" w:eastAsia="Times New Roman" w:cs="Times New Roman"/>
          <w:spacing w:val="-1"/>
          <w:sz w:val="24"/>
          <w:szCs w:val="24"/>
        </w:rPr>
        <w:t>27</w:t>
      </w:r>
      <w:r>
        <w:rPr>
          <w:rFonts w:ascii="楷体" w:hAnsi="楷体" w:eastAsia="楷体" w:cs="楷体"/>
          <w:spacing w:val="-1"/>
          <w:sz w:val="24"/>
          <w:szCs w:val="24"/>
        </w:rPr>
        <w:t>％、山东华能公司</w:t>
      </w:r>
      <w:r>
        <w:rPr>
          <w:rFonts w:ascii="楷体" w:hAnsi="楷体" w:eastAsia="楷体" w:cs="楷体"/>
          <w:spacing w:val="-55"/>
          <w:sz w:val="24"/>
          <w:szCs w:val="24"/>
        </w:rPr>
        <w:t xml:space="preserve"> </w:t>
      </w:r>
      <w:r>
        <w:rPr>
          <w:rFonts w:ascii="Times New Roman" w:hAnsi="Times New Roman" w:eastAsia="Times New Roman" w:cs="Times New Roman"/>
          <w:spacing w:val="-1"/>
          <w:sz w:val="24"/>
          <w:szCs w:val="24"/>
        </w:rPr>
        <w:t>25.5</w:t>
      </w:r>
      <w:r>
        <w:rPr>
          <w:rFonts w:ascii="楷体" w:hAnsi="楷体" w:eastAsia="楷体" w:cs="楷体"/>
          <w:spacing w:val="-1"/>
          <w:sz w:val="24"/>
          <w:szCs w:val="24"/>
        </w:rPr>
        <w:t xml:space="preserve">％、山东电力公司 </w:t>
      </w:r>
      <w:r>
        <w:rPr>
          <w:rFonts w:ascii="Times New Roman" w:hAnsi="Times New Roman" w:eastAsia="Times New Roman" w:cs="Times New Roman"/>
          <w:spacing w:val="-1"/>
          <w:sz w:val="24"/>
          <w:szCs w:val="24"/>
        </w:rPr>
        <w:t>7.</w:t>
      </w:r>
      <w:r>
        <w:rPr>
          <w:rFonts w:ascii="Times New Roman" w:hAnsi="Times New Roman" w:eastAsia="Times New Roman" w:cs="Times New Roman"/>
          <w:spacing w:val="-2"/>
          <w:sz w:val="24"/>
          <w:szCs w:val="24"/>
        </w:rPr>
        <w:t>5</w:t>
      </w:r>
      <w:r>
        <w:rPr>
          <w:rFonts w:ascii="楷体" w:hAnsi="楷体" w:eastAsia="楷体" w:cs="楷体"/>
          <w:spacing w:val="-2"/>
          <w:sz w:val="24"/>
          <w:szCs w:val="24"/>
        </w:rPr>
        <w:t>％、山东省国际信托</w:t>
      </w:r>
      <w:r>
        <w:rPr>
          <w:rFonts w:ascii="楷体" w:hAnsi="楷体" w:eastAsia="楷体" w:cs="楷体"/>
          <w:sz w:val="24"/>
          <w:szCs w:val="24"/>
        </w:rPr>
        <w:t xml:space="preserve"> </w:t>
      </w:r>
      <w:r>
        <w:rPr>
          <w:rFonts w:ascii="楷体" w:hAnsi="楷体" w:eastAsia="楷体" w:cs="楷体"/>
          <w:spacing w:val="2"/>
          <w:sz w:val="24"/>
          <w:szCs w:val="24"/>
        </w:rPr>
        <w:t>投资公司、</w:t>
      </w:r>
      <w:r>
        <w:rPr>
          <w:rFonts w:ascii="楷体" w:hAnsi="楷体" w:eastAsia="楷体" w:cs="楷体"/>
          <w:spacing w:val="-57"/>
          <w:sz w:val="24"/>
          <w:szCs w:val="24"/>
        </w:rPr>
        <w:t xml:space="preserve"> </w:t>
      </w:r>
      <w:r>
        <w:rPr>
          <w:rFonts w:ascii="楷体" w:hAnsi="楷体" w:eastAsia="楷体" w:cs="楷体"/>
          <w:spacing w:val="2"/>
          <w:sz w:val="24"/>
          <w:szCs w:val="24"/>
        </w:rPr>
        <w:t>日照市经济发展公司，外方两家股东分别为以色列</w:t>
      </w:r>
      <w:r>
        <w:rPr>
          <w:rFonts w:ascii="Times New Roman" w:hAnsi="Times New Roman" w:eastAsia="Times New Roman" w:cs="Times New Roman"/>
          <w:sz w:val="24"/>
          <w:szCs w:val="24"/>
        </w:rPr>
        <w:t>UDI</w:t>
      </w:r>
      <w:r>
        <w:rPr>
          <w:rFonts w:ascii="Times New Roman" w:hAnsi="Times New Roman" w:eastAsia="Times New Roman" w:cs="Times New Roman"/>
          <w:spacing w:val="2"/>
          <w:sz w:val="24"/>
          <w:szCs w:val="24"/>
        </w:rPr>
        <w:t xml:space="preserve"> </w:t>
      </w:r>
      <w:r>
        <w:rPr>
          <w:rFonts w:ascii="楷体" w:hAnsi="楷体" w:eastAsia="楷体" w:cs="楷体"/>
          <w:spacing w:val="2"/>
          <w:sz w:val="24"/>
          <w:szCs w:val="24"/>
        </w:rPr>
        <w:t>公司</w:t>
      </w:r>
      <w:r>
        <w:rPr>
          <w:rFonts w:ascii="楷体" w:hAnsi="楷体" w:eastAsia="楷体" w:cs="楷体"/>
          <w:spacing w:val="1"/>
          <w:sz w:val="24"/>
          <w:szCs w:val="24"/>
        </w:rPr>
        <w:t>、德国</w:t>
      </w:r>
    </w:p>
    <w:p w14:paraId="5F6E0B21">
      <w:pPr>
        <w:spacing w:line="359" w:lineRule="auto"/>
        <w:rPr>
          <w:rFonts w:ascii="楷体" w:hAnsi="楷体" w:eastAsia="楷体" w:cs="楷体"/>
          <w:sz w:val="24"/>
          <w:szCs w:val="24"/>
        </w:rPr>
        <w:sectPr>
          <w:footerReference r:id="rId27" w:type="default"/>
          <w:pgSz w:w="11906" w:h="16839"/>
          <w:pgMar w:top="400" w:right="1736" w:bottom="1156" w:left="1785" w:header="0" w:footer="994" w:gutter="0"/>
          <w:cols w:space="720" w:num="1"/>
        </w:sectPr>
      </w:pPr>
    </w:p>
    <w:p w14:paraId="50443308">
      <w:pPr>
        <w:spacing w:line="267" w:lineRule="auto"/>
        <w:rPr>
          <w:rFonts w:ascii="Arial"/>
          <w:sz w:val="21"/>
        </w:rPr>
      </w:pPr>
    </w:p>
    <w:p w14:paraId="059CB052">
      <w:pPr>
        <w:spacing w:line="267" w:lineRule="auto"/>
        <w:rPr>
          <w:rFonts w:ascii="Arial"/>
          <w:sz w:val="21"/>
        </w:rPr>
      </w:pPr>
    </w:p>
    <w:p w14:paraId="7C341AED">
      <w:pPr>
        <w:spacing w:line="267" w:lineRule="auto"/>
        <w:rPr>
          <w:rFonts w:ascii="Arial"/>
          <w:sz w:val="21"/>
        </w:rPr>
      </w:pPr>
    </w:p>
    <w:p w14:paraId="4EC4D93B">
      <w:pPr>
        <w:spacing w:line="268" w:lineRule="auto"/>
        <w:rPr>
          <w:rFonts w:ascii="Arial"/>
          <w:sz w:val="21"/>
        </w:rPr>
      </w:pPr>
    </w:p>
    <w:p w14:paraId="3A82A4BA">
      <w:pPr>
        <w:spacing w:before="78" w:line="360" w:lineRule="auto"/>
        <w:ind w:left="24" w:right="13" w:firstLine="14"/>
        <w:rPr>
          <w:rFonts w:ascii="楷体" w:hAnsi="楷体" w:eastAsia="楷体" w:cs="楷体"/>
          <w:sz w:val="24"/>
          <w:szCs w:val="24"/>
        </w:rPr>
      </w:pPr>
      <w:r>
        <w:rPr>
          <w:rFonts w:ascii="楷体" w:hAnsi="楷体" w:eastAsia="楷体" w:cs="楷体"/>
          <w:spacing w:val="1"/>
          <w:sz w:val="24"/>
          <w:szCs w:val="24"/>
        </w:rPr>
        <w:t>西门子公司</w:t>
      </w:r>
      <w:r>
        <w:rPr>
          <w:rFonts w:ascii="Times New Roman" w:hAnsi="Times New Roman" w:eastAsia="Times New Roman" w:cs="Times New Roman"/>
          <w:spacing w:val="1"/>
          <w:sz w:val="24"/>
          <w:szCs w:val="24"/>
        </w:rPr>
        <w:t>)</w:t>
      </w:r>
      <w:r>
        <w:rPr>
          <w:rFonts w:ascii="楷体" w:hAnsi="楷体" w:eastAsia="楷体" w:cs="楷体"/>
          <w:spacing w:val="1"/>
          <w:sz w:val="24"/>
          <w:szCs w:val="24"/>
        </w:rPr>
        <w:t>合作经营的日照电厂项目在采用</w:t>
      </w:r>
      <w:r>
        <w:rPr>
          <w:rFonts w:ascii="Times New Roman" w:hAnsi="Times New Roman" w:eastAsia="Times New Roman" w:cs="Times New Roman"/>
          <w:spacing w:val="1"/>
          <w:sz w:val="24"/>
          <w:szCs w:val="24"/>
        </w:rPr>
        <w:t>“</w:t>
      </w:r>
      <w:r>
        <w:rPr>
          <w:rFonts w:ascii="Times New Roman" w:hAnsi="Times New Roman" w:eastAsia="Times New Roman" w:cs="Times New Roman"/>
          <w:spacing w:val="-44"/>
          <w:sz w:val="24"/>
          <w:szCs w:val="24"/>
        </w:rPr>
        <w:t xml:space="preserve"> </w:t>
      </w:r>
      <w:r>
        <w:rPr>
          <w:rFonts w:ascii="楷体" w:hAnsi="楷体" w:eastAsia="楷体" w:cs="楷体"/>
          <w:spacing w:val="1"/>
          <w:sz w:val="24"/>
          <w:szCs w:val="24"/>
        </w:rPr>
        <w:t>项目融资</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8"/>
          <w:sz w:val="24"/>
          <w:szCs w:val="24"/>
        </w:rPr>
        <w:t xml:space="preserve"> </w:t>
      </w:r>
      <w:r>
        <w:rPr>
          <w:rFonts w:ascii="楷体" w:hAnsi="楷体" w:eastAsia="楷体" w:cs="楷体"/>
          <w:spacing w:val="1"/>
          <w:sz w:val="24"/>
          <w:szCs w:val="24"/>
        </w:rPr>
        <w:t>方式获</w:t>
      </w:r>
      <w:r>
        <w:rPr>
          <w:rFonts w:ascii="楷体" w:hAnsi="楷体" w:eastAsia="楷体" w:cs="楷体"/>
          <w:sz w:val="24"/>
          <w:szCs w:val="24"/>
        </w:rPr>
        <w:t xml:space="preserve">得贷款后正式启 </w:t>
      </w:r>
      <w:r>
        <w:rPr>
          <w:rFonts w:ascii="楷体" w:hAnsi="楷体" w:eastAsia="楷体" w:cs="楷体"/>
          <w:spacing w:val="-6"/>
          <w:sz w:val="24"/>
          <w:szCs w:val="24"/>
        </w:rPr>
        <w:t>动。</w:t>
      </w:r>
    </w:p>
    <w:p w14:paraId="28BC0B12">
      <w:pPr>
        <w:pStyle w:val="4"/>
        <w:spacing w:line="219" w:lineRule="auto"/>
        <w:ind w:left="21"/>
        <w:rPr>
          <w:rFonts w:ascii="Times New Roman" w:hAnsi="Times New Roman" w:eastAsia="Times New Roman" w:cs="Times New Roman"/>
          <w:sz w:val="24"/>
          <w:szCs w:val="24"/>
        </w:rPr>
      </w:pPr>
      <w:r>
        <w:rPr>
          <w:b/>
          <w:bCs/>
          <w:spacing w:val="-2"/>
          <w:sz w:val="24"/>
          <w:szCs w:val="24"/>
        </w:rPr>
        <w:t>请结合案例的内容展开分析</w:t>
      </w:r>
      <w:r>
        <w:rPr>
          <w:rFonts w:ascii="Times New Roman" w:hAnsi="Times New Roman" w:eastAsia="Times New Roman" w:cs="Times New Roman"/>
          <w:b/>
          <w:bCs/>
          <w:spacing w:val="-2"/>
          <w:sz w:val="24"/>
          <w:szCs w:val="24"/>
        </w:rPr>
        <w:t>:</w:t>
      </w:r>
    </w:p>
    <w:p w14:paraId="07C16890">
      <w:pPr>
        <w:pStyle w:val="4"/>
        <w:spacing w:before="183" w:line="219" w:lineRule="auto"/>
        <w:ind w:left="52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1.</w:t>
      </w:r>
      <w:r>
        <w:rPr>
          <w:spacing w:val="-2"/>
          <w:sz w:val="24"/>
          <w:szCs w:val="24"/>
        </w:rPr>
        <w:t>在国际市场上融资时，应该注意什么问题</w:t>
      </w:r>
      <w:r>
        <w:rPr>
          <w:rFonts w:ascii="Times New Roman" w:hAnsi="Times New Roman" w:eastAsia="Times New Roman" w:cs="Times New Roman"/>
          <w:spacing w:val="-2"/>
          <w:sz w:val="24"/>
          <w:szCs w:val="24"/>
        </w:rPr>
        <w:t>?</w:t>
      </w:r>
    </w:p>
    <w:p w14:paraId="52F01BBE">
      <w:pPr>
        <w:pStyle w:val="4"/>
        <w:spacing w:before="182" w:line="219" w:lineRule="auto"/>
        <w:ind w:left="499"/>
        <w:rPr>
          <w:sz w:val="24"/>
          <w:szCs w:val="24"/>
        </w:rPr>
      </w:pPr>
      <w:r>
        <w:rPr>
          <w:rFonts w:ascii="Times New Roman" w:hAnsi="Times New Roman" w:eastAsia="Times New Roman" w:cs="Times New Roman"/>
          <w:spacing w:val="-1"/>
          <w:sz w:val="24"/>
          <w:szCs w:val="24"/>
        </w:rPr>
        <w:t>2.</w:t>
      </w:r>
      <w:r>
        <w:rPr>
          <w:spacing w:val="-1"/>
          <w:sz w:val="24"/>
          <w:szCs w:val="24"/>
        </w:rPr>
        <w:t>项目会面临哪些风险？</w:t>
      </w:r>
    </w:p>
    <w:p w14:paraId="2107ABF0">
      <w:pPr>
        <w:pStyle w:val="4"/>
        <w:spacing w:before="184" w:line="219" w:lineRule="auto"/>
        <w:ind w:left="50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3.</w:t>
      </w:r>
      <w:r>
        <w:rPr>
          <w:spacing w:val="-1"/>
          <w:sz w:val="24"/>
          <w:szCs w:val="24"/>
        </w:rPr>
        <w:t>如何转移或分散项目的风险</w:t>
      </w:r>
      <w:r>
        <w:rPr>
          <w:rFonts w:ascii="Times New Roman" w:hAnsi="Times New Roman" w:eastAsia="Times New Roman" w:cs="Times New Roman"/>
          <w:spacing w:val="-1"/>
          <w:sz w:val="24"/>
          <w:szCs w:val="24"/>
        </w:rPr>
        <w:t>?</w:t>
      </w:r>
    </w:p>
    <w:p w14:paraId="44B4C662">
      <w:pPr>
        <w:rPr>
          <w:rFonts w:hint="eastAsia"/>
          <w:lang w:val="en-US" w:eastAsia="zh-CN"/>
        </w:rPr>
      </w:pPr>
    </w:p>
    <w:sectPr>
      <w:headerReference r:id="rId28" w:type="default"/>
      <w:footerReference r:id="rId29" w:type="default"/>
      <w:pgSz w:w="11906" w:h="16839"/>
      <w:pgMar w:top="400" w:right="1785" w:bottom="1423" w:left="1785" w:header="0" w:footer="123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7251">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8583">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6C94B">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473B">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F014">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6D9FD">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552E">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73C3C">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0D8F">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6267">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CB680">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5364C">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817D">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0D920">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BDB0">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E512">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D81B">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270F">
    <w:pPr>
      <w:spacing w:line="184" w:lineRule="auto"/>
      <w:ind w:left="4041"/>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08C1">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444B">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095EE">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76DF">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AA3E">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79842">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27AA0">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927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26C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YmY3NDA1MDUyZGJmYjhkZDM1MTllYTA0YTVmZWUifQ=="/>
  </w:docVars>
  <w:rsids>
    <w:rsidRoot w:val="75A72682"/>
    <w:rsid w:val="003A6751"/>
    <w:rsid w:val="01DA677D"/>
    <w:rsid w:val="01EB6294"/>
    <w:rsid w:val="023F51C9"/>
    <w:rsid w:val="024E4F18"/>
    <w:rsid w:val="03CA507A"/>
    <w:rsid w:val="03E204CD"/>
    <w:rsid w:val="046D0747"/>
    <w:rsid w:val="04AD63FC"/>
    <w:rsid w:val="04C85431"/>
    <w:rsid w:val="05E06891"/>
    <w:rsid w:val="079E612A"/>
    <w:rsid w:val="08154F18"/>
    <w:rsid w:val="093847F8"/>
    <w:rsid w:val="095A49DF"/>
    <w:rsid w:val="0ACD729D"/>
    <w:rsid w:val="0B014DEB"/>
    <w:rsid w:val="0B4F1C5B"/>
    <w:rsid w:val="0B6F0E10"/>
    <w:rsid w:val="0B827FB8"/>
    <w:rsid w:val="0BA73AE4"/>
    <w:rsid w:val="0C95649B"/>
    <w:rsid w:val="0CD53E46"/>
    <w:rsid w:val="0E120D63"/>
    <w:rsid w:val="0E7E2A18"/>
    <w:rsid w:val="0E8547EA"/>
    <w:rsid w:val="0EC3093C"/>
    <w:rsid w:val="0F857CFE"/>
    <w:rsid w:val="10962347"/>
    <w:rsid w:val="111A26D7"/>
    <w:rsid w:val="113669DC"/>
    <w:rsid w:val="11391AF8"/>
    <w:rsid w:val="11913F74"/>
    <w:rsid w:val="12205AFC"/>
    <w:rsid w:val="138F5D8A"/>
    <w:rsid w:val="14DF3053"/>
    <w:rsid w:val="15204194"/>
    <w:rsid w:val="159055E9"/>
    <w:rsid w:val="16422B0D"/>
    <w:rsid w:val="17D4085A"/>
    <w:rsid w:val="184B6766"/>
    <w:rsid w:val="189225BB"/>
    <w:rsid w:val="19ED653E"/>
    <w:rsid w:val="1AA0136D"/>
    <w:rsid w:val="1AC724E6"/>
    <w:rsid w:val="1BC755B2"/>
    <w:rsid w:val="1BFA3A9B"/>
    <w:rsid w:val="1CD038B3"/>
    <w:rsid w:val="1D45278B"/>
    <w:rsid w:val="1DB23943"/>
    <w:rsid w:val="1EA41FDB"/>
    <w:rsid w:val="1FA71DE5"/>
    <w:rsid w:val="20291DBC"/>
    <w:rsid w:val="207A5727"/>
    <w:rsid w:val="20AF4D80"/>
    <w:rsid w:val="20E65940"/>
    <w:rsid w:val="210701D6"/>
    <w:rsid w:val="210826D1"/>
    <w:rsid w:val="216F56CD"/>
    <w:rsid w:val="22347E0E"/>
    <w:rsid w:val="232F7B47"/>
    <w:rsid w:val="233D0D67"/>
    <w:rsid w:val="23A26E09"/>
    <w:rsid w:val="24892ECA"/>
    <w:rsid w:val="25382F51"/>
    <w:rsid w:val="257D5C9D"/>
    <w:rsid w:val="2592206C"/>
    <w:rsid w:val="26041306"/>
    <w:rsid w:val="26AF7BA5"/>
    <w:rsid w:val="27107976"/>
    <w:rsid w:val="278672E8"/>
    <w:rsid w:val="27DA7CB2"/>
    <w:rsid w:val="28054A91"/>
    <w:rsid w:val="288B7485"/>
    <w:rsid w:val="29423FB4"/>
    <w:rsid w:val="298B3659"/>
    <w:rsid w:val="2A5D34E2"/>
    <w:rsid w:val="2A60094A"/>
    <w:rsid w:val="2A865C11"/>
    <w:rsid w:val="2C0D235A"/>
    <w:rsid w:val="2CD4397E"/>
    <w:rsid w:val="2D462A81"/>
    <w:rsid w:val="2D510EC7"/>
    <w:rsid w:val="2F1F6DA3"/>
    <w:rsid w:val="2F7001CD"/>
    <w:rsid w:val="300138CD"/>
    <w:rsid w:val="31FB0167"/>
    <w:rsid w:val="31FD315A"/>
    <w:rsid w:val="321B6D9D"/>
    <w:rsid w:val="33574F07"/>
    <w:rsid w:val="335A6320"/>
    <w:rsid w:val="33B67235"/>
    <w:rsid w:val="340444EB"/>
    <w:rsid w:val="3407646D"/>
    <w:rsid w:val="343E28F7"/>
    <w:rsid w:val="353C5D1C"/>
    <w:rsid w:val="3578280F"/>
    <w:rsid w:val="36832952"/>
    <w:rsid w:val="36FC17F0"/>
    <w:rsid w:val="37287F47"/>
    <w:rsid w:val="37357204"/>
    <w:rsid w:val="3A9457E2"/>
    <w:rsid w:val="3B0510CD"/>
    <w:rsid w:val="3C085F78"/>
    <w:rsid w:val="3C330E21"/>
    <w:rsid w:val="3D556BE2"/>
    <w:rsid w:val="3DA15708"/>
    <w:rsid w:val="3DDE0A00"/>
    <w:rsid w:val="3DE40455"/>
    <w:rsid w:val="3ED27799"/>
    <w:rsid w:val="3FEF6623"/>
    <w:rsid w:val="403F2CA7"/>
    <w:rsid w:val="40E80EDB"/>
    <w:rsid w:val="419C2E1E"/>
    <w:rsid w:val="43D0601C"/>
    <w:rsid w:val="444859B4"/>
    <w:rsid w:val="44C20308"/>
    <w:rsid w:val="469F01E2"/>
    <w:rsid w:val="46B239F0"/>
    <w:rsid w:val="472632DD"/>
    <w:rsid w:val="473107F4"/>
    <w:rsid w:val="47A8002A"/>
    <w:rsid w:val="47B922F5"/>
    <w:rsid w:val="47B97D64"/>
    <w:rsid w:val="47FB609D"/>
    <w:rsid w:val="48F31441"/>
    <w:rsid w:val="498B0A5F"/>
    <w:rsid w:val="4A820ED4"/>
    <w:rsid w:val="4AB110F9"/>
    <w:rsid w:val="4AB64C6A"/>
    <w:rsid w:val="4C546D3F"/>
    <w:rsid w:val="4CEE3CD3"/>
    <w:rsid w:val="4D325AAF"/>
    <w:rsid w:val="4E155951"/>
    <w:rsid w:val="4E44504A"/>
    <w:rsid w:val="4E8735D4"/>
    <w:rsid w:val="4EAB51B8"/>
    <w:rsid w:val="4EC62EF2"/>
    <w:rsid w:val="51BB5615"/>
    <w:rsid w:val="51C67323"/>
    <w:rsid w:val="521474EB"/>
    <w:rsid w:val="526C2A0F"/>
    <w:rsid w:val="54705888"/>
    <w:rsid w:val="55B546CB"/>
    <w:rsid w:val="570A1EE7"/>
    <w:rsid w:val="58247055"/>
    <w:rsid w:val="588135F4"/>
    <w:rsid w:val="5AD116B5"/>
    <w:rsid w:val="5B194488"/>
    <w:rsid w:val="5B6D05DD"/>
    <w:rsid w:val="5B995083"/>
    <w:rsid w:val="5C035FD0"/>
    <w:rsid w:val="5C0640A5"/>
    <w:rsid w:val="5C3D2493"/>
    <w:rsid w:val="5D6B35A2"/>
    <w:rsid w:val="5E15255C"/>
    <w:rsid w:val="5E661AE5"/>
    <w:rsid w:val="5E7E60BC"/>
    <w:rsid w:val="5E7E65BD"/>
    <w:rsid w:val="5EA96D02"/>
    <w:rsid w:val="5EE82EE2"/>
    <w:rsid w:val="5F0E7079"/>
    <w:rsid w:val="5F395159"/>
    <w:rsid w:val="5F473CEE"/>
    <w:rsid w:val="5FDD4619"/>
    <w:rsid w:val="60485F81"/>
    <w:rsid w:val="605D01E4"/>
    <w:rsid w:val="6094372F"/>
    <w:rsid w:val="628E0D36"/>
    <w:rsid w:val="633E76DC"/>
    <w:rsid w:val="636B6356"/>
    <w:rsid w:val="64065B08"/>
    <w:rsid w:val="645D691C"/>
    <w:rsid w:val="64723035"/>
    <w:rsid w:val="64E9238F"/>
    <w:rsid w:val="64FB46D7"/>
    <w:rsid w:val="65581D21"/>
    <w:rsid w:val="65A46242"/>
    <w:rsid w:val="66BF565D"/>
    <w:rsid w:val="680A2CED"/>
    <w:rsid w:val="68795DF4"/>
    <w:rsid w:val="69BF1B43"/>
    <w:rsid w:val="6A2079BB"/>
    <w:rsid w:val="6A862042"/>
    <w:rsid w:val="6B23540B"/>
    <w:rsid w:val="6BFB4A88"/>
    <w:rsid w:val="6C2F7149"/>
    <w:rsid w:val="6C8953BB"/>
    <w:rsid w:val="6CE43A5C"/>
    <w:rsid w:val="6D1D6EDE"/>
    <w:rsid w:val="6D2514F4"/>
    <w:rsid w:val="6DBD2F59"/>
    <w:rsid w:val="6DBD52F9"/>
    <w:rsid w:val="6DFB6AEF"/>
    <w:rsid w:val="6E8C107B"/>
    <w:rsid w:val="6F016E8C"/>
    <w:rsid w:val="6F8132D4"/>
    <w:rsid w:val="6F9B3578"/>
    <w:rsid w:val="6F9C238D"/>
    <w:rsid w:val="711A777B"/>
    <w:rsid w:val="724265FE"/>
    <w:rsid w:val="72781760"/>
    <w:rsid w:val="72B631FA"/>
    <w:rsid w:val="733B79C1"/>
    <w:rsid w:val="73855D8A"/>
    <w:rsid w:val="741555B5"/>
    <w:rsid w:val="74341D65"/>
    <w:rsid w:val="748B5CBC"/>
    <w:rsid w:val="75A72682"/>
    <w:rsid w:val="75A77464"/>
    <w:rsid w:val="764260BB"/>
    <w:rsid w:val="76C843D8"/>
    <w:rsid w:val="76EE0641"/>
    <w:rsid w:val="772D4CC5"/>
    <w:rsid w:val="7853612E"/>
    <w:rsid w:val="790D1571"/>
    <w:rsid w:val="792A0766"/>
    <w:rsid w:val="794B62E0"/>
    <w:rsid w:val="7ADC418D"/>
    <w:rsid w:val="7B887F10"/>
    <w:rsid w:val="7CB953BF"/>
    <w:rsid w:val="7CEC1CE4"/>
    <w:rsid w:val="7E4F4DE3"/>
    <w:rsid w:val="7EA60042"/>
    <w:rsid w:val="7EDD0C55"/>
    <w:rsid w:val="7EE04BD5"/>
    <w:rsid w:val="7F0D345A"/>
    <w:rsid w:val="7F49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pBdr>
        <w:top w:val="none" w:color="auto" w:sz="0" w:space="1"/>
        <w:left w:val="none" w:color="auto" w:sz="0" w:space="4"/>
        <w:bottom w:val="none" w:color="auto" w:sz="0" w:space="1"/>
        <w:right w:val="none" w:color="auto" w:sz="0" w:space="4"/>
      </w:pBdr>
      <w:spacing w:beforeLines="0" w:beforeAutospacing="0" w:afterLines="0" w:afterAutospacing="0" w:line="480" w:lineRule="auto"/>
      <w:ind w:firstLine="0" w:firstLineChars="0"/>
      <w:outlineLvl w:val="0"/>
    </w:pPr>
    <w:rPr>
      <w:rFonts w:ascii="微软雅黑" w:hAnsi="微软雅黑"/>
      <w:b w:val="0"/>
      <w:kern w:val="44"/>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semiHidden/>
    <w:qFormat/>
    <w:uiPriority w:val="0"/>
    <w:rPr>
      <w:rFonts w:ascii="宋体" w:hAnsi="宋体" w:eastAsia="宋体" w:cs="宋体"/>
      <w:sz w:val="20"/>
      <w:szCs w:val="20"/>
      <w:lang w:val="en-US" w:eastAsia="en-US"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basedOn w:val="9"/>
    <w:qFormat/>
    <w:uiPriority w:val="0"/>
    <w:rPr>
      <w:rFonts w:ascii="微软雅黑" w:hAnsi="微软雅黑" w:eastAsia="微软雅黑" w:cs="微软雅黑"/>
      <w:color w:val="0070C0"/>
      <w:sz w:val="21"/>
      <w:szCs w:val="21"/>
      <w:u w:val="none"/>
    </w:rPr>
  </w:style>
  <w:style w:type="character" w:styleId="12">
    <w:name w:val="HTML Cite"/>
    <w:basedOn w:val="9"/>
    <w:qFormat/>
    <w:uiPriority w:val="0"/>
    <w:rPr>
      <w:i/>
    </w:rPr>
  </w:style>
  <w:style w:type="paragraph" w:customStyle="1" w:styleId="13">
    <w:name w:val="样式1"/>
    <w:basedOn w:val="1"/>
    <w:qFormat/>
    <w:uiPriority w:val="0"/>
    <w:pPr>
      <w:adjustRightInd w:val="0"/>
      <w:snapToGrid w:val="0"/>
      <w:spacing w:line="480" w:lineRule="auto"/>
      <w:ind w:firstLine="420" w:firstLineChars="200"/>
      <w:jc w:val="left"/>
    </w:pPr>
    <w:rPr>
      <w:rFonts w:ascii="微软雅黑" w:hAnsi="微软雅黑" w:eastAsia="微软雅黑" w:cs="微软雅黑"/>
      <w:color w:val="404040" w:themeColor="text1" w:themeTint="BF"/>
      <w:sz w:val="24"/>
      <w14:textFill>
        <w14:solidFill>
          <w14:schemeClr w14:val="tx1">
            <w14:lumMod w14:val="75000"/>
            <w14:lumOff w14:val="25000"/>
          </w14:schemeClr>
        </w14:solidFill>
      </w14:textFill>
    </w:rPr>
  </w:style>
  <w:style w:type="paragraph" w:customStyle="1" w:styleId="14">
    <w:name w:val="表格"/>
    <w:basedOn w:val="1"/>
    <w:qFormat/>
    <w:uiPriority w:val="0"/>
    <w:pPr>
      <w:pBdr>
        <w:top w:val="none" w:color="auto" w:sz="0" w:space="1"/>
        <w:left w:val="none" w:color="auto" w:sz="0" w:space="4"/>
        <w:bottom w:val="none" w:color="auto" w:sz="0" w:space="1"/>
        <w:right w:val="none" w:color="auto" w:sz="0" w:space="4"/>
      </w:pBdr>
      <w:adjustRightInd w:val="0"/>
      <w:snapToGrid w:val="0"/>
      <w:spacing w:line="240" w:lineRule="auto"/>
      <w:ind w:firstLine="0" w:firstLineChars="0"/>
      <w:jc w:val="center"/>
    </w:pPr>
    <w:rPr>
      <w:rFonts w:ascii="微软雅黑" w:hAnsi="微软雅黑" w:eastAsia="微软雅黑" w:cs="Times New Roman"/>
      <w:color w:val="404040" w:themeColor="text1" w:themeTint="BF"/>
      <w:sz w:val="21"/>
      <w14:textFill>
        <w14:solidFill>
          <w14:schemeClr w14:val="tx1">
            <w14:lumMod w14:val="75000"/>
            <w14:lumOff w14:val="25000"/>
          </w14:schemeClr>
        </w14:solidFill>
      </w14:textFill>
    </w:rPr>
  </w:style>
  <w:style w:type="paragraph" w:customStyle="1" w:styleId="15">
    <w:name w:val="超链接1"/>
    <w:basedOn w:val="1"/>
    <w:qFormat/>
    <w:uiPriority w:val="0"/>
    <w:pPr>
      <w:spacing w:line="480" w:lineRule="auto"/>
      <w:ind w:firstLine="420" w:firstLineChars="200"/>
    </w:pPr>
    <w:rPr>
      <w:color w:val="0070C0"/>
    </w:rPr>
  </w:style>
  <w:style w:type="paragraph" w:customStyle="1" w:styleId="16">
    <w:name w:val="样式2"/>
    <w:basedOn w:val="13"/>
    <w:qFormat/>
    <w:uiPriority w:val="0"/>
    <w:pPr>
      <w:ind w:firstLine="0" w:firstLineChars="0"/>
      <w:jc w:val="center"/>
    </w:pPr>
  </w:style>
  <w:style w:type="paragraph" w:customStyle="1" w:styleId="17">
    <w:name w:val="表格1"/>
    <w:basedOn w:val="1"/>
    <w:qFormat/>
    <w:uiPriority w:val="0"/>
    <w:pPr>
      <w:jc w:val="center"/>
    </w:pPr>
    <w:rPr>
      <w:sz w:val="21"/>
    </w:rPr>
  </w:style>
  <w:style w:type="paragraph" w:customStyle="1" w:styleId="18">
    <w:name w:val="Table Text"/>
    <w:basedOn w:val="1"/>
    <w:semiHidden/>
    <w:qFormat/>
    <w:uiPriority w:val="0"/>
    <w:rPr>
      <w:rFonts w:ascii="楷体" w:hAnsi="楷体" w:eastAsia="楷体" w:cs="楷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header" Target="header2.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17730</Words>
  <Characters>17867</Characters>
  <Lines>0</Lines>
  <Paragraphs>0</Paragraphs>
  <TotalTime>0</TotalTime>
  <ScaleCrop>false</ScaleCrop>
  <LinksUpToDate>false</LinksUpToDate>
  <CharactersWithSpaces>18350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2019-06-24T07:45:00Z</dcterms:created>
  <dc:creator>lihilan12</dc:creator>
  <cp:lastModifiedBy> 柳絮轻飘</cp:lastModifiedBy>
  <dcterms:modified xsi:type="dcterms:W3CDTF">2025-07-07T01:17:03Z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38ACBB911AAE42FC9FC9921ECF3856C2_12</vt:lpwstr>
  </property>
  <property fmtid="{D5CDD505-2E9C-101B-9397-08002B2CF9AE}" pid="4" name="KSOTemplateDocerSaveRecord">
    <vt:lpwstr>eyJoZGlkIjoiZDhiYmY3NDA1MDUyZGJmYjhkZDM1MTllYTA0YTVmZWUiLCJ1c2VySWQiOiI0MTY4NDQxMTcifQ==</vt:lpwstr>
  </property>
</Properties>
</file>