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1EEC7">
      <w:pPr>
        <w:spacing w:before="140" w:line="223" w:lineRule="auto"/>
        <w:ind w:left="176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</w:rPr>
        <w:t>上海市高等教育自学考试</w:t>
      </w:r>
    </w:p>
    <w:p w14:paraId="32F683F0">
      <w:pPr>
        <w:spacing w:before="105" w:line="222" w:lineRule="auto"/>
        <w:ind w:left="6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</w:rPr>
        <w:t>土木工程专业（专升本</w:t>
      </w:r>
      <w:r>
        <w:rPr>
          <w:rFonts w:ascii="宋体" w:hAnsi="宋体" w:eastAsia="宋体" w:cs="宋体"/>
          <w:spacing w:val="-20"/>
          <w:sz w:val="43"/>
          <w:szCs w:val="43"/>
        </w:rPr>
        <w:t>）（</w:t>
      </w: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>081001</w:t>
      </w:r>
      <w:r>
        <w:rPr>
          <w:rFonts w:ascii="宋体" w:hAnsi="宋体" w:eastAsia="宋体" w:cs="宋体"/>
          <w:spacing w:val="10"/>
          <w:sz w:val="43"/>
          <w:szCs w:val="43"/>
        </w:rPr>
        <w:t>）</w:t>
      </w:r>
    </w:p>
    <w:p w14:paraId="5D900877">
      <w:pPr>
        <w:spacing w:before="106" w:line="223" w:lineRule="auto"/>
        <w:ind w:left="1879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2"/>
      <w:bookmarkEnd w:id="0"/>
      <w:bookmarkStart w:id="1" w:name="bookmark1"/>
      <w:bookmarkEnd w:id="1"/>
      <w:r>
        <w:rPr>
          <w:rFonts w:ascii="宋体" w:hAnsi="宋体" w:eastAsia="宋体" w:cs="宋体"/>
          <w:spacing w:val="5"/>
          <w:sz w:val="43"/>
          <w:szCs w:val="43"/>
        </w:rPr>
        <w:t>建筑结构抗震（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>14966</w:t>
      </w:r>
      <w:r>
        <w:rPr>
          <w:rFonts w:ascii="宋体" w:hAnsi="宋体" w:eastAsia="宋体" w:cs="宋体"/>
          <w:spacing w:val="5"/>
          <w:sz w:val="43"/>
          <w:szCs w:val="43"/>
        </w:rPr>
        <w:t>）</w:t>
      </w:r>
    </w:p>
    <w:p w14:paraId="0F67B238">
      <w:pPr>
        <w:spacing w:before="104" w:line="223" w:lineRule="auto"/>
        <w:ind w:left="293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5"/>
          <w:sz w:val="43"/>
          <w:szCs w:val="43"/>
        </w:rPr>
        <w:t>自学考试大纲</w:t>
      </w:r>
    </w:p>
    <w:p w14:paraId="0B14822F">
      <w:pPr>
        <w:pStyle w:val="4"/>
        <w:spacing w:line="241" w:lineRule="auto"/>
      </w:pPr>
    </w:p>
    <w:p w14:paraId="2B27A310">
      <w:pPr>
        <w:pStyle w:val="4"/>
        <w:spacing w:line="241" w:lineRule="auto"/>
      </w:pPr>
    </w:p>
    <w:p w14:paraId="41094A58">
      <w:pPr>
        <w:pStyle w:val="4"/>
        <w:spacing w:line="241" w:lineRule="auto"/>
      </w:pPr>
    </w:p>
    <w:p w14:paraId="41F190D1">
      <w:pPr>
        <w:pStyle w:val="4"/>
        <w:spacing w:line="241" w:lineRule="auto"/>
      </w:pPr>
    </w:p>
    <w:p w14:paraId="11B0E81D">
      <w:pPr>
        <w:pStyle w:val="4"/>
        <w:spacing w:line="241" w:lineRule="auto"/>
      </w:pPr>
    </w:p>
    <w:p w14:paraId="41817CB4">
      <w:pPr>
        <w:pStyle w:val="4"/>
        <w:spacing w:line="241" w:lineRule="auto"/>
      </w:pPr>
    </w:p>
    <w:p w14:paraId="4EF0BD66">
      <w:pPr>
        <w:pStyle w:val="4"/>
        <w:spacing w:line="241" w:lineRule="auto"/>
      </w:pPr>
    </w:p>
    <w:p w14:paraId="23D34E8A">
      <w:pPr>
        <w:pStyle w:val="4"/>
        <w:spacing w:line="241" w:lineRule="auto"/>
      </w:pPr>
    </w:p>
    <w:p w14:paraId="243C1229">
      <w:pPr>
        <w:pStyle w:val="4"/>
        <w:spacing w:line="241" w:lineRule="auto"/>
      </w:pPr>
    </w:p>
    <w:p w14:paraId="5F5B2A3E">
      <w:pPr>
        <w:pStyle w:val="4"/>
        <w:spacing w:line="241" w:lineRule="auto"/>
      </w:pPr>
    </w:p>
    <w:p w14:paraId="11743048">
      <w:pPr>
        <w:pStyle w:val="4"/>
        <w:spacing w:line="241" w:lineRule="auto"/>
      </w:pPr>
    </w:p>
    <w:p w14:paraId="10E1D4F4">
      <w:pPr>
        <w:pStyle w:val="4"/>
        <w:spacing w:line="241" w:lineRule="auto"/>
      </w:pPr>
    </w:p>
    <w:p w14:paraId="6A1B1F97">
      <w:pPr>
        <w:pStyle w:val="4"/>
        <w:spacing w:line="241" w:lineRule="auto"/>
      </w:pPr>
    </w:p>
    <w:p w14:paraId="4F1C1802">
      <w:pPr>
        <w:pStyle w:val="4"/>
        <w:spacing w:line="241" w:lineRule="auto"/>
      </w:pPr>
    </w:p>
    <w:p w14:paraId="36093100">
      <w:pPr>
        <w:pStyle w:val="4"/>
        <w:spacing w:line="241" w:lineRule="auto"/>
      </w:pPr>
    </w:p>
    <w:p w14:paraId="2C564358">
      <w:pPr>
        <w:pStyle w:val="4"/>
        <w:spacing w:line="241" w:lineRule="auto"/>
      </w:pPr>
    </w:p>
    <w:p w14:paraId="7DAB7939">
      <w:pPr>
        <w:pStyle w:val="4"/>
        <w:spacing w:line="241" w:lineRule="auto"/>
      </w:pPr>
    </w:p>
    <w:p w14:paraId="3E463584">
      <w:pPr>
        <w:pStyle w:val="4"/>
        <w:spacing w:line="241" w:lineRule="auto"/>
      </w:pPr>
    </w:p>
    <w:p w14:paraId="1E766F9B">
      <w:pPr>
        <w:pStyle w:val="4"/>
        <w:spacing w:line="241" w:lineRule="auto"/>
      </w:pPr>
    </w:p>
    <w:p w14:paraId="51420700">
      <w:pPr>
        <w:pStyle w:val="4"/>
        <w:spacing w:line="241" w:lineRule="auto"/>
      </w:pPr>
    </w:p>
    <w:p w14:paraId="785BE9BA">
      <w:pPr>
        <w:pStyle w:val="4"/>
        <w:spacing w:line="241" w:lineRule="auto"/>
      </w:pPr>
    </w:p>
    <w:p w14:paraId="2F99DFDD">
      <w:pPr>
        <w:pStyle w:val="4"/>
        <w:spacing w:line="241" w:lineRule="auto"/>
      </w:pPr>
    </w:p>
    <w:p w14:paraId="42984118">
      <w:pPr>
        <w:pStyle w:val="4"/>
        <w:spacing w:line="241" w:lineRule="auto"/>
      </w:pPr>
    </w:p>
    <w:p w14:paraId="5C958250">
      <w:pPr>
        <w:pStyle w:val="4"/>
        <w:spacing w:line="241" w:lineRule="auto"/>
      </w:pPr>
    </w:p>
    <w:p w14:paraId="3FE3CB8A">
      <w:pPr>
        <w:pStyle w:val="4"/>
        <w:spacing w:line="241" w:lineRule="auto"/>
      </w:pPr>
    </w:p>
    <w:p w14:paraId="173B12D8">
      <w:pPr>
        <w:pStyle w:val="4"/>
        <w:spacing w:line="241" w:lineRule="auto"/>
      </w:pPr>
    </w:p>
    <w:p w14:paraId="349884E3">
      <w:pPr>
        <w:spacing w:before="101" w:line="225" w:lineRule="auto"/>
        <w:ind w:left="16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同济大学高等教育自学考试办公室编</w:t>
      </w:r>
    </w:p>
    <w:p w14:paraId="0BB3DC9E">
      <w:pPr>
        <w:spacing w:before="246" w:line="224" w:lineRule="auto"/>
        <w:ind w:left="16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上海市高等教育自学考试委员会组编</w:t>
      </w:r>
    </w:p>
    <w:p w14:paraId="34F49064">
      <w:pPr>
        <w:spacing w:before="247" w:line="225" w:lineRule="auto"/>
        <w:ind w:left="3493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2026</w:t>
      </w:r>
      <w:r>
        <w:rPr>
          <w:rFonts w:ascii="Times New Roman" w:hAnsi="Times New Roman" w:eastAsia="Times New Roman" w:cs="Times New Roman"/>
          <w:spacing w:val="20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年版</w:t>
      </w:r>
    </w:p>
    <w:p w14:paraId="6BB3C773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4B6B18F2">
      <w:pPr>
        <w:spacing w:before="181" w:line="220" w:lineRule="auto"/>
        <w:ind w:left="15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第一部分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课程性质及其设置的目的和要求</w:t>
      </w:r>
    </w:p>
    <w:p w14:paraId="2A6D858C">
      <w:pPr>
        <w:pStyle w:val="4"/>
        <w:spacing w:line="307" w:lineRule="auto"/>
      </w:pPr>
    </w:p>
    <w:p w14:paraId="10881FF3">
      <w:pPr>
        <w:spacing w:before="78" w:line="219" w:lineRule="auto"/>
        <w:ind w:left="5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《建筑结构抗震》课程（以下简称本课程）</w:t>
      </w:r>
    </w:p>
    <w:p w14:paraId="51EA1B07">
      <w:pPr>
        <w:pStyle w:val="4"/>
        <w:spacing w:line="245" w:lineRule="auto"/>
      </w:pPr>
    </w:p>
    <w:p w14:paraId="0A724468">
      <w:pPr>
        <w:spacing w:before="78" w:line="219" w:lineRule="auto"/>
        <w:ind w:left="27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一、本课程的性质与设置的目的</w:t>
      </w:r>
    </w:p>
    <w:p w14:paraId="7AFBB864">
      <w:pPr>
        <w:pStyle w:val="4"/>
        <w:spacing w:line="245" w:lineRule="auto"/>
      </w:pPr>
    </w:p>
    <w:p w14:paraId="067F2B8B">
      <w:pPr>
        <w:spacing w:before="78" w:line="360" w:lineRule="auto"/>
        <w:ind w:left="23" w:right="13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地震是一种自然现象。全世界每年大约发生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500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万次地震，其中造成严重破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坏的强烈地震每年发生约十几次。地震破坏程度不仅取决于地震释放的能量，还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取决于该地区建筑物和工程设施的抗震能力和人口密度。中国是一个多地震国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家，每年均有较强地震发生。因此，为了防御和减轻地震灾害，土木工程专业学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生应该认识到对建筑结构进行抗震设计的重要性。</w:t>
      </w:r>
    </w:p>
    <w:p w14:paraId="39847C15">
      <w:pPr>
        <w:spacing w:before="5" w:line="359" w:lineRule="auto"/>
        <w:ind w:left="22" w:right="13" w:firstLine="48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本课程性质：《建筑结构抗震》课程是同济大学继续教育学院</w:t>
      </w:r>
      <w:r>
        <w:rPr>
          <w:rFonts w:ascii="宋体" w:hAnsi="宋体" w:eastAsia="宋体" w:cs="宋体"/>
          <w:spacing w:val="-4"/>
          <w:sz w:val="24"/>
          <w:szCs w:val="24"/>
        </w:rPr>
        <w:t>土木工程（建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筑工程）专业的一门综合性较强的专业特色课程，也是专业核心必修课程。本课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程主要介绍地震作用的基本原理及结构抗震的设计方法，使学生掌握结构抗震的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基本理论及设计方法，具有较强的实用性。</w:t>
      </w:r>
    </w:p>
    <w:p w14:paraId="131D2047">
      <w:pPr>
        <w:spacing w:line="361" w:lineRule="auto"/>
        <w:ind w:left="22" w:right="13" w:firstLine="48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本课程设置目的：通过学习，使学生掌握建筑结构抗震的基本</w:t>
      </w:r>
      <w:r>
        <w:rPr>
          <w:rFonts w:ascii="宋体" w:hAnsi="宋体" w:eastAsia="宋体" w:cs="宋体"/>
          <w:spacing w:val="-4"/>
          <w:sz w:val="24"/>
          <w:szCs w:val="24"/>
        </w:rPr>
        <w:t>知识、基本理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论及设计方法，为学生从事建筑结构专业工作，解决工程中常见的抗震问题，以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及进一步研究打下一定基础。</w:t>
      </w:r>
    </w:p>
    <w:p w14:paraId="457DE99B">
      <w:pPr>
        <w:pStyle w:val="4"/>
        <w:spacing w:line="261" w:lineRule="auto"/>
      </w:pPr>
    </w:p>
    <w:p w14:paraId="1E138ADA">
      <w:pPr>
        <w:pStyle w:val="4"/>
        <w:spacing w:line="262" w:lineRule="auto"/>
      </w:pPr>
    </w:p>
    <w:p w14:paraId="6855AD21">
      <w:pPr>
        <w:spacing w:before="79" w:line="219" w:lineRule="auto"/>
        <w:ind w:left="27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二、本课程的基本要求</w:t>
      </w:r>
    </w:p>
    <w:p w14:paraId="081AD88D">
      <w:pPr>
        <w:pStyle w:val="4"/>
        <w:spacing w:line="245" w:lineRule="auto"/>
      </w:pPr>
    </w:p>
    <w:p w14:paraId="5B4238CA">
      <w:pPr>
        <w:spacing w:before="78" w:line="219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了解地震的基本知识，建立抗震设防的基本概念。</w:t>
      </w:r>
    </w:p>
    <w:p w14:paraId="6664CAC9">
      <w:pPr>
        <w:spacing w:before="183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rFonts w:ascii="宋体" w:hAnsi="宋体" w:eastAsia="宋体" w:cs="宋体"/>
          <w:spacing w:val="-1"/>
          <w:sz w:val="24"/>
          <w:szCs w:val="24"/>
        </w:rPr>
        <w:t>掌握结构地震反应分析基本计算方法，熟练掌</w:t>
      </w:r>
      <w:r>
        <w:rPr>
          <w:rFonts w:ascii="宋体" w:hAnsi="宋体" w:eastAsia="宋体" w:cs="宋体"/>
          <w:spacing w:val="-2"/>
          <w:sz w:val="24"/>
          <w:szCs w:val="24"/>
        </w:rPr>
        <w:t>握结构抗震验算一般规定。</w:t>
      </w:r>
    </w:p>
    <w:p w14:paraId="4FA7E0F6">
      <w:pPr>
        <w:spacing w:before="185" w:line="289" w:lineRule="auto"/>
        <w:ind w:left="26" w:right="13" w:firstLine="47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了解并掌握混凝土结构、砌体结构、钢结构房屋的抗震</w:t>
      </w:r>
      <w:r>
        <w:rPr>
          <w:rFonts w:ascii="宋体" w:hAnsi="宋体" w:eastAsia="宋体" w:cs="宋体"/>
          <w:spacing w:val="-3"/>
          <w:sz w:val="24"/>
          <w:szCs w:val="24"/>
        </w:rPr>
        <w:t>设计方法，可以初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步进行简单结构的抗震设计验算。</w:t>
      </w:r>
    </w:p>
    <w:p w14:paraId="49BBD4EB">
      <w:pPr>
        <w:pStyle w:val="4"/>
        <w:spacing w:line="355" w:lineRule="auto"/>
      </w:pPr>
    </w:p>
    <w:p w14:paraId="00F94531">
      <w:pPr>
        <w:pStyle w:val="4"/>
        <w:spacing w:line="356" w:lineRule="auto"/>
      </w:pPr>
    </w:p>
    <w:p w14:paraId="3D0B3438">
      <w:pPr>
        <w:spacing w:before="78" w:line="220" w:lineRule="auto"/>
        <w:ind w:left="2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三、与相关课程的联系与区别</w:t>
      </w:r>
    </w:p>
    <w:p w14:paraId="6B50D9AB">
      <w:pPr>
        <w:pStyle w:val="4"/>
        <w:spacing w:line="244" w:lineRule="auto"/>
      </w:pPr>
    </w:p>
    <w:p w14:paraId="36845D43">
      <w:pPr>
        <w:spacing w:before="78" w:line="360" w:lineRule="auto"/>
        <w:ind w:left="23" w:right="13" w:firstLine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《建筑结构抗震》课程涉及结构力学、土力学与地</w:t>
      </w:r>
      <w:r>
        <w:rPr>
          <w:rFonts w:ascii="宋体" w:hAnsi="宋体" w:eastAsia="宋体" w:cs="宋体"/>
          <w:spacing w:val="-4"/>
          <w:sz w:val="24"/>
          <w:szCs w:val="24"/>
        </w:rPr>
        <w:t>基基础、混凝土结构、砌</w:t>
      </w:r>
      <w:r>
        <w:rPr>
          <w:rFonts w:ascii="宋体" w:hAnsi="宋体" w:eastAsia="宋体" w:cs="宋体"/>
          <w:sz w:val="24"/>
          <w:szCs w:val="24"/>
        </w:rPr>
        <w:t xml:space="preserve"> 体结构、钢结构等专业基础课程及专业课程的相关知</w:t>
      </w:r>
      <w:r>
        <w:rPr>
          <w:rFonts w:ascii="宋体" w:hAnsi="宋体" w:eastAsia="宋体" w:cs="宋体"/>
          <w:spacing w:val="-1"/>
          <w:sz w:val="24"/>
          <w:szCs w:val="24"/>
        </w:rPr>
        <w:t>识，涵盖内容非常丰富。</w:t>
      </w:r>
    </w:p>
    <w:p w14:paraId="080AA693">
      <w:pPr>
        <w:spacing w:line="362" w:lineRule="auto"/>
        <w:ind w:left="23" w:right="13" w:firstLine="4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因此，在自学《建筑结构抗震》课程前，学生必须先行复习（或自学）上述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相关课程内容，具有相应的知识储备。</w:t>
      </w:r>
    </w:p>
    <w:p w14:paraId="57EBBAC5">
      <w:pPr>
        <w:spacing w:line="362" w:lineRule="auto"/>
        <w:rPr>
          <w:rFonts w:ascii="宋体" w:hAnsi="宋体" w:eastAsia="宋体" w:cs="宋体"/>
          <w:sz w:val="24"/>
          <w:szCs w:val="24"/>
        </w:rPr>
        <w:sectPr>
          <w:footerReference r:id="rId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45274B71">
      <w:pPr>
        <w:pStyle w:val="4"/>
        <w:spacing w:line="325" w:lineRule="auto"/>
      </w:pPr>
    </w:p>
    <w:p w14:paraId="77258233">
      <w:pPr>
        <w:pStyle w:val="4"/>
        <w:spacing w:line="325" w:lineRule="auto"/>
      </w:pPr>
    </w:p>
    <w:p w14:paraId="0390B2C8">
      <w:pPr>
        <w:spacing w:before="78" w:line="220" w:lineRule="auto"/>
        <w:ind w:left="46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四、课程的重点与难点</w:t>
      </w:r>
    </w:p>
    <w:p w14:paraId="11AAFA28">
      <w:pPr>
        <w:pStyle w:val="4"/>
        <w:spacing w:line="244" w:lineRule="auto"/>
      </w:pPr>
    </w:p>
    <w:p w14:paraId="5A162326">
      <w:pPr>
        <w:spacing w:before="78" w:line="360" w:lineRule="auto"/>
        <w:ind w:left="25" w:right="13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重点：建筑结构抗震设防、液化地基的判别与处理、结构地震</w:t>
      </w:r>
      <w:r>
        <w:rPr>
          <w:rFonts w:ascii="宋体" w:hAnsi="宋体" w:eastAsia="宋体" w:cs="宋体"/>
          <w:spacing w:val="-4"/>
          <w:sz w:val="24"/>
          <w:szCs w:val="24"/>
        </w:rPr>
        <w:t>反应分析与抗</w:t>
      </w:r>
      <w:r>
        <w:rPr>
          <w:rFonts w:ascii="宋体" w:hAnsi="宋体" w:eastAsia="宋体" w:cs="宋体"/>
          <w:sz w:val="24"/>
          <w:szCs w:val="24"/>
        </w:rPr>
        <w:t xml:space="preserve"> 震验算、钢筋混凝土框架结构房屋抗震设计、</w:t>
      </w:r>
      <w:r>
        <w:rPr>
          <w:rFonts w:ascii="宋体" w:hAnsi="宋体" w:eastAsia="宋体" w:cs="宋体"/>
          <w:spacing w:val="-1"/>
          <w:sz w:val="24"/>
          <w:szCs w:val="24"/>
        </w:rPr>
        <w:t>多层砌体结构房屋抗震设计。</w:t>
      </w:r>
    </w:p>
    <w:p w14:paraId="6CDBDC41">
      <w:pPr>
        <w:spacing w:line="219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难点：结构地震反应分析与抗震验算。</w:t>
      </w:r>
    </w:p>
    <w:p w14:paraId="58490488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564AD041">
      <w:pPr>
        <w:pStyle w:val="4"/>
        <w:spacing w:line="328" w:lineRule="auto"/>
      </w:pPr>
    </w:p>
    <w:p w14:paraId="4EF54338">
      <w:pPr>
        <w:spacing w:before="91" w:line="220" w:lineRule="auto"/>
        <w:ind w:left="22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第二部分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课程内容与考核目标</w:t>
      </w:r>
    </w:p>
    <w:p w14:paraId="75E6EF8C">
      <w:pPr>
        <w:spacing w:before="291" w:line="219" w:lineRule="auto"/>
        <w:ind w:left="236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第一章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地震基本知识与抗震设防</w:t>
      </w:r>
    </w:p>
    <w:p w14:paraId="5338D07C">
      <w:pPr>
        <w:spacing w:before="183" w:line="221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一、学习目的和要求</w:t>
      </w:r>
    </w:p>
    <w:p w14:paraId="665A72D5">
      <w:pPr>
        <w:spacing w:before="182" w:line="361" w:lineRule="auto"/>
        <w:ind w:left="23" w:right="13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本章要求学生了解地震的基础知识和地震波传播的规律，认识</w:t>
      </w:r>
      <w:r>
        <w:rPr>
          <w:rFonts w:ascii="宋体" w:hAnsi="宋体" w:eastAsia="宋体" w:cs="宋体"/>
          <w:spacing w:val="-4"/>
          <w:sz w:val="24"/>
          <w:szCs w:val="24"/>
        </w:rPr>
        <w:t>地震灾害；熟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练掌握我国建筑结构抗震的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宋体" w:hAnsi="宋体" w:eastAsia="宋体" w:cs="宋体"/>
          <w:spacing w:val="-1"/>
          <w:sz w:val="24"/>
          <w:szCs w:val="24"/>
        </w:rPr>
        <w:t>三水准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宋体" w:hAnsi="宋体" w:eastAsia="宋体" w:cs="宋体"/>
          <w:spacing w:val="-1"/>
          <w:sz w:val="24"/>
          <w:szCs w:val="24"/>
        </w:rPr>
        <w:t>设防目标和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宋体" w:hAnsi="宋体" w:eastAsia="宋体" w:cs="宋体"/>
          <w:spacing w:val="-2"/>
          <w:sz w:val="24"/>
          <w:szCs w:val="24"/>
        </w:rPr>
        <w:t>两阶段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”</w:t>
      </w:r>
      <w:r>
        <w:rPr>
          <w:rFonts w:ascii="宋体" w:hAnsi="宋体" w:eastAsia="宋体" w:cs="宋体"/>
          <w:spacing w:val="-2"/>
          <w:sz w:val="24"/>
          <w:szCs w:val="24"/>
        </w:rPr>
        <w:t>设计方法，掌握建筑物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抗震设防分类与抗震设防标准；熟悉抗震概念设计要求，熟悉建筑结构抗震性能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化设计目标。</w:t>
      </w:r>
    </w:p>
    <w:p w14:paraId="7794A091">
      <w:pPr>
        <w:pStyle w:val="4"/>
        <w:spacing w:line="381" w:lineRule="auto"/>
      </w:pPr>
    </w:p>
    <w:p w14:paraId="000EAF59">
      <w:pPr>
        <w:spacing w:before="78" w:line="219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二、课程内容</w:t>
      </w:r>
    </w:p>
    <w:p w14:paraId="7E4D3E31">
      <w:pPr>
        <w:spacing w:before="182" w:line="220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1.1 </w:t>
      </w:r>
      <w:r>
        <w:rPr>
          <w:rFonts w:ascii="宋体" w:hAnsi="宋体" w:eastAsia="宋体" w:cs="宋体"/>
          <w:spacing w:val="-4"/>
          <w:sz w:val="24"/>
          <w:szCs w:val="24"/>
        </w:rPr>
        <w:t>初识地震</w:t>
      </w:r>
    </w:p>
    <w:p w14:paraId="2C11654B">
      <w:pPr>
        <w:spacing w:before="182" w:line="219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1.2  </w:t>
      </w:r>
      <w:r>
        <w:rPr>
          <w:rFonts w:ascii="宋体" w:hAnsi="宋体" w:eastAsia="宋体" w:cs="宋体"/>
          <w:spacing w:val="-3"/>
          <w:sz w:val="24"/>
          <w:szCs w:val="24"/>
        </w:rPr>
        <w:t>地震波及其传播</w:t>
      </w:r>
    </w:p>
    <w:p w14:paraId="339F9A41">
      <w:pPr>
        <w:spacing w:before="184" w:line="220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1.3  </w:t>
      </w:r>
      <w:r>
        <w:rPr>
          <w:rFonts w:ascii="宋体" w:hAnsi="宋体" w:eastAsia="宋体" w:cs="宋体"/>
          <w:spacing w:val="-3"/>
          <w:sz w:val="24"/>
          <w:szCs w:val="24"/>
        </w:rPr>
        <w:t>地震震级与地震烈度</w:t>
      </w:r>
    </w:p>
    <w:p w14:paraId="2AC3BF65">
      <w:pPr>
        <w:spacing w:before="182" w:line="220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1.4 </w:t>
      </w:r>
      <w:r>
        <w:rPr>
          <w:rFonts w:ascii="宋体" w:hAnsi="宋体" w:eastAsia="宋体" w:cs="宋体"/>
          <w:spacing w:val="-3"/>
          <w:sz w:val="24"/>
          <w:szCs w:val="24"/>
        </w:rPr>
        <w:t>地震活动与地震灾害</w:t>
      </w:r>
    </w:p>
    <w:p w14:paraId="012DFCCE">
      <w:pPr>
        <w:spacing w:before="182" w:line="219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1.5  </w:t>
      </w:r>
      <w:r>
        <w:rPr>
          <w:rFonts w:ascii="宋体" w:hAnsi="宋体" w:eastAsia="宋体" w:cs="宋体"/>
          <w:spacing w:val="-3"/>
          <w:sz w:val="24"/>
          <w:szCs w:val="24"/>
        </w:rPr>
        <w:t>建筑结构抗震设防</w:t>
      </w:r>
    </w:p>
    <w:p w14:paraId="0D7244D3">
      <w:pPr>
        <w:spacing w:before="183" w:line="219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1.6  </w:t>
      </w:r>
      <w:r>
        <w:rPr>
          <w:rFonts w:ascii="宋体" w:hAnsi="宋体" w:eastAsia="宋体" w:cs="宋体"/>
          <w:spacing w:val="-3"/>
          <w:sz w:val="24"/>
          <w:szCs w:val="24"/>
        </w:rPr>
        <w:t>抗震概念设计</w:t>
      </w:r>
    </w:p>
    <w:p w14:paraId="021DBA59">
      <w:pPr>
        <w:spacing w:before="184" w:line="219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1.7 </w:t>
      </w:r>
      <w:r>
        <w:rPr>
          <w:rFonts w:ascii="宋体" w:hAnsi="宋体" w:eastAsia="宋体" w:cs="宋体"/>
          <w:spacing w:val="-3"/>
          <w:sz w:val="24"/>
          <w:szCs w:val="24"/>
        </w:rPr>
        <w:t>建筑抗震性能化设计</w:t>
      </w:r>
    </w:p>
    <w:p w14:paraId="316E1435">
      <w:pPr>
        <w:pStyle w:val="4"/>
        <w:spacing w:line="414" w:lineRule="auto"/>
      </w:pPr>
    </w:p>
    <w:p w14:paraId="56951E36">
      <w:pPr>
        <w:spacing w:before="78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三、考核知识点与考核要求</w:t>
      </w:r>
    </w:p>
    <w:p w14:paraId="65ECC1EB">
      <w:pPr>
        <w:spacing w:before="183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（一）地震基本知识</w:t>
      </w:r>
    </w:p>
    <w:p w14:paraId="44EF550B">
      <w:pPr>
        <w:spacing w:before="183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7C6B1698">
      <w:pPr>
        <w:spacing w:before="177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rFonts w:ascii="宋体" w:hAnsi="宋体" w:eastAsia="宋体" w:cs="宋体"/>
          <w:spacing w:val="-3"/>
          <w:sz w:val="24"/>
          <w:szCs w:val="24"/>
        </w:rPr>
        <w:t>）地震有哪几种类型？</w:t>
      </w:r>
    </w:p>
    <w:p w14:paraId="5726F9E7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）地震按震源深浅分为哪几类？</w:t>
      </w:r>
    </w:p>
    <w:p w14:paraId="2C630745">
      <w:pPr>
        <w:spacing w:before="184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）地震波包含哪几种波？它们的传播特点是什么？</w:t>
      </w:r>
    </w:p>
    <w:p w14:paraId="3F8B1E2C">
      <w:pPr>
        <w:spacing w:before="184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）地震波的三要素是什么？</w:t>
      </w:r>
    </w:p>
    <w:p w14:paraId="03BE3F95">
      <w:pPr>
        <w:spacing w:before="183" w:line="219" w:lineRule="auto"/>
        <w:ind w:left="74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</w:t>
      </w:r>
      <w:r>
        <w:rPr>
          <w:rFonts w:ascii="宋体" w:hAnsi="宋体" w:eastAsia="宋体" w:cs="宋体"/>
          <w:spacing w:val="-1"/>
          <w:sz w:val="24"/>
          <w:szCs w:val="24"/>
        </w:rPr>
        <w:t>）什么是地震震级？什么是地震烈度？两者有什么区别和联系？</w:t>
      </w:r>
    </w:p>
    <w:p w14:paraId="7423646C">
      <w:pPr>
        <w:spacing w:before="182" w:line="219" w:lineRule="auto"/>
        <w:ind w:left="74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6</w:t>
      </w:r>
      <w:r>
        <w:rPr>
          <w:rFonts w:ascii="宋体" w:hAnsi="宋体" w:eastAsia="宋体" w:cs="宋体"/>
          <w:spacing w:val="-1"/>
          <w:sz w:val="24"/>
          <w:szCs w:val="24"/>
        </w:rPr>
        <w:t>）常见的地震震害包括哪几类？何谓次生灾害？</w:t>
      </w:r>
    </w:p>
    <w:p w14:paraId="5E0B7D62">
      <w:pPr>
        <w:spacing w:before="184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3DCFCDBF">
      <w:pPr>
        <w:spacing w:before="183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rFonts w:ascii="宋体" w:hAnsi="宋体" w:eastAsia="宋体" w:cs="宋体"/>
          <w:spacing w:val="-3"/>
          <w:sz w:val="24"/>
          <w:szCs w:val="24"/>
        </w:rPr>
        <w:t>）地震有哪几种类型？</w:t>
      </w:r>
    </w:p>
    <w:p w14:paraId="6138BD39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）地震按震源深浅分为哪几类？</w:t>
      </w:r>
    </w:p>
    <w:p w14:paraId="28B09B44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FFCE25E">
      <w:pPr>
        <w:spacing w:before="122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）地震波包含哪几种波？它们的传播特点是什么？</w:t>
      </w:r>
    </w:p>
    <w:p w14:paraId="245F29D5">
      <w:pPr>
        <w:spacing w:before="184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）地震波的三要素是什么？</w:t>
      </w:r>
    </w:p>
    <w:p w14:paraId="0AEE048D">
      <w:pPr>
        <w:spacing w:before="183" w:line="219" w:lineRule="auto"/>
        <w:ind w:left="74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</w:t>
      </w:r>
      <w:r>
        <w:rPr>
          <w:rFonts w:ascii="宋体" w:hAnsi="宋体" w:eastAsia="宋体" w:cs="宋体"/>
          <w:spacing w:val="-1"/>
          <w:sz w:val="24"/>
          <w:szCs w:val="24"/>
        </w:rPr>
        <w:t>）什么是地震震级？什么是地震烈度？两者有什么区别和联系？</w:t>
      </w:r>
    </w:p>
    <w:p w14:paraId="3A303C32">
      <w:pPr>
        <w:spacing w:before="182" w:line="219" w:lineRule="auto"/>
        <w:ind w:left="74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6</w:t>
      </w:r>
      <w:r>
        <w:rPr>
          <w:rFonts w:ascii="宋体" w:hAnsi="宋体" w:eastAsia="宋体" w:cs="宋体"/>
          <w:spacing w:val="-1"/>
          <w:sz w:val="24"/>
          <w:szCs w:val="24"/>
        </w:rPr>
        <w:t>）常见的地震震害包括哪几类？何谓次生灾害？</w:t>
      </w:r>
    </w:p>
    <w:p w14:paraId="130379F9">
      <w:pPr>
        <w:spacing w:before="184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（二）抗震设防</w:t>
      </w:r>
    </w:p>
    <w:p w14:paraId="55938BD2">
      <w:pPr>
        <w:spacing w:before="182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1677CF85">
      <w:pPr>
        <w:spacing w:before="176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）如何确定基本烈度和设防烈度？</w:t>
      </w:r>
    </w:p>
    <w:p w14:paraId="28D35632">
      <w:pPr>
        <w:spacing w:before="184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）何谓我国《抗震规范》的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宋体" w:hAnsi="宋体" w:eastAsia="宋体" w:cs="宋体"/>
          <w:spacing w:val="-1"/>
          <w:sz w:val="24"/>
          <w:szCs w:val="24"/>
        </w:rPr>
        <w:t>三水准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宋体" w:hAnsi="宋体" w:eastAsia="宋体" w:cs="宋体"/>
          <w:spacing w:val="-1"/>
          <w:sz w:val="24"/>
          <w:szCs w:val="24"/>
        </w:rPr>
        <w:t>设防目标？</w:t>
      </w:r>
    </w:p>
    <w:p w14:paraId="0838C95F">
      <w:pPr>
        <w:spacing w:before="183" w:line="220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）何谓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宋体" w:hAnsi="宋体" w:eastAsia="宋体" w:cs="宋体"/>
          <w:spacing w:val="-1"/>
          <w:sz w:val="24"/>
          <w:szCs w:val="24"/>
        </w:rPr>
        <w:t>两阶段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宋体" w:hAnsi="宋体" w:eastAsia="宋体" w:cs="宋体"/>
          <w:spacing w:val="-1"/>
          <w:sz w:val="24"/>
          <w:szCs w:val="24"/>
        </w:rPr>
        <w:t>设计方法？</w:t>
      </w:r>
    </w:p>
    <w:p w14:paraId="5A34A784">
      <w:pPr>
        <w:spacing w:before="182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）如何确定基本烈度和设防烈度？</w:t>
      </w:r>
    </w:p>
    <w:p w14:paraId="36C00FE9">
      <w:pPr>
        <w:spacing w:before="183" w:line="290" w:lineRule="auto"/>
        <w:ind w:left="25" w:right="16" w:firstLine="7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）我国《抗震规范》将建筑物分为哪几个抗震设防类别？其抗震设防标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准分别是什么？</w:t>
      </w:r>
    </w:p>
    <w:p w14:paraId="6E80419D">
      <w:pPr>
        <w:spacing w:before="182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52CA81D5">
      <w:pPr>
        <w:spacing w:before="183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）如何确定基本烈度和设防烈度？</w:t>
      </w:r>
    </w:p>
    <w:p w14:paraId="3D1E7255">
      <w:pPr>
        <w:spacing w:before="185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）何谓我国《抗震规范》的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宋体" w:hAnsi="宋体" w:eastAsia="宋体" w:cs="宋体"/>
          <w:spacing w:val="-1"/>
          <w:sz w:val="24"/>
          <w:szCs w:val="24"/>
        </w:rPr>
        <w:t>三水准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宋体" w:hAnsi="宋体" w:eastAsia="宋体" w:cs="宋体"/>
          <w:spacing w:val="-1"/>
          <w:sz w:val="24"/>
          <w:szCs w:val="24"/>
        </w:rPr>
        <w:t>设防目标？</w:t>
      </w:r>
    </w:p>
    <w:p w14:paraId="5F1DDA4E">
      <w:pPr>
        <w:spacing w:before="182" w:line="220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）何谓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宋体" w:hAnsi="宋体" w:eastAsia="宋体" w:cs="宋体"/>
          <w:spacing w:val="-1"/>
          <w:sz w:val="24"/>
          <w:szCs w:val="24"/>
        </w:rPr>
        <w:t>两阶段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宋体" w:hAnsi="宋体" w:eastAsia="宋体" w:cs="宋体"/>
          <w:spacing w:val="-1"/>
          <w:sz w:val="24"/>
          <w:szCs w:val="24"/>
        </w:rPr>
        <w:t>设计方法？</w:t>
      </w:r>
    </w:p>
    <w:p w14:paraId="6144E423">
      <w:pPr>
        <w:spacing w:before="182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）如何确定基本烈度和设防烈度？</w:t>
      </w:r>
    </w:p>
    <w:p w14:paraId="106E24F9">
      <w:pPr>
        <w:spacing w:before="183" w:line="290" w:lineRule="auto"/>
        <w:ind w:left="25" w:right="16" w:firstLine="7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）我国《抗震规范》将建筑物分为哪几个抗震设防类别？其抗震设防标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准分别是什么？</w:t>
      </w:r>
    </w:p>
    <w:p w14:paraId="67866592">
      <w:pPr>
        <w:spacing w:before="183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（三）抗震概念设计</w:t>
      </w:r>
    </w:p>
    <w:p w14:paraId="2520F200">
      <w:pPr>
        <w:spacing w:before="183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6C1B2E48">
      <w:pPr>
        <w:spacing w:before="176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）什么是抗震概念设计？其包括哪几方面的内容？</w:t>
      </w:r>
    </w:p>
    <w:p w14:paraId="479FB5B8">
      <w:pPr>
        <w:spacing w:before="184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）建筑场地的地段分为几种？</w:t>
      </w:r>
    </w:p>
    <w:p w14:paraId="5AA748FE">
      <w:pPr>
        <w:spacing w:before="184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）建筑场地的选址原则是什么？</w:t>
      </w:r>
    </w:p>
    <w:p w14:paraId="55346A61">
      <w:pPr>
        <w:spacing w:before="182" w:line="219" w:lineRule="auto"/>
        <w:ind w:left="73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）建筑的平面和竖向布置要求分别是什么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?</w:t>
      </w:r>
    </w:p>
    <w:p w14:paraId="474A6347">
      <w:pPr>
        <w:spacing w:before="183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261C0853">
      <w:pPr>
        <w:spacing w:before="184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）什么是抗震概念设计？其包括哪几方面的内容？</w:t>
      </w:r>
    </w:p>
    <w:p w14:paraId="6F690F36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）建筑场地的地段分为几种？</w:t>
      </w:r>
    </w:p>
    <w:p w14:paraId="27EFCBAD">
      <w:pPr>
        <w:spacing w:before="184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）建筑场地的选址原则是什么？</w:t>
      </w:r>
    </w:p>
    <w:p w14:paraId="41153A19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6" w:h="16839"/>
          <w:pgMar w:top="1431" w:right="1785" w:bottom="1153" w:left="1785" w:header="0" w:footer="994" w:gutter="0"/>
          <w:cols w:space="720" w:num="1"/>
        </w:sectPr>
      </w:pPr>
    </w:p>
    <w:p w14:paraId="438F9F96">
      <w:pPr>
        <w:spacing w:before="122" w:line="219" w:lineRule="auto"/>
        <w:ind w:left="73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）建筑的平面和竖向布置要求分别是什么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?</w:t>
      </w:r>
    </w:p>
    <w:p w14:paraId="0F934260">
      <w:pPr>
        <w:pStyle w:val="4"/>
        <w:spacing w:line="241" w:lineRule="auto"/>
      </w:pPr>
    </w:p>
    <w:p w14:paraId="3AFF09CF">
      <w:pPr>
        <w:pStyle w:val="4"/>
        <w:spacing w:line="241" w:lineRule="auto"/>
      </w:pPr>
    </w:p>
    <w:p w14:paraId="5D1C5322">
      <w:pPr>
        <w:pStyle w:val="4"/>
        <w:spacing w:line="242" w:lineRule="auto"/>
      </w:pPr>
    </w:p>
    <w:p w14:paraId="6BE4BF3E">
      <w:pPr>
        <w:spacing w:before="78" w:line="219" w:lineRule="auto"/>
        <w:ind w:left="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四、本章重点、难点</w:t>
      </w:r>
    </w:p>
    <w:p w14:paraId="3EB1A14F">
      <w:pPr>
        <w:spacing w:before="183" w:line="360" w:lineRule="auto"/>
        <w:ind w:left="22" w:right="13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重点：地震波及其传播、地震震级与地震烈度、建筑结构抗震</w:t>
      </w:r>
      <w:r>
        <w:rPr>
          <w:rFonts w:ascii="宋体" w:hAnsi="宋体" w:eastAsia="宋体" w:cs="宋体"/>
          <w:spacing w:val="-4"/>
          <w:sz w:val="24"/>
          <w:szCs w:val="24"/>
        </w:rPr>
        <w:t>设防、抗震概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念设计。</w:t>
      </w:r>
    </w:p>
    <w:p w14:paraId="6DB3102C">
      <w:pPr>
        <w:spacing w:line="219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难点：建筑抗震设防、抗震概念设计。</w:t>
      </w:r>
    </w:p>
    <w:p w14:paraId="7ECBD5BF">
      <w:pPr>
        <w:pStyle w:val="4"/>
        <w:spacing w:line="284" w:lineRule="auto"/>
      </w:pPr>
    </w:p>
    <w:p w14:paraId="4465B51F">
      <w:pPr>
        <w:pStyle w:val="4"/>
        <w:spacing w:line="284" w:lineRule="auto"/>
      </w:pPr>
    </w:p>
    <w:p w14:paraId="1D4C33CD">
      <w:pPr>
        <w:spacing w:before="79" w:line="219" w:lineRule="auto"/>
        <w:ind w:left="2730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第二章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场地、地基和基础</w:t>
      </w:r>
    </w:p>
    <w:p w14:paraId="60DDCA45">
      <w:pPr>
        <w:spacing w:before="183" w:line="221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一、学习目的和要求</w:t>
      </w:r>
    </w:p>
    <w:p w14:paraId="32E7EDD6">
      <w:pPr>
        <w:spacing w:before="181" w:line="362" w:lineRule="auto"/>
        <w:ind w:left="24" w:right="13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本章要求学生熟悉场地类别的划分依据，掌握天然地基承载力</w:t>
      </w:r>
      <w:r>
        <w:rPr>
          <w:rFonts w:ascii="宋体" w:hAnsi="宋体" w:eastAsia="宋体" w:cs="宋体"/>
          <w:spacing w:val="-4"/>
          <w:sz w:val="24"/>
          <w:szCs w:val="24"/>
        </w:rPr>
        <w:t>的抗震验算方</w:t>
      </w:r>
      <w:r>
        <w:rPr>
          <w:rFonts w:ascii="宋体" w:hAnsi="宋体" w:eastAsia="宋体" w:cs="宋体"/>
          <w:sz w:val="24"/>
          <w:szCs w:val="24"/>
        </w:rPr>
        <w:t xml:space="preserve"> 法，了解地基土液化的原因及其震害，掌握液化判</w:t>
      </w:r>
      <w:r>
        <w:rPr>
          <w:rFonts w:ascii="宋体" w:hAnsi="宋体" w:eastAsia="宋体" w:cs="宋体"/>
          <w:spacing w:val="-1"/>
          <w:sz w:val="24"/>
          <w:szCs w:val="24"/>
        </w:rPr>
        <w:t>别方法及消除液化的措施。</w:t>
      </w:r>
    </w:p>
    <w:p w14:paraId="22EBD674">
      <w:pPr>
        <w:pStyle w:val="4"/>
        <w:spacing w:line="268" w:lineRule="auto"/>
      </w:pPr>
    </w:p>
    <w:p w14:paraId="653E4CFF">
      <w:pPr>
        <w:pStyle w:val="4"/>
        <w:spacing w:line="269" w:lineRule="auto"/>
      </w:pPr>
    </w:p>
    <w:p w14:paraId="08B975D9">
      <w:pPr>
        <w:spacing w:before="79" w:line="219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二、课程内容</w:t>
      </w:r>
    </w:p>
    <w:p w14:paraId="4C0A5FCE">
      <w:pPr>
        <w:spacing w:before="183" w:line="220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2.1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建筑场地</w:t>
      </w:r>
    </w:p>
    <w:p w14:paraId="68334DD5">
      <w:pPr>
        <w:spacing w:before="182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2.2 </w:t>
      </w:r>
      <w:r>
        <w:rPr>
          <w:rFonts w:ascii="宋体" w:hAnsi="宋体" w:eastAsia="宋体" w:cs="宋体"/>
          <w:spacing w:val="-1"/>
          <w:sz w:val="24"/>
          <w:szCs w:val="24"/>
        </w:rPr>
        <w:t>天然地基和基础的抗震验算</w:t>
      </w:r>
    </w:p>
    <w:p w14:paraId="69252448">
      <w:pPr>
        <w:spacing w:before="183" w:line="220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2.3  </w:t>
      </w:r>
      <w:r>
        <w:rPr>
          <w:rFonts w:ascii="宋体" w:hAnsi="宋体" w:eastAsia="宋体" w:cs="宋体"/>
          <w:spacing w:val="-1"/>
          <w:sz w:val="24"/>
          <w:szCs w:val="24"/>
        </w:rPr>
        <w:t>液化地基的判别与处理</w:t>
      </w:r>
    </w:p>
    <w:p w14:paraId="3922555C">
      <w:pPr>
        <w:spacing w:before="183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2.4 </w:t>
      </w:r>
      <w:r>
        <w:rPr>
          <w:rFonts w:ascii="宋体" w:hAnsi="宋体" w:eastAsia="宋体" w:cs="宋体"/>
          <w:spacing w:val="-1"/>
          <w:sz w:val="24"/>
          <w:szCs w:val="24"/>
        </w:rPr>
        <w:t>地基基础抗震加固处理方法</w:t>
      </w:r>
    </w:p>
    <w:p w14:paraId="060A4EA4">
      <w:pPr>
        <w:pStyle w:val="4"/>
        <w:spacing w:line="246" w:lineRule="auto"/>
      </w:pPr>
    </w:p>
    <w:p w14:paraId="550D0F8C">
      <w:pPr>
        <w:pStyle w:val="4"/>
        <w:spacing w:line="247" w:lineRule="auto"/>
      </w:pPr>
    </w:p>
    <w:p w14:paraId="2D53EC11">
      <w:pPr>
        <w:spacing w:before="78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三、考核知识点与考核要求</w:t>
      </w:r>
    </w:p>
    <w:p w14:paraId="47DAD495">
      <w:pPr>
        <w:spacing w:before="104" w:line="220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（一）建筑场地</w:t>
      </w:r>
    </w:p>
    <w:p w14:paraId="2AD5DD54">
      <w:pPr>
        <w:spacing w:before="181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46074369">
      <w:pPr>
        <w:spacing w:before="178" w:line="220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rFonts w:ascii="宋体" w:hAnsi="宋体" w:eastAsia="宋体" w:cs="宋体"/>
          <w:spacing w:val="-3"/>
          <w:sz w:val="24"/>
          <w:szCs w:val="24"/>
        </w:rPr>
        <w:t>）建筑场地的地震影响。</w:t>
      </w:r>
    </w:p>
    <w:p w14:paraId="3A75A148">
      <w:pPr>
        <w:spacing w:before="182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）土层等效剪切波速的定义。</w:t>
      </w:r>
    </w:p>
    <w:p w14:paraId="52F8A5E9">
      <w:pPr>
        <w:spacing w:before="183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）场地覆盖层厚度的确定。</w:t>
      </w:r>
    </w:p>
    <w:p w14:paraId="6FB1F494">
      <w:pPr>
        <w:spacing w:before="183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1CEC06E9">
      <w:pPr>
        <w:spacing w:before="184" w:line="220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rFonts w:ascii="宋体" w:hAnsi="宋体" w:eastAsia="宋体" w:cs="宋体"/>
          <w:spacing w:val="-3"/>
          <w:sz w:val="24"/>
          <w:szCs w:val="24"/>
        </w:rPr>
        <w:t>）建筑场地的地震影响。</w:t>
      </w:r>
    </w:p>
    <w:p w14:paraId="6C925ED1">
      <w:pPr>
        <w:spacing w:before="182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）土层等效剪切波速的定义。</w:t>
      </w:r>
    </w:p>
    <w:p w14:paraId="1A874A75">
      <w:pPr>
        <w:spacing w:before="183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）场地覆盖层厚度的确定。</w:t>
      </w:r>
    </w:p>
    <w:p w14:paraId="4B8A904D">
      <w:pPr>
        <w:spacing w:before="183" w:line="220" w:lineRule="auto"/>
        <w:ind w:left="50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综合应用：</w:t>
      </w:r>
    </w:p>
    <w:p w14:paraId="6509B06D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53B46916">
      <w:pPr>
        <w:spacing w:before="123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</w:t>
      </w:r>
      <w:r>
        <w:rPr>
          <w:rFonts w:ascii="宋体" w:hAnsi="宋体" w:eastAsia="宋体" w:cs="宋体"/>
          <w:spacing w:val="-4"/>
          <w:sz w:val="24"/>
          <w:szCs w:val="24"/>
        </w:rPr>
        <w:t>）判定场地类别。</w:t>
      </w:r>
    </w:p>
    <w:p w14:paraId="411A30A8">
      <w:pPr>
        <w:spacing w:before="182" w:line="220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（二）液化地基的判别与处理</w:t>
      </w:r>
    </w:p>
    <w:p w14:paraId="4A0218AD">
      <w:pPr>
        <w:spacing w:before="181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736BD8D9">
      <w:pPr>
        <w:spacing w:before="177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）地基土的液化定义及其影响因素。</w:t>
      </w:r>
    </w:p>
    <w:p w14:paraId="40CF13F0">
      <w:pPr>
        <w:spacing w:before="183" w:line="220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）地基土的液化判别。</w:t>
      </w:r>
    </w:p>
    <w:p w14:paraId="0FF159A2">
      <w:pPr>
        <w:spacing w:before="182" w:line="218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）地基土的液化指数与液化评价。</w:t>
      </w:r>
    </w:p>
    <w:p w14:paraId="318693E3">
      <w:pPr>
        <w:spacing w:before="185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）地基抗液化措施。</w:t>
      </w:r>
    </w:p>
    <w:p w14:paraId="64C79F4B">
      <w:pPr>
        <w:spacing w:before="182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71088C66">
      <w:pPr>
        <w:spacing w:before="184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）地基土的液化定义及其影响因素。</w:t>
      </w:r>
    </w:p>
    <w:p w14:paraId="6F9B2F00">
      <w:pPr>
        <w:spacing w:before="183" w:line="220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）地基土的液化判别。</w:t>
      </w:r>
    </w:p>
    <w:p w14:paraId="68040095">
      <w:pPr>
        <w:spacing w:before="182" w:line="218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）地基土的液化指数与液化评价。</w:t>
      </w:r>
    </w:p>
    <w:p w14:paraId="3BB6AF9A">
      <w:pPr>
        <w:spacing w:before="185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）地基抗液化措施。</w:t>
      </w:r>
    </w:p>
    <w:p w14:paraId="1366D66B">
      <w:pPr>
        <w:pStyle w:val="4"/>
        <w:spacing w:line="241" w:lineRule="auto"/>
      </w:pPr>
    </w:p>
    <w:p w14:paraId="19C96304">
      <w:pPr>
        <w:pStyle w:val="4"/>
        <w:spacing w:line="241" w:lineRule="auto"/>
      </w:pPr>
    </w:p>
    <w:p w14:paraId="1CE70397">
      <w:pPr>
        <w:pStyle w:val="4"/>
        <w:spacing w:line="241" w:lineRule="auto"/>
      </w:pPr>
    </w:p>
    <w:p w14:paraId="71BBD31A">
      <w:pPr>
        <w:spacing w:before="79" w:line="219" w:lineRule="auto"/>
        <w:ind w:left="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四、本章重点、难点</w:t>
      </w:r>
    </w:p>
    <w:p w14:paraId="5B4489DF">
      <w:pPr>
        <w:spacing w:before="184" w:line="219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重点：建筑场地划分、地基和基础的抗震验算</w:t>
      </w:r>
      <w:r>
        <w:rPr>
          <w:rFonts w:ascii="宋体" w:hAnsi="宋体" w:eastAsia="宋体" w:cs="宋体"/>
          <w:spacing w:val="-1"/>
          <w:sz w:val="24"/>
          <w:szCs w:val="24"/>
        </w:rPr>
        <w:t>、液化地基的判别与处理。</w:t>
      </w:r>
    </w:p>
    <w:p w14:paraId="46A66F2C">
      <w:pPr>
        <w:spacing w:before="183" w:line="220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难点：液化地基的判别与处理。</w:t>
      </w:r>
    </w:p>
    <w:p w14:paraId="4F9B94DF">
      <w:pPr>
        <w:pStyle w:val="4"/>
        <w:spacing w:line="283" w:lineRule="auto"/>
      </w:pPr>
    </w:p>
    <w:p w14:paraId="42CD17EC">
      <w:pPr>
        <w:pStyle w:val="4"/>
        <w:spacing w:line="284" w:lineRule="auto"/>
      </w:pPr>
    </w:p>
    <w:p w14:paraId="6BC7769A">
      <w:pPr>
        <w:spacing w:before="79" w:line="219" w:lineRule="auto"/>
        <w:ind w:left="212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第三章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结构地震反应分析与抗震验算</w:t>
      </w:r>
    </w:p>
    <w:p w14:paraId="39B341FD">
      <w:pPr>
        <w:spacing w:before="184" w:line="221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一、学习目的和要求</w:t>
      </w:r>
    </w:p>
    <w:p w14:paraId="2BA28A41">
      <w:pPr>
        <w:spacing w:before="181" w:line="361" w:lineRule="auto"/>
        <w:ind w:left="23" w:right="13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本章要求学生了解地震作用的概念；掌握单自由度体系和多自</w:t>
      </w:r>
      <w:r>
        <w:rPr>
          <w:rFonts w:ascii="宋体" w:hAnsi="宋体" w:eastAsia="宋体" w:cs="宋体"/>
          <w:spacing w:val="-4"/>
          <w:sz w:val="24"/>
          <w:szCs w:val="24"/>
        </w:rPr>
        <w:t>由度体系抗震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计算原理和方法，掌握地震反应谱和地震影响系数的确定方法；熟练掌握用振型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分解反应谱法、底部剪力法对地震作用及其作用效应的计算；掌握地震作用计算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的一般规定，掌握建筑结构抗震验算的内容和方法。</w:t>
      </w:r>
    </w:p>
    <w:p w14:paraId="5CB9054D">
      <w:pPr>
        <w:pStyle w:val="4"/>
        <w:spacing w:line="382" w:lineRule="auto"/>
      </w:pPr>
    </w:p>
    <w:p w14:paraId="07D0D05B">
      <w:pPr>
        <w:spacing w:before="79" w:line="219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二、课程内容</w:t>
      </w:r>
    </w:p>
    <w:p w14:paraId="00BDAF65">
      <w:pPr>
        <w:spacing w:before="183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3.1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概述</w:t>
      </w:r>
    </w:p>
    <w:p w14:paraId="38200080">
      <w:pPr>
        <w:spacing w:before="183" w:line="220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3.2  </w:t>
      </w:r>
      <w:r>
        <w:rPr>
          <w:rFonts w:ascii="宋体" w:hAnsi="宋体" w:eastAsia="宋体" w:cs="宋体"/>
          <w:spacing w:val="-1"/>
          <w:sz w:val="24"/>
          <w:szCs w:val="24"/>
        </w:rPr>
        <w:t>单自由度体系的振动</w:t>
      </w:r>
    </w:p>
    <w:p w14:paraId="4116E3BB">
      <w:pPr>
        <w:spacing w:before="182" w:line="220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3.3 </w:t>
      </w:r>
      <w:r>
        <w:rPr>
          <w:rFonts w:ascii="宋体" w:hAnsi="宋体" w:eastAsia="宋体" w:cs="宋体"/>
          <w:spacing w:val="-1"/>
          <w:sz w:val="24"/>
          <w:szCs w:val="24"/>
        </w:rPr>
        <w:t>单自由度体系的地震反应谱</w:t>
      </w:r>
    </w:p>
    <w:p w14:paraId="58E3049C">
      <w:pPr>
        <w:spacing w:before="182" w:line="220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3.4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多自由度体系的自由振动</w:t>
      </w:r>
    </w:p>
    <w:p w14:paraId="663BF463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9" w:type="default"/>
          <w:pgSz w:w="11906" w:h="16839"/>
          <w:pgMar w:top="1431" w:right="1785" w:bottom="1153" w:left="1785" w:header="0" w:footer="994" w:gutter="0"/>
          <w:cols w:space="720" w:num="1"/>
        </w:sectPr>
      </w:pPr>
    </w:p>
    <w:p w14:paraId="214C60B7">
      <w:pPr>
        <w:spacing w:before="122" w:line="220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3.5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多自由度体系的振型分解法</w:t>
      </w:r>
    </w:p>
    <w:p w14:paraId="0B256BA1">
      <w:pPr>
        <w:spacing w:before="182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3.6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多自由度体系的水平地震作用及效应</w:t>
      </w:r>
    </w:p>
    <w:p w14:paraId="3D06BEE9">
      <w:pPr>
        <w:spacing w:before="182" w:line="220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3.7 </w:t>
      </w:r>
      <w:r>
        <w:rPr>
          <w:rFonts w:ascii="宋体" w:hAnsi="宋体" w:eastAsia="宋体" w:cs="宋体"/>
          <w:spacing w:val="-1"/>
          <w:sz w:val="24"/>
          <w:szCs w:val="24"/>
        </w:rPr>
        <w:t>竖向地震作用</w:t>
      </w:r>
    </w:p>
    <w:p w14:paraId="4E740C6B">
      <w:pPr>
        <w:spacing w:before="182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3.8 </w:t>
      </w:r>
      <w:r>
        <w:rPr>
          <w:rFonts w:ascii="宋体" w:hAnsi="宋体" w:eastAsia="宋体" w:cs="宋体"/>
          <w:spacing w:val="-1"/>
          <w:sz w:val="24"/>
          <w:szCs w:val="24"/>
        </w:rPr>
        <w:t>地震作用计算的一般规定</w:t>
      </w:r>
    </w:p>
    <w:p w14:paraId="6E126108">
      <w:pPr>
        <w:spacing w:before="183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3.9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结构抗震验算</w:t>
      </w:r>
    </w:p>
    <w:p w14:paraId="7F5A5578">
      <w:pPr>
        <w:pStyle w:val="4"/>
        <w:spacing w:line="246" w:lineRule="auto"/>
      </w:pPr>
    </w:p>
    <w:p w14:paraId="2BCDD9FF">
      <w:pPr>
        <w:pStyle w:val="4"/>
        <w:spacing w:line="247" w:lineRule="auto"/>
      </w:pPr>
    </w:p>
    <w:p w14:paraId="5C7C1E4A">
      <w:pPr>
        <w:spacing w:before="79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三、考核知识点与考核要求</w:t>
      </w:r>
    </w:p>
    <w:p w14:paraId="27B97296">
      <w:pPr>
        <w:spacing w:before="104" w:line="220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（一）结构地震反应分析</w:t>
      </w:r>
    </w:p>
    <w:p w14:paraId="452D10CF">
      <w:pPr>
        <w:spacing w:before="181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22DF385F">
      <w:pPr>
        <w:spacing w:before="178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</w:rPr>
        <w:t>）地震影响系数的定义是什么？其主要影响因素</w:t>
      </w:r>
      <w:r>
        <w:rPr>
          <w:rFonts w:ascii="宋体" w:hAnsi="宋体" w:eastAsia="宋体" w:cs="宋体"/>
          <w:spacing w:val="-2"/>
          <w:sz w:val="24"/>
          <w:szCs w:val="24"/>
        </w:rPr>
        <w:t>是什么？</w:t>
      </w:r>
    </w:p>
    <w:p w14:paraId="2D766F34">
      <w:pPr>
        <w:spacing w:before="183" w:line="220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）何谓振型的正交性？</w:t>
      </w:r>
    </w:p>
    <w:p w14:paraId="68CB581E">
      <w:pPr>
        <w:spacing w:before="182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）如何确定振型参与系数？</w:t>
      </w:r>
    </w:p>
    <w:p w14:paraId="5102E7D6">
      <w:pPr>
        <w:spacing w:before="183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）如何确定重力荷载代表值？</w:t>
      </w:r>
    </w:p>
    <w:p w14:paraId="44D0C833">
      <w:pPr>
        <w:spacing w:before="183" w:line="219" w:lineRule="auto"/>
        <w:ind w:left="74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</w:t>
      </w:r>
      <w:r>
        <w:rPr>
          <w:rFonts w:ascii="宋体" w:hAnsi="宋体" w:eastAsia="宋体" w:cs="宋体"/>
          <w:spacing w:val="-1"/>
          <w:sz w:val="24"/>
          <w:szCs w:val="24"/>
        </w:rPr>
        <w:t>）地震作用的计算方法有几种？</w:t>
      </w:r>
    </w:p>
    <w:p w14:paraId="254121B9">
      <w:pPr>
        <w:spacing w:before="183" w:line="219" w:lineRule="auto"/>
        <w:ind w:left="74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6</w:t>
      </w:r>
      <w:r>
        <w:rPr>
          <w:rFonts w:ascii="宋体" w:hAnsi="宋体" w:eastAsia="宋体" w:cs="宋体"/>
          <w:spacing w:val="-1"/>
          <w:sz w:val="24"/>
          <w:szCs w:val="24"/>
        </w:rPr>
        <w:t>）何种情况下应该考虑竖向地震作用？</w:t>
      </w:r>
    </w:p>
    <w:p w14:paraId="67EDB6D3">
      <w:pPr>
        <w:spacing w:before="184" w:line="219" w:lineRule="auto"/>
        <w:ind w:left="74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7</w:t>
      </w:r>
      <w:r>
        <w:rPr>
          <w:rFonts w:ascii="宋体" w:hAnsi="宋体" w:eastAsia="宋体" w:cs="宋体"/>
          <w:spacing w:val="-1"/>
          <w:sz w:val="24"/>
          <w:szCs w:val="24"/>
        </w:rPr>
        <w:t>）楼层最小水平地震剪力的规定。</w:t>
      </w:r>
    </w:p>
    <w:p w14:paraId="1D7A164C">
      <w:pPr>
        <w:spacing w:before="183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028F9927">
      <w:pPr>
        <w:spacing w:before="182" w:line="290" w:lineRule="auto"/>
        <w:ind w:left="27" w:right="16" w:firstLine="73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）地震系数和动力系数的物理意义是什么？地震影响系数</w:t>
      </w:r>
      <w:r>
        <w:rPr>
          <w:rFonts w:ascii="宋体" w:hAnsi="宋体" w:eastAsia="宋体" w:cs="宋体"/>
          <w:spacing w:val="-1"/>
          <w:sz w:val="24"/>
          <w:szCs w:val="24"/>
        </w:rPr>
        <w:t>与它们两者的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关系是什么？</w:t>
      </w:r>
    </w:p>
    <w:p w14:paraId="4FF027E3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）振型分解反应谱法的基本原理和计算步骤是什么？</w:t>
      </w:r>
    </w:p>
    <w:p w14:paraId="58ED9D99">
      <w:pPr>
        <w:spacing w:before="183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）底部剪力法的基本原理和计算步骤是什么？</w:t>
      </w:r>
    </w:p>
    <w:p w14:paraId="445E399A">
      <w:pPr>
        <w:spacing w:before="183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）地震作用的计算方法有几种？其适用范围分</w:t>
      </w:r>
      <w:r>
        <w:rPr>
          <w:rFonts w:ascii="宋体" w:hAnsi="宋体" w:eastAsia="宋体" w:cs="宋体"/>
          <w:spacing w:val="-1"/>
          <w:sz w:val="24"/>
          <w:szCs w:val="24"/>
        </w:rPr>
        <w:t>别是什么？</w:t>
      </w:r>
    </w:p>
    <w:p w14:paraId="658A56F0">
      <w:pPr>
        <w:spacing w:before="184" w:line="219" w:lineRule="auto"/>
        <w:ind w:left="74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</w:t>
      </w:r>
      <w:r>
        <w:rPr>
          <w:rFonts w:ascii="宋体" w:hAnsi="宋体" w:eastAsia="宋体" w:cs="宋体"/>
          <w:spacing w:val="-1"/>
          <w:sz w:val="24"/>
          <w:szCs w:val="24"/>
        </w:rPr>
        <w:t>）采用底部剪力法计算地震作用时如何考虑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宋体" w:hAnsi="宋体" w:eastAsia="宋体" w:cs="宋体"/>
          <w:spacing w:val="-1"/>
          <w:sz w:val="24"/>
          <w:szCs w:val="24"/>
        </w:rPr>
        <w:t>鞭梢效应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宋体" w:hAnsi="宋体" w:eastAsia="宋体" w:cs="宋体"/>
          <w:spacing w:val="-1"/>
          <w:sz w:val="24"/>
          <w:szCs w:val="24"/>
        </w:rPr>
        <w:t>的影响？</w:t>
      </w:r>
    </w:p>
    <w:p w14:paraId="457A385B">
      <w:pPr>
        <w:spacing w:before="183" w:line="219" w:lineRule="auto"/>
        <w:ind w:left="50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简单应用：</w:t>
      </w:r>
    </w:p>
    <w:p w14:paraId="4E794C11">
      <w:pPr>
        <w:spacing w:before="184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）计算单自由度体系结构的自振特性。</w:t>
      </w:r>
    </w:p>
    <w:p w14:paraId="606412B5">
      <w:pPr>
        <w:spacing w:before="184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）计算两自由度体系结构的自振特性和主振型。</w:t>
      </w:r>
    </w:p>
    <w:p w14:paraId="4E20EFA3">
      <w:pPr>
        <w:spacing w:before="183" w:line="220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综合应用：</w:t>
      </w:r>
    </w:p>
    <w:p w14:paraId="7E2EB1D1">
      <w:pPr>
        <w:spacing w:before="182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）计算多自由度体系结构的水平地震作用效应。</w:t>
      </w:r>
    </w:p>
    <w:p w14:paraId="757087CD">
      <w:pPr>
        <w:spacing w:before="183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（二）抗震验算</w:t>
      </w:r>
    </w:p>
    <w:p w14:paraId="73425404">
      <w:pPr>
        <w:spacing w:before="183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6E77E074">
      <w:pPr>
        <w:spacing w:line="224" w:lineRule="auto"/>
        <w:rPr>
          <w:rFonts w:ascii="宋体" w:hAnsi="宋体" w:eastAsia="宋体" w:cs="宋体"/>
          <w:sz w:val="24"/>
          <w:szCs w:val="24"/>
        </w:rPr>
        <w:sectPr>
          <w:footerReference r:id="rId10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1CC70F7">
      <w:pPr>
        <w:spacing w:before="123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）结构抗震验算包括哪些内容？其目的分别是什么？</w:t>
      </w:r>
    </w:p>
    <w:p w14:paraId="5A130F75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）结构抗震验算时，如何确定内力组合设计值？</w:t>
      </w:r>
    </w:p>
    <w:p w14:paraId="1D5FC1AC">
      <w:pPr>
        <w:spacing w:before="183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）楼层屈服强度系数的定义和作用分别是什么？</w:t>
      </w:r>
    </w:p>
    <w:p w14:paraId="4BB9B01D">
      <w:pPr>
        <w:spacing w:before="182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22A11C82">
      <w:pPr>
        <w:spacing w:before="184" w:line="219" w:lineRule="auto"/>
        <w:ind w:right="4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</w:rPr>
        <w:t>）结构无地震作用设计与抗震设计在构件截面承载力验算时有何不同？</w:t>
      </w:r>
    </w:p>
    <w:p w14:paraId="69F5384A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）为什么可以提高结构的抗震设计承载力设计值？</w:t>
      </w:r>
    </w:p>
    <w:p w14:paraId="582A3ADE">
      <w:pPr>
        <w:spacing w:before="183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）怎样判断结构薄弱层（部位</w:t>
      </w:r>
      <w:r>
        <w:rPr>
          <w:rFonts w:ascii="宋体" w:hAnsi="宋体" w:eastAsia="宋体" w:cs="宋体"/>
          <w:spacing w:val="1"/>
          <w:sz w:val="24"/>
          <w:szCs w:val="24"/>
        </w:rPr>
        <w:t>）？</w:t>
      </w:r>
    </w:p>
    <w:p w14:paraId="16DC812B">
      <w:pPr>
        <w:spacing w:before="182" w:line="220" w:lineRule="auto"/>
        <w:ind w:left="50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综合应用：</w:t>
      </w:r>
    </w:p>
    <w:p w14:paraId="77C74845">
      <w:pPr>
        <w:spacing w:before="183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）计算结构的水平地震作用效应，并进行侧移验算。</w:t>
      </w:r>
    </w:p>
    <w:p w14:paraId="38ADD4B9">
      <w:pPr>
        <w:pStyle w:val="4"/>
        <w:spacing w:line="241" w:lineRule="auto"/>
      </w:pPr>
    </w:p>
    <w:p w14:paraId="2F32EC1F">
      <w:pPr>
        <w:pStyle w:val="4"/>
        <w:spacing w:line="241" w:lineRule="auto"/>
      </w:pPr>
    </w:p>
    <w:p w14:paraId="4E190CFB">
      <w:pPr>
        <w:pStyle w:val="4"/>
        <w:spacing w:line="241" w:lineRule="auto"/>
      </w:pPr>
    </w:p>
    <w:p w14:paraId="7A4F32AA">
      <w:pPr>
        <w:spacing w:before="79" w:line="219" w:lineRule="auto"/>
        <w:ind w:left="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四、本章重点、难点</w:t>
      </w:r>
    </w:p>
    <w:p w14:paraId="5DF3DF84">
      <w:pPr>
        <w:spacing w:before="184" w:line="360" w:lineRule="auto"/>
        <w:ind w:left="26" w:right="13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重点：多自由度体系的水平地震作用及效应、地震作用计算的</w:t>
      </w:r>
      <w:r>
        <w:rPr>
          <w:rFonts w:ascii="宋体" w:hAnsi="宋体" w:eastAsia="宋体" w:cs="宋体"/>
          <w:spacing w:val="-4"/>
          <w:sz w:val="24"/>
          <w:szCs w:val="24"/>
        </w:rPr>
        <w:t>一般规定、结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构抗震验算。</w:t>
      </w:r>
    </w:p>
    <w:p w14:paraId="6FA4D5F2">
      <w:pPr>
        <w:spacing w:line="219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难点：多自由度体系的水平地震作用及效应。</w:t>
      </w:r>
    </w:p>
    <w:p w14:paraId="7FB48E62">
      <w:pPr>
        <w:pStyle w:val="4"/>
        <w:spacing w:line="284" w:lineRule="auto"/>
      </w:pPr>
    </w:p>
    <w:p w14:paraId="543CF002">
      <w:pPr>
        <w:pStyle w:val="4"/>
        <w:spacing w:line="284" w:lineRule="auto"/>
      </w:pPr>
    </w:p>
    <w:p w14:paraId="43D291F0">
      <w:pPr>
        <w:spacing w:before="79" w:line="219" w:lineRule="auto"/>
        <w:ind w:left="188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第四章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钢筋混凝土框架结构房屋抗震设计</w:t>
      </w:r>
    </w:p>
    <w:p w14:paraId="2EA106B6">
      <w:pPr>
        <w:spacing w:before="183" w:line="221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一、学习目的和要求</w:t>
      </w:r>
    </w:p>
    <w:p w14:paraId="6D5C7539">
      <w:pPr>
        <w:spacing w:before="180" w:line="362" w:lineRule="auto"/>
        <w:ind w:left="22" w:right="13" w:firstLine="48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本章要求学生了解钢筋混凝土框架结构房屋震害特点及其原因</w:t>
      </w:r>
      <w:r>
        <w:rPr>
          <w:rFonts w:ascii="宋体" w:hAnsi="宋体" w:eastAsia="宋体" w:cs="宋体"/>
          <w:spacing w:val="-4"/>
          <w:sz w:val="24"/>
          <w:szCs w:val="24"/>
        </w:rPr>
        <w:t>；掌握钢筋混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凝土框架结构房屋抗震概念设计的一般规定；熟练掌握钢筋混凝土框架结构房屋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抗震设计的内容与计算方法；理解并掌握钢筋混凝土框架结构房屋的抗震构造措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施。</w:t>
      </w:r>
    </w:p>
    <w:p w14:paraId="18CE123A">
      <w:pPr>
        <w:pStyle w:val="4"/>
        <w:spacing w:line="266" w:lineRule="auto"/>
      </w:pPr>
    </w:p>
    <w:p w14:paraId="3F8BEF08">
      <w:pPr>
        <w:pStyle w:val="4"/>
        <w:spacing w:line="267" w:lineRule="auto"/>
      </w:pPr>
    </w:p>
    <w:p w14:paraId="23D92024">
      <w:pPr>
        <w:spacing w:before="79" w:line="219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二、课程内容</w:t>
      </w:r>
    </w:p>
    <w:p w14:paraId="09B1B651">
      <w:pPr>
        <w:spacing w:before="183" w:line="219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4.1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概述</w:t>
      </w:r>
    </w:p>
    <w:p w14:paraId="7B4BC0C4">
      <w:pPr>
        <w:spacing w:before="184" w:line="219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4.2 </w:t>
      </w:r>
      <w:r>
        <w:rPr>
          <w:rFonts w:ascii="宋体" w:hAnsi="宋体" w:eastAsia="宋体" w:cs="宋体"/>
          <w:spacing w:val="-1"/>
          <w:sz w:val="24"/>
          <w:szCs w:val="24"/>
        </w:rPr>
        <w:t>框架结构房屋震害及原因分析</w:t>
      </w:r>
    </w:p>
    <w:p w14:paraId="20CCE063">
      <w:pPr>
        <w:spacing w:before="183" w:line="219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4.3 </w:t>
      </w:r>
      <w:r>
        <w:rPr>
          <w:rFonts w:ascii="宋体" w:hAnsi="宋体" w:eastAsia="宋体" w:cs="宋体"/>
          <w:spacing w:val="-1"/>
          <w:sz w:val="24"/>
          <w:szCs w:val="24"/>
        </w:rPr>
        <w:t>框架结构房屋抗震概念设计的一般规定</w:t>
      </w:r>
    </w:p>
    <w:p w14:paraId="336FCAA3">
      <w:pPr>
        <w:spacing w:before="183" w:line="219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4.4 </w:t>
      </w:r>
      <w:r>
        <w:rPr>
          <w:rFonts w:ascii="宋体" w:hAnsi="宋体" w:eastAsia="宋体" w:cs="宋体"/>
          <w:spacing w:val="-1"/>
          <w:sz w:val="24"/>
          <w:szCs w:val="24"/>
        </w:rPr>
        <w:t>框架结构的抗震计算</w:t>
      </w:r>
    </w:p>
    <w:p w14:paraId="7CBCA1C4">
      <w:pPr>
        <w:spacing w:before="184" w:line="219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4.5 </w:t>
      </w:r>
      <w:r>
        <w:rPr>
          <w:rFonts w:ascii="宋体" w:hAnsi="宋体" w:eastAsia="宋体" w:cs="宋体"/>
          <w:spacing w:val="-1"/>
          <w:sz w:val="24"/>
          <w:szCs w:val="24"/>
        </w:rPr>
        <w:t>框架结构房屋抗震构造措施</w:t>
      </w:r>
    </w:p>
    <w:p w14:paraId="74588B44">
      <w:pPr>
        <w:spacing w:before="183" w:line="219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4.6 </w:t>
      </w:r>
      <w:r>
        <w:rPr>
          <w:rFonts w:ascii="宋体" w:hAnsi="宋体" w:eastAsia="宋体" w:cs="宋体"/>
          <w:spacing w:val="-1"/>
          <w:sz w:val="24"/>
          <w:szCs w:val="24"/>
        </w:rPr>
        <w:t>框架结构房屋抗震设计实例</w:t>
      </w:r>
    </w:p>
    <w:p w14:paraId="21890BCE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1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4349A5BD">
      <w:pPr>
        <w:pStyle w:val="4"/>
        <w:spacing w:line="332" w:lineRule="auto"/>
      </w:pPr>
    </w:p>
    <w:p w14:paraId="3D2ED6C0">
      <w:pPr>
        <w:pStyle w:val="4"/>
        <w:spacing w:line="333" w:lineRule="auto"/>
      </w:pPr>
    </w:p>
    <w:p w14:paraId="2FE16FAD">
      <w:pPr>
        <w:spacing w:before="78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三、考核知识点与考核要求</w:t>
      </w:r>
    </w:p>
    <w:p w14:paraId="4B425045">
      <w:pPr>
        <w:spacing w:before="183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（一）框架结构房屋震害分析以及抗震概念设计的一般规定</w:t>
      </w:r>
    </w:p>
    <w:p w14:paraId="64BEC757">
      <w:pPr>
        <w:spacing w:before="182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2A1A493D">
      <w:pPr>
        <w:spacing w:before="177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）钢筋混凝土框架结构房屋的震害特点。</w:t>
      </w:r>
    </w:p>
    <w:p w14:paraId="2E0D5284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）混凝土结构房屋的抗震等级。</w:t>
      </w:r>
    </w:p>
    <w:p w14:paraId="6F3C2003">
      <w:pPr>
        <w:spacing w:before="182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>）建筑及其抗侧力结构的平面布置以及立</w:t>
      </w:r>
      <w:r>
        <w:rPr>
          <w:rFonts w:ascii="宋体" w:hAnsi="宋体" w:eastAsia="宋体" w:cs="宋体"/>
          <w:spacing w:val="-1"/>
          <w:sz w:val="24"/>
          <w:szCs w:val="24"/>
        </w:rPr>
        <w:t>面和竖向剖面布置要点。</w:t>
      </w:r>
    </w:p>
    <w:p w14:paraId="7F5975E1">
      <w:pPr>
        <w:spacing w:before="183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）防震缝的布置要点。</w:t>
      </w:r>
    </w:p>
    <w:p w14:paraId="35B2AA50">
      <w:pPr>
        <w:spacing w:before="183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23D4061C">
      <w:pPr>
        <w:spacing w:before="185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）钢筋混凝土框架结构房屋的震害特点。</w:t>
      </w:r>
    </w:p>
    <w:p w14:paraId="3259044B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）混凝土结构房屋的抗震等级。</w:t>
      </w:r>
    </w:p>
    <w:p w14:paraId="29CCE9B1">
      <w:pPr>
        <w:spacing w:before="182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>）建筑及其抗侧力结构的平面布置以及立</w:t>
      </w:r>
      <w:r>
        <w:rPr>
          <w:rFonts w:ascii="宋体" w:hAnsi="宋体" w:eastAsia="宋体" w:cs="宋体"/>
          <w:spacing w:val="-1"/>
          <w:sz w:val="24"/>
          <w:szCs w:val="24"/>
        </w:rPr>
        <w:t>面和竖向剖面布置要点。</w:t>
      </w:r>
    </w:p>
    <w:p w14:paraId="12A54BC6">
      <w:pPr>
        <w:spacing w:before="183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）防震缝的布置要点。</w:t>
      </w:r>
    </w:p>
    <w:p w14:paraId="11F0F774">
      <w:pPr>
        <w:spacing w:before="185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（二）框架结构的抗震计算</w:t>
      </w:r>
    </w:p>
    <w:p w14:paraId="6C631DAD">
      <w:pPr>
        <w:spacing w:before="182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25CF1EB3">
      <w:pPr>
        <w:spacing w:before="178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rFonts w:ascii="宋体" w:hAnsi="宋体" w:eastAsia="宋体" w:cs="宋体"/>
          <w:spacing w:val="-3"/>
          <w:sz w:val="24"/>
          <w:szCs w:val="24"/>
        </w:rPr>
        <w:t>）内力组合及抗震承载力验算</w:t>
      </w:r>
    </w:p>
    <w:p w14:paraId="64472D2B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）什么是延性框架的内力调整原则？</w:t>
      </w:r>
    </w:p>
    <w:p w14:paraId="75A3E4A0">
      <w:pPr>
        <w:spacing w:before="183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）在水平地震作用下框架结构的侧移验算。</w:t>
      </w:r>
    </w:p>
    <w:p w14:paraId="7F09ED74">
      <w:pPr>
        <w:spacing w:before="183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088F163F">
      <w:pPr>
        <w:spacing w:before="184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）内力组合及抗震承载力验算。</w:t>
      </w:r>
    </w:p>
    <w:p w14:paraId="3F4116DA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宋体" w:hAnsi="宋体" w:eastAsia="宋体" w:cs="宋体"/>
          <w:spacing w:val="-1"/>
          <w:sz w:val="24"/>
          <w:szCs w:val="24"/>
        </w:rPr>
        <w:t>三强三弱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宋体" w:hAnsi="宋体" w:eastAsia="宋体" w:cs="宋体"/>
          <w:spacing w:val="-1"/>
          <w:sz w:val="24"/>
          <w:szCs w:val="24"/>
        </w:rPr>
        <w:t>延性框架的内力调整原则？</w:t>
      </w:r>
    </w:p>
    <w:p w14:paraId="06A5E4A9">
      <w:pPr>
        <w:spacing w:before="184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）在水平地震作用下框架结构的侧移验算。</w:t>
      </w:r>
    </w:p>
    <w:p w14:paraId="67473B62">
      <w:pPr>
        <w:spacing w:before="183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（三）框架结构房屋抗震构造措施</w:t>
      </w:r>
    </w:p>
    <w:p w14:paraId="23D75128">
      <w:pPr>
        <w:spacing w:before="182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18344E41">
      <w:pPr>
        <w:spacing w:before="177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</w:rPr>
        <w:t>）何谓柱的轴压比？为何必须满足柱的轴压比限</w:t>
      </w:r>
      <w:r>
        <w:rPr>
          <w:rFonts w:ascii="宋体" w:hAnsi="宋体" w:eastAsia="宋体" w:cs="宋体"/>
          <w:spacing w:val="-2"/>
          <w:sz w:val="24"/>
          <w:szCs w:val="24"/>
        </w:rPr>
        <w:t>值要求？</w:t>
      </w:r>
    </w:p>
    <w:p w14:paraId="276D62BF">
      <w:pPr>
        <w:spacing w:before="183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4739CA33">
      <w:pPr>
        <w:spacing w:before="184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</w:rPr>
        <w:t>）何谓柱的轴压比？为何必须满足柱的轴压比限</w:t>
      </w:r>
      <w:r>
        <w:rPr>
          <w:rFonts w:ascii="宋体" w:hAnsi="宋体" w:eastAsia="宋体" w:cs="宋体"/>
          <w:spacing w:val="-2"/>
          <w:sz w:val="24"/>
          <w:szCs w:val="24"/>
        </w:rPr>
        <w:t>值要求？</w:t>
      </w:r>
    </w:p>
    <w:p w14:paraId="038A5718">
      <w:pPr>
        <w:pStyle w:val="4"/>
        <w:spacing w:line="284" w:lineRule="auto"/>
      </w:pPr>
    </w:p>
    <w:p w14:paraId="15E5028F">
      <w:pPr>
        <w:pStyle w:val="4"/>
        <w:spacing w:line="285" w:lineRule="auto"/>
      </w:pPr>
    </w:p>
    <w:p w14:paraId="0B2E5761">
      <w:pPr>
        <w:spacing w:before="78" w:line="219" w:lineRule="auto"/>
        <w:ind w:left="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四、本章重点、难点</w:t>
      </w:r>
    </w:p>
    <w:p w14:paraId="2666E764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2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7F20FA03">
      <w:pPr>
        <w:spacing w:before="122" w:line="360" w:lineRule="auto"/>
        <w:ind w:left="29" w:right="13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重点：框架结构房屋抗震概念设计的一般规定、框架结构的抗</w:t>
      </w:r>
      <w:r>
        <w:rPr>
          <w:rFonts w:ascii="宋体" w:hAnsi="宋体" w:eastAsia="宋体" w:cs="宋体"/>
          <w:spacing w:val="-4"/>
          <w:sz w:val="24"/>
          <w:szCs w:val="24"/>
        </w:rPr>
        <w:t>震计算、框架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结构房屋抗震构造措施。</w:t>
      </w:r>
    </w:p>
    <w:p w14:paraId="372267E7">
      <w:pPr>
        <w:spacing w:line="219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难点：框架结构的抗震计算。</w:t>
      </w:r>
    </w:p>
    <w:p w14:paraId="3DD565DB">
      <w:pPr>
        <w:pStyle w:val="4"/>
        <w:spacing w:line="284" w:lineRule="auto"/>
      </w:pPr>
    </w:p>
    <w:p w14:paraId="066C3A25">
      <w:pPr>
        <w:pStyle w:val="4"/>
        <w:spacing w:line="284" w:lineRule="auto"/>
      </w:pPr>
    </w:p>
    <w:p w14:paraId="7377CA82">
      <w:pPr>
        <w:spacing w:before="78" w:line="219" w:lineRule="auto"/>
        <w:ind w:left="224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第五章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多层砌体结构房屋抗震设计</w:t>
      </w:r>
    </w:p>
    <w:p w14:paraId="2B363D5C">
      <w:pPr>
        <w:spacing w:before="183" w:line="221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一、学习目的和要求</w:t>
      </w:r>
    </w:p>
    <w:p w14:paraId="58BA07DB">
      <w:pPr>
        <w:spacing w:before="181" w:line="361" w:lineRule="auto"/>
        <w:ind w:left="23" w:right="13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本章要求学生了解砌体结构房屋震害特点及其原因；掌握砌体</w:t>
      </w:r>
      <w:r>
        <w:rPr>
          <w:rFonts w:ascii="宋体" w:hAnsi="宋体" w:eastAsia="宋体" w:cs="宋体"/>
          <w:spacing w:val="-4"/>
          <w:sz w:val="24"/>
          <w:szCs w:val="24"/>
        </w:rPr>
        <w:t>结构房屋抗震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概念设计原则，熟悉砌体结构房屋层数、高度、高宽比、横墙间距、房屋局部尺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寸等的限制规定；熟练掌握多层砌体房屋的地震剪力计算及其分配方法；掌握砌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体结构抗震承载力验算方法；熟悉砌体结构的构造措施要求。</w:t>
      </w:r>
    </w:p>
    <w:p w14:paraId="750C72E5">
      <w:pPr>
        <w:pStyle w:val="4"/>
        <w:spacing w:line="268" w:lineRule="auto"/>
      </w:pPr>
    </w:p>
    <w:p w14:paraId="15BCC38C">
      <w:pPr>
        <w:pStyle w:val="4"/>
        <w:spacing w:line="269" w:lineRule="auto"/>
      </w:pPr>
    </w:p>
    <w:p w14:paraId="144D224C">
      <w:pPr>
        <w:spacing w:before="79" w:line="219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二、课程内容</w:t>
      </w:r>
    </w:p>
    <w:p w14:paraId="273F7806">
      <w:pPr>
        <w:spacing w:before="183" w:line="21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5.1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概述</w:t>
      </w:r>
    </w:p>
    <w:p w14:paraId="5845D5C0">
      <w:pPr>
        <w:spacing w:before="184" w:line="21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5.2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多层砌体结构房屋震害及原因分析</w:t>
      </w:r>
    </w:p>
    <w:p w14:paraId="2C147850">
      <w:pPr>
        <w:spacing w:before="183" w:line="21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5.3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多层砌体结构房屋抗震概念设计</w:t>
      </w:r>
    </w:p>
    <w:p w14:paraId="5227A856">
      <w:pPr>
        <w:spacing w:before="183" w:line="21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5.4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多层砌体结构房屋抗震计算</w:t>
      </w:r>
    </w:p>
    <w:p w14:paraId="68DBC497">
      <w:pPr>
        <w:spacing w:before="184" w:line="21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5.5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多层砌体结构房屋抗震构造措施</w:t>
      </w:r>
    </w:p>
    <w:p w14:paraId="2A2D0B71">
      <w:pPr>
        <w:spacing w:before="183" w:line="21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5.6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多层砌体结构房屋抗震设计实例</w:t>
      </w:r>
    </w:p>
    <w:p w14:paraId="47654CFD">
      <w:pPr>
        <w:pStyle w:val="4"/>
        <w:spacing w:line="246" w:lineRule="auto"/>
      </w:pPr>
    </w:p>
    <w:p w14:paraId="49E542FD">
      <w:pPr>
        <w:pStyle w:val="4"/>
        <w:spacing w:line="247" w:lineRule="auto"/>
      </w:pPr>
    </w:p>
    <w:p w14:paraId="0FFF1AAA">
      <w:pPr>
        <w:spacing w:before="78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三、考核知识点与考核要求</w:t>
      </w:r>
    </w:p>
    <w:p w14:paraId="2113D054">
      <w:pPr>
        <w:spacing w:before="104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（一）多层砌体结构房屋抗震概念设计</w:t>
      </w:r>
    </w:p>
    <w:p w14:paraId="6CA0F70C">
      <w:pPr>
        <w:spacing w:before="183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1A0E0D8B">
      <w:pPr>
        <w:spacing w:before="177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rFonts w:ascii="宋体" w:hAnsi="宋体" w:eastAsia="宋体" w:cs="宋体"/>
          <w:spacing w:val="-3"/>
          <w:sz w:val="24"/>
          <w:szCs w:val="24"/>
        </w:rPr>
        <w:t>）砌体结构房屋的震害特点。</w:t>
      </w:r>
    </w:p>
    <w:p w14:paraId="2D4EF936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）建筑布置与结构选型的基本要求。</w:t>
      </w:r>
    </w:p>
    <w:p w14:paraId="351FF8FA">
      <w:pPr>
        <w:spacing w:before="184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）多层砌体房屋结构选型时主要有哪些限制？</w:t>
      </w:r>
    </w:p>
    <w:p w14:paraId="73E31351">
      <w:pPr>
        <w:spacing w:before="182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2EA29DCE">
      <w:pPr>
        <w:spacing w:before="185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rFonts w:ascii="宋体" w:hAnsi="宋体" w:eastAsia="宋体" w:cs="宋体"/>
          <w:spacing w:val="-3"/>
          <w:sz w:val="24"/>
          <w:szCs w:val="24"/>
        </w:rPr>
        <w:t>）砌体结构房屋的震害特点。</w:t>
      </w:r>
    </w:p>
    <w:p w14:paraId="07F7A802">
      <w:pPr>
        <w:spacing w:before="182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）建筑布置与结构选型的基本要求。</w:t>
      </w:r>
    </w:p>
    <w:p w14:paraId="15A41DBF">
      <w:pPr>
        <w:spacing w:before="184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）多层砌体房屋结构选型时主要有哪些限制。</w:t>
      </w:r>
    </w:p>
    <w:p w14:paraId="61C70F76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5101556B">
      <w:pPr>
        <w:spacing w:before="123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（二）多层砌体结构房屋抗震计算</w:t>
      </w:r>
    </w:p>
    <w:p w14:paraId="3AA0A46B">
      <w:pPr>
        <w:spacing w:before="182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4A132B34">
      <w:pPr>
        <w:spacing w:before="177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）多层砌体结构房屋的地震作用计算。</w:t>
      </w:r>
    </w:p>
    <w:p w14:paraId="13832A14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）楼层地震剪力在各墙体间的分配。</w:t>
      </w:r>
    </w:p>
    <w:p w14:paraId="19B28EA4">
      <w:pPr>
        <w:spacing w:before="183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）确定抗震不利墙段所处的位置。</w:t>
      </w:r>
    </w:p>
    <w:p w14:paraId="2E5B5BD6">
      <w:pPr>
        <w:spacing w:before="183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）墙体抗震承载力验算。</w:t>
      </w:r>
    </w:p>
    <w:p w14:paraId="06A3205A">
      <w:pPr>
        <w:spacing w:before="182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1576F32E">
      <w:pPr>
        <w:spacing w:before="184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）多层砌体结构房屋的地震作用计算。</w:t>
      </w:r>
    </w:p>
    <w:p w14:paraId="7A3CC3E7">
      <w:pPr>
        <w:spacing w:before="184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）楼层地震剪力在各墙体间的分配。</w:t>
      </w:r>
    </w:p>
    <w:p w14:paraId="681841C0">
      <w:pPr>
        <w:spacing w:before="183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）确定抗震不利墙段所处的位置。</w:t>
      </w:r>
    </w:p>
    <w:p w14:paraId="2A454369">
      <w:pPr>
        <w:spacing w:before="183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）墙体抗震承载力验算。</w:t>
      </w:r>
    </w:p>
    <w:p w14:paraId="49D7FEC5">
      <w:pPr>
        <w:spacing w:before="183" w:line="220" w:lineRule="auto"/>
        <w:ind w:left="50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综合应用：</w:t>
      </w:r>
    </w:p>
    <w:p w14:paraId="59E5EDDA">
      <w:pPr>
        <w:spacing w:before="183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）多层砌体结构房屋抗震验算。</w:t>
      </w:r>
    </w:p>
    <w:p w14:paraId="6A517BAF">
      <w:pPr>
        <w:spacing w:before="183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（三）多层砌体结构房屋抗震构造措施</w:t>
      </w:r>
    </w:p>
    <w:p w14:paraId="55ECF0B0">
      <w:pPr>
        <w:spacing w:before="182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4C7CBC24">
      <w:pPr>
        <w:spacing w:before="178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）多层砌体结构房屋主要有哪些抗震构造措施？</w:t>
      </w:r>
    </w:p>
    <w:p w14:paraId="7BFA4A20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）现浇钢筋混凝土构造柱和圈梁的作用。</w:t>
      </w:r>
    </w:p>
    <w:p w14:paraId="0BA2B3A1">
      <w:pPr>
        <w:spacing w:before="183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7B3B0B38">
      <w:pPr>
        <w:spacing w:before="184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）多层砌体结构房屋主要有哪些抗震构造措施？</w:t>
      </w:r>
    </w:p>
    <w:p w14:paraId="4C5FD811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）现浇钢筋混凝土构造柱和圈梁的作用。</w:t>
      </w:r>
    </w:p>
    <w:p w14:paraId="3A283D0B">
      <w:pPr>
        <w:pStyle w:val="4"/>
        <w:spacing w:line="241" w:lineRule="auto"/>
      </w:pPr>
    </w:p>
    <w:p w14:paraId="44536DAB">
      <w:pPr>
        <w:pStyle w:val="4"/>
        <w:spacing w:line="241" w:lineRule="auto"/>
      </w:pPr>
    </w:p>
    <w:p w14:paraId="2BEED709">
      <w:pPr>
        <w:pStyle w:val="4"/>
        <w:spacing w:line="241" w:lineRule="auto"/>
      </w:pPr>
    </w:p>
    <w:p w14:paraId="55999852">
      <w:pPr>
        <w:spacing w:before="79" w:line="219" w:lineRule="auto"/>
        <w:ind w:left="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四、本章重点、难点</w:t>
      </w:r>
    </w:p>
    <w:p w14:paraId="02E31A35">
      <w:pPr>
        <w:spacing w:before="184" w:line="360" w:lineRule="auto"/>
        <w:ind w:left="23" w:right="13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重点：多层砌体结构房屋抗震概念设计、多层砌体结构房屋抗</w:t>
      </w:r>
      <w:r>
        <w:rPr>
          <w:rFonts w:ascii="宋体" w:hAnsi="宋体" w:eastAsia="宋体" w:cs="宋体"/>
          <w:spacing w:val="-4"/>
          <w:sz w:val="24"/>
          <w:szCs w:val="24"/>
        </w:rPr>
        <w:t>震计算、多层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砌体结构房屋抗震构造措施。</w:t>
      </w:r>
    </w:p>
    <w:p w14:paraId="53E9B123">
      <w:pPr>
        <w:spacing w:line="219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难点：多层砌体结构房屋抗震计算。</w:t>
      </w:r>
    </w:p>
    <w:p w14:paraId="44286877">
      <w:pPr>
        <w:pStyle w:val="4"/>
        <w:spacing w:line="284" w:lineRule="auto"/>
      </w:pPr>
    </w:p>
    <w:p w14:paraId="51CB2669">
      <w:pPr>
        <w:pStyle w:val="4"/>
        <w:spacing w:line="284" w:lineRule="auto"/>
      </w:pPr>
    </w:p>
    <w:p w14:paraId="2436151B">
      <w:pPr>
        <w:spacing w:before="79" w:line="219" w:lineRule="auto"/>
        <w:ind w:left="236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第六章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多层钢结构房屋抗震设计</w:t>
      </w:r>
    </w:p>
    <w:p w14:paraId="76DB6F85">
      <w:pPr>
        <w:spacing w:before="184" w:line="221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一、学习目的和要求</w:t>
      </w:r>
    </w:p>
    <w:p w14:paraId="56AF40A6">
      <w:pPr>
        <w:spacing w:before="180" w:line="219" w:lineRule="auto"/>
        <w:ind w:right="13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本章要求学生了解多层钢结构的结构体系、震害特点及其原因</w:t>
      </w:r>
      <w:r>
        <w:rPr>
          <w:rFonts w:ascii="宋体" w:hAnsi="宋体" w:eastAsia="宋体" w:cs="宋体"/>
          <w:spacing w:val="-4"/>
          <w:sz w:val="24"/>
          <w:szCs w:val="24"/>
        </w:rPr>
        <w:t>；掌握钢结构</w:t>
      </w:r>
    </w:p>
    <w:p w14:paraId="481F6618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7CC03A7D">
      <w:pPr>
        <w:spacing w:before="123" w:line="362" w:lineRule="auto"/>
        <w:ind w:left="24" w:right="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房屋抗震概念设计的一般规定；掌握钢结构房屋的抗震计算方法；熟悉钢结构房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屋抗震设计的主要构造措施。</w:t>
      </w:r>
    </w:p>
    <w:p w14:paraId="49590CFF">
      <w:pPr>
        <w:pStyle w:val="4"/>
        <w:spacing w:line="268" w:lineRule="auto"/>
      </w:pPr>
    </w:p>
    <w:p w14:paraId="216B2414">
      <w:pPr>
        <w:pStyle w:val="4"/>
        <w:spacing w:line="269" w:lineRule="auto"/>
      </w:pPr>
    </w:p>
    <w:p w14:paraId="32D91C3B">
      <w:pPr>
        <w:spacing w:before="78" w:line="219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二、课程内容</w:t>
      </w:r>
    </w:p>
    <w:p w14:paraId="48F166F7">
      <w:pPr>
        <w:spacing w:before="183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6.1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概述</w:t>
      </w:r>
    </w:p>
    <w:p w14:paraId="129206C6">
      <w:pPr>
        <w:spacing w:before="183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6.2 </w:t>
      </w:r>
      <w:r>
        <w:rPr>
          <w:rFonts w:ascii="宋体" w:hAnsi="宋体" w:eastAsia="宋体" w:cs="宋体"/>
          <w:spacing w:val="-1"/>
          <w:sz w:val="24"/>
          <w:szCs w:val="24"/>
        </w:rPr>
        <w:t>钢结构房屋的主要震害特征</w:t>
      </w:r>
    </w:p>
    <w:p w14:paraId="77C17BC2">
      <w:pPr>
        <w:spacing w:before="183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6.3</w:t>
      </w:r>
      <w:r>
        <w:rPr>
          <w:rFonts w:ascii="Times New Roman" w:hAnsi="Times New Roman" w:eastAsia="Times New Roman" w:cs="Times New Roman"/>
          <w:spacing w:val="28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多层钢结构房屋的结构体系和抗震防线</w:t>
      </w:r>
    </w:p>
    <w:p w14:paraId="4F2AED6E">
      <w:pPr>
        <w:spacing w:before="183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6.4</w:t>
      </w:r>
      <w:r>
        <w:rPr>
          <w:rFonts w:ascii="Times New Roman" w:hAnsi="Times New Roman" w:eastAsia="Times New Roman" w:cs="Times New Roman"/>
          <w:spacing w:val="26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多层钢结构房屋抗震设计的一般规定</w:t>
      </w:r>
    </w:p>
    <w:p w14:paraId="7787EE9C">
      <w:pPr>
        <w:spacing w:before="183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6.5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多层钢结构房屋的抗震计算要点</w:t>
      </w:r>
    </w:p>
    <w:p w14:paraId="2890B3DD">
      <w:pPr>
        <w:spacing w:before="183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6.6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多层钢结构房屋抗震构造措施</w:t>
      </w:r>
    </w:p>
    <w:p w14:paraId="5D2DFA5C">
      <w:pPr>
        <w:pStyle w:val="4"/>
        <w:spacing w:line="241" w:lineRule="auto"/>
      </w:pPr>
    </w:p>
    <w:p w14:paraId="7C15910E">
      <w:pPr>
        <w:pStyle w:val="4"/>
        <w:spacing w:line="241" w:lineRule="auto"/>
      </w:pPr>
    </w:p>
    <w:p w14:paraId="5B1B2D88">
      <w:pPr>
        <w:pStyle w:val="4"/>
        <w:spacing w:line="242" w:lineRule="auto"/>
      </w:pPr>
    </w:p>
    <w:p w14:paraId="7CB7FE85">
      <w:pPr>
        <w:spacing w:before="79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三、考核知识点与考核要求</w:t>
      </w:r>
    </w:p>
    <w:p w14:paraId="0629D973">
      <w:pPr>
        <w:spacing w:before="183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（一）多层钢结构房屋的结构体系和抗震防线</w:t>
      </w:r>
    </w:p>
    <w:p w14:paraId="77FB12B6">
      <w:pPr>
        <w:spacing w:before="183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4F394F92">
      <w:pPr>
        <w:spacing w:before="177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rFonts w:ascii="宋体" w:hAnsi="宋体" w:eastAsia="宋体" w:cs="宋体"/>
          <w:spacing w:val="-3"/>
          <w:sz w:val="24"/>
          <w:szCs w:val="24"/>
        </w:rPr>
        <w:t>）钢结构房屋的震害特点。</w:t>
      </w:r>
    </w:p>
    <w:p w14:paraId="08528C38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）多层钢结构房屋有哪几种主要结构体系？</w:t>
      </w:r>
    </w:p>
    <w:p w14:paraId="493D48F1">
      <w:pPr>
        <w:spacing w:before="183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）框架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>
        <w:rPr>
          <w:rFonts w:ascii="宋体" w:hAnsi="宋体" w:eastAsia="宋体" w:cs="宋体"/>
          <w:spacing w:val="-1"/>
          <w:sz w:val="24"/>
          <w:szCs w:val="24"/>
        </w:rPr>
        <w:t>支撑结构体系的支撑布置形式有哪几类？各有何特点？</w:t>
      </w:r>
    </w:p>
    <w:p w14:paraId="6D3B4449">
      <w:pPr>
        <w:spacing w:before="184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）多层钢结构房屋多道抗震防线的设置。</w:t>
      </w:r>
    </w:p>
    <w:p w14:paraId="2877F5A4">
      <w:pPr>
        <w:spacing w:before="183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372D01D6">
      <w:pPr>
        <w:spacing w:before="184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rFonts w:ascii="宋体" w:hAnsi="宋体" w:eastAsia="宋体" w:cs="宋体"/>
          <w:spacing w:val="-3"/>
          <w:sz w:val="24"/>
          <w:szCs w:val="24"/>
        </w:rPr>
        <w:t>）钢结构房屋的震害特点。</w:t>
      </w:r>
    </w:p>
    <w:p w14:paraId="6637E32F">
      <w:pPr>
        <w:spacing w:before="182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）多层钢结构房屋有哪几种主要结构体系？</w:t>
      </w:r>
    </w:p>
    <w:p w14:paraId="2BFAE35A">
      <w:pPr>
        <w:spacing w:before="183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）框架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>
        <w:rPr>
          <w:rFonts w:ascii="宋体" w:hAnsi="宋体" w:eastAsia="宋体" w:cs="宋体"/>
          <w:spacing w:val="-1"/>
          <w:sz w:val="24"/>
          <w:szCs w:val="24"/>
        </w:rPr>
        <w:t>支撑结构体系的支撑布置形式有哪几类？各有何特点？</w:t>
      </w:r>
    </w:p>
    <w:p w14:paraId="56B9E053">
      <w:pPr>
        <w:spacing w:before="185" w:line="219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）多层钢结构房屋多道抗震防线的设置。</w:t>
      </w:r>
    </w:p>
    <w:p w14:paraId="289514AB">
      <w:pPr>
        <w:spacing w:before="183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（二）多层钢结构房屋抗震设计的一般规定</w:t>
      </w:r>
    </w:p>
    <w:p w14:paraId="093E0D85">
      <w:pPr>
        <w:spacing w:before="182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27C95ED7">
      <w:pPr>
        <w:spacing w:before="178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）钢结构房屋适用的最大高度。</w:t>
      </w:r>
    </w:p>
    <w:p w14:paraId="4D35E1BA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）钢结构房屋适用的最大高宽比。</w:t>
      </w:r>
    </w:p>
    <w:p w14:paraId="5F09B604">
      <w:pPr>
        <w:spacing w:before="184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）钢结构房屋抗震等级的划分。</w:t>
      </w:r>
    </w:p>
    <w:p w14:paraId="120A9E50">
      <w:pPr>
        <w:spacing w:before="183" w:line="220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）钢结构房屋防震缝的设置。</w:t>
      </w:r>
    </w:p>
    <w:p w14:paraId="37EFBCFC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1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2B52A247">
      <w:pPr>
        <w:spacing w:before="123" w:line="219" w:lineRule="auto"/>
        <w:ind w:left="74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</w:t>
      </w:r>
      <w:r>
        <w:rPr>
          <w:rFonts w:ascii="宋体" w:hAnsi="宋体" w:eastAsia="宋体" w:cs="宋体"/>
          <w:spacing w:val="-2"/>
          <w:sz w:val="24"/>
          <w:szCs w:val="24"/>
        </w:rPr>
        <w:t>）楼盖体系的选择。</w:t>
      </w:r>
    </w:p>
    <w:p w14:paraId="512782F8">
      <w:pPr>
        <w:spacing w:before="182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382CE643">
      <w:pPr>
        <w:spacing w:before="184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）钢结构房屋适用的最大高度。</w:t>
      </w:r>
    </w:p>
    <w:p w14:paraId="384F6931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）钢结构房屋适用的最大高宽比。</w:t>
      </w:r>
    </w:p>
    <w:p w14:paraId="721FFCE2">
      <w:pPr>
        <w:spacing w:before="183" w:line="219" w:lineRule="auto"/>
        <w:ind w:left="74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）钢结构房屋抗震等级的划分。</w:t>
      </w:r>
    </w:p>
    <w:p w14:paraId="7BEE4C8E">
      <w:pPr>
        <w:spacing w:before="182" w:line="220" w:lineRule="auto"/>
        <w:ind w:left="7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）钢结构房屋防震缝的设置。</w:t>
      </w:r>
    </w:p>
    <w:p w14:paraId="7BF6BEA8">
      <w:pPr>
        <w:spacing w:before="182" w:line="219" w:lineRule="auto"/>
        <w:ind w:left="74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</w:t>
      </w:r>
      <w:r>
        <w:rPr>
          <w:rFonts w:ascii="宋体" w:hAnsi="宋体" w:eastAsia="宋体" w:cs="宋体"/>
          <w:spacing w:val="-2"/>
          <w:sz w:val="24"/>
          <w:szCs w:val="24"/>
        </w:rPr>
        <w:t>）楼盖体系的选择。</w:t>
      </w:r>
    </w:p>
    <w:p w14:paraId="00C85F66">
      <w:pPr>
        <w:spacing w:before="184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（三）多层钢结构房屋的抗震计算要点</w:t>
      </w:r>
    </w:p>
    <w:p w14:paraId="720C92B3">
      <w:pPr>
        <w:spacing w:before="182" w:line="224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识记：</w:t>
      </w:r>
    </w:p>
    <w:p w14:paraId="7B2CAA55">
      <w:pPr>
        <w:spacing w:before="178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rFonts w:ascii="宋体" w:hAnsi="宋体" w:eastAsia="宋体" w:cs="宋体"/>
          <w:spacing w:val="-3"/>
          <w:sz w:val="24"/>
          <w:szCs w:val="24"/>
        </w:rPr>
        <w:t>）地震作用计算方法。</w:t>
      </w:r>
    </w:p>
    <w:p w14:paraId="120ED92F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）阻尼比的取值。</w:t>
      </w:r>
    </w:p>
    <w:p w14:paraId="78F2477F">
      <w:pPr>
        <w:spacing w:before="182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领会：</w:t>
      </w:r>
    </w:p>
    <w:p w14:paraId="062C7E86">
      <w:pPr>
        <w:spacing w:before="185" w:line="219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rFonts w:ascii="宋体" w:hAnsi="宋体" w:eastAsia="宋体" w:cs="宋体"/>
          <w:spacing w:val="-3"/>
          <w:sz w:val="24"/>
          <w:szCs w:val="24"/>
        </w:rPr>
        <w:t>）地震作用计算方法。</w:t>
      </w:r>
    </w:p>
    <w:p w14:paraId="004CC558">
      <w:pPr>
        <w:spacing w:before="183" w:line="219" w:lineRule="auto"/>
        <w:ind w:left="7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）阻尼比的取值</w:t>
      </w:r>
    </w:p>
    <w:p w14:paraId="22CFF8DC">
      <w:pPr>
        <w:pStyle w:val="4"/>
        <w:spacing w:line="284" w:lineRule="auto"/>
      </w:pPr>
    </w:p>
    <w:p w14:paraId="7576D315">
      <w:pPr>
        <w:pStyle w:val="4"/>
        <w:spacing w:line="284" w:lineRule="auto"/>
      </w:pPr>
    </w:p>
    <w:p w14:paraId="4DE24C2C">
      <w:pPr>
        <w:spacing w:before="79" w:line="219" w:lineRule="auto"/>
        <w:ind w:left="46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四、本章重点、难点</w:t>
      </w:r>
    </w:p>
    <w:p w14:paraId="23507284">
      <w:pPr>
        <w:spacing w:before="183" w:line="360" w:lineRule="auto"/>
        <w:ind w:left="27" w:right="13" w:firstLine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重点：多层钢结构房屋的结构体系和抗震防线、多层钢结构房</w:t>
      </w:r>
      <w:r>
        <w:rPr>
          <w:rFonts w:ascii="宋体" w:hAnsi="宋体" w:eastAsia="宋体" w:cs="宋体"/>
          <w:spacing w:val="-4"/>
          <w:sz w:val="24"/>
          <w:szCs w:val="24"/>
        </w:rPr>
        <w:t>屋抗震设计的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一般规定、多层钢结构房屋的抗震计算要点。</w:t>
      </w:r>
    </w:p>
    <w:p w14:paraId="60950612">
      <w:pPr>
        <w:spacing w:before="1" w:line="219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难点：多层钢结构房屋的结构体系和抗震防线。</w:t>
      </w:r>
    </w:p>
    <w:p w14:paraId="31C7F19D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A72BC4C">
      <w:pPr>
        <w:pStyle w:val="4"/>
        <w:spacing w:line="328" w:lineRule="auto"/>
      </w:pPr>
    </w:p>
    <w:p w14:paraId="1A02A932">
      <w:pPr>
        <w:spacing w:before="91" w:line="220" w:lineRule="auto"/>
        <w:ind w:left="22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第三部分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有关说明与实施要求</w:t>
      </w:r>
    </w:p>
    <w:p w14:paraId="31B8E848">
      <w:pPr>
        <w:pStyle w:val="4"/>
        <w:spacing w:line="353" w:lineRule="auto"/>
      </w:pPr>
    </w:p>
    <w:p w14:paraId="40A17081">
      <w:pPr>
        <w:spacing w:before="78" w:line="219" w:lineRule="auto"/>
        <w:ind w:left="3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一、关于考核目标的说明</w:t>
      </w:r>
    </w:p>
    <w:p w14:paraId="2D4A4DF1">
      <w:pPr>
        <w:pStyle w:val="4"/>
        <w:spacing w:line="245" w:lineRule="auto"/>
      </w:pPr>
    </w:p>
    <w:p w14:paraId="051E8C8E">
      <w:pPr>
        <w:spacing w:before="78" w:line="219" w:lineRule="auto"/>
        <w:ind w:left="5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考核目标的说明详见表</w:t>
      </w:r>
      <w:r>
        <w:rPr>
          <w:rFonts w:ascii="宋体" w:hAnsi="宋体" w:eastAsia="宋体" w:cs="宋体"/>
          <w:spacing w:val="-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 w14:paraId="22D784C9">
      <w:pPr>
        <w:spacing w:before="262" w:line="211" w:lineRule="auto"/>
        <w:ind w:left="265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表</w:t>
      </w:r>
      <w:r>
        <w:rPr>
          <w:rFonts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    </w:t>
      </w:r>
      <w:r>
        <w:rPr>
          <w:rFonts w:ascii="宋体" w:hAnsi="宋体" w:eastAsia="宋体" w:cs="宋体"/>
          <w:spacing w:val="-3"/>
          <w:sz w:val="24"/>
          <w:szCs w:val="24"/>
        </w:rPr>
        <w:t>能力层次及分值比例表</w:t>
      </w:r>
    </w:p>
    <w:tbl>
      <w:tblPr>
        <w:tblStyle w:val="19"/>
        <w:tblW w:w="83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1663"/>
        <w:gridCol w:w="1663"/>
        <w:gridCol w:w="1604"/>
        <w:gridCol w:w="1519"/>
      </w:tblGrid>
      <w:tr w14:paraId="6CBF9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82" w:type="dxa"/>
            <w:vAlign w:val="top"/>
          </w:tcPr>
          <w:p w14:paraId="120D6C29">
            <w:pPr>
              <w:pStyle w:val="18"/>
              <w:spacing w:before="229" w:line="219" w:lineRule="auto"/>
              <w:ind w:left="470"/>
            </w:pPr>
            <w:r>
              <w:rPr>
                <w:spacing w:val="-5"/>
              </w:rPr>
              <w:t>能力层次</w:t>
            </w:r>
          </w:p>
        </w:tc>
        <w:tc>
          <w:tcPr>
            <w:tcW w:w="1663" w:type="dxa"/>
            <w:vAlign w:val="top"/>
          </w:tcPr>
          <w:p w14:paraId="60E1F528">
            <w:pPr>
              <w:pStyle w:val="18"/>
              <w:spacing w:before="228" w:line="224" w:lineRule="auto"/>
              <w:ind w:left="592"/>
            </w:pPr>
            <w:r>
              <w:rPr>
                <w:spacing w:val="-6"/>
              </w:rPr>
              <w:t>识记</w:t>
            </w:r>
          </w:p>
        </w:tc>
        <w:tc>
          <w:tcPr>
            <w:tcW w:w="1663" w:type="dxa"/>
            <w:vAlign w:val="top"/>
          </w:tcPr>
          <w:p w14:paraId="6131F2C7">
            <w:pPr>
              <w:pStyle w:val="18"/>
              <w:spacing w:before="228" w:line="219" w:lineRule="auto"/>
              <w:ind w:left="593"/>
            </w:pPr>
            <w:r>
              <w:rPr>
                <w:spacing w:val="-5"/>
              </w:rPr>
              <w:t>领会</w:t>
            </w:r>
          </w:p>
        </w:tc>
        <w:tc>
          <w:tcPr>
            <w:tcW w:w="1604" w:type="dxa"/>
            <w:vAlign w:val="top"/>
          </w:tcPr>
          <w:p w14:paraId="1074FF9C">
            <w:pPr>
              <w:pStyle w:val="18"/>
              <w:spacing w:before="228" w:line="219" w:lineRule="auto"/>
              <w:ind w:left="331"/>
            </w:pPr>
            <w:r>
              <w:rPr>
                <w:spacing w:val="-4"/>
              </w:rPr>
              <w:t>简单应用</w:t>
            </w:r>
          </w:p>
        </w:tc>
        <w:tc>
          <w:tcPr>
            <w:tcW w:w="1519" w:type="dxa"/>
            <w:vAlign w:val="top"/>
          </w:tcPr>
          <w:p w14:paraId="082D868E">
            <w:pPr>
              <w:pStyle w:val="18"/>
              <w:spacing w:before="228" w:line="220" w:lineRule="auto"/>
              <w:ind w:left="285"/>
            </w:pPr>
            <w:r>
              <w:rPr>
                <w:spacing w:val="-4"/>
              </w:rPr>
              <w:t>综合应用</w:t>
            </w:r>
          </w:p>
        </w:tc>
      </w:tr>
      <w:tr w14:paraId="32A2D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1882" w:type="dxa"/>
            <w:vAlign w:val="top"/>
          </w:tcPr>
          <w:p w14:paraId="26438AD0">
            <w:pPr>
              <w:spacing w:line="267" w:lineRule="auto"/>
              <w:rPr>
                <w:rFonts w:ascii="Arial"/>
                <w:sz w:val="21"/>
              </w:rPr>
            </w:pPr>
          </w:p>
          <w:p w14:paraId="782E8B66">
            <w:pPr>
              <w:spacing w:line="267" w:lineRule="auto"/>
              <w:rPr>
                <w:rFonts w:ascii="Arial"/>
                <w:sz w:val="21"/>
              </w:rPr>
            </w:pPr>
          </w:p>
          <w:p w14:paraId="462CE0EF">
            <w:pPr>
              <w:spacing w:line="268" w:lineRule="auto"/>
              <w:rPr>
                <w:rFonts w:ascii="Arial"/>
                <w:sz w:val="21"/>
              </w:rPr>
            </w:pPr>
          </w:p>
          <w:p w14:paraId="044309C4">
            <w:pPr>
              <w:pStyle w:val="18"/>
              <w:spacing w:before="78" w:line="219" w:lineRule="auto"/>
              <w:ind w:left="221"/>
            </w:pPr>
            <w:r>
              <w:rPr>
                <w:spacing w:val="-2"/>
              </w:rPr>
              <w:t>适用知识类型</w:t>
            </w:r>
          </w:p>
        </w:tc>
        <w:tc>
          <w:tcPr>
            <w:tcW w:w="1663" w:type="dxa"/>
            <w:vAlign w:val="top"/>
          </w:tcPr>
          <w:p w14:paraId="1CBA72D5">
            <w:pPr>
              <w:spacing w:line="285" w:lineRule="auto"/>
              <w:rPr>
                <w:rFonts w:ascii="Arial"/>
                <w:sz w:val="21"/>
              </w:rPr>
            </w:pPr>
          </w:p>
          <w:p w14:paraId="0E520A0C">
            <w:pPr>
              <w:spacing w:line="285" w:lineRule="auto"/>
              <w:rPr>
                <w:rFonts w:ascii="Arial"/>
                <w:sz w:val="21"/>
              </w:rPr>
            </w:pPr>
          </w:p>
          <w:p w14:paraId="3AD5D4A4">
            <w:pPr>
              <w:pStyle w:val="18"/>
              <w:spacing w:before="78" w:line="220" w:lineRule="auto"/>
              <w:ind w:left="230"/>
            </w:pPr>
            <w:r>
              <w:rPr>
                <w:spacing w:val="-2"/>
              </w:rPr>
              <w:t>事实性知识</w:t>
            </w:r>
          </w:p>
          <w:p w14:paraId="0DBE8949">
            <w:pPr>
              <w:pStyle w:val="18"/>
              <w:spacing w:before="182" w:line="219" w:lineRule="auto"/>
              <w:ind w:left="230"/>
            </w:pPr>
            <w:r>
              <w:rPr>
                <w:spacing w:val="-2"/>
              </w:rPr>
              <w:t>概念性知识</w:t>
            </w:r>
          </w:p>
        </w:tc>
        <w:tc>
          <w:tcPr>
            <w:tcW w:w="1663" w:type="dxa"/>
            <w:vAlign w:val="top"/>
          </w:tcPr>
          <w:p w14:paraId="07ADFE0D">
            <w:pPr>
              <w:spacing w:line="285" w:lineRule="auto"/>
              <w:rPr>
                <w:rFonts w:ascii="Arial"/>
                <w:sz w:val="21"/>
              </w:rPr>
            </w:pPr>
          </w:p>
          <w:p w14:paraId="40F4FDC6">
            <w:pPr>
              <w:spacing w:line="285" w:lineRule="auto"/>
              <w:rPr>
                <w:rFonts w:ascii="Arial"/>
                <w:sz w:val="21"/>
              </w:rPr>
            </w:pPr>
          </w:p>
          <w:p w14:paraId="059608AC">
            <w:pPr>
              <w:pStyle w:val="18"/>
              <w:spacing w:before="78" w:line="219" w:lineRule="auto"/>
              <w:ind w:left="233"/>
            </w:pPr>
            <w:r>
              <w:rPr>
                <w:spacing w:val="-2"/>
              </w:rPr>
              <w:t>概念性知识</w:t>
            </w:r>
          </w:p>
          <w:p w14:paraId="7210C4D1">
            <w:pPr>
              <w:pStyle w:val="18"/>
              <w:spacing w:before="182" w:line="220" w:lineRule="auto"/>
              <w:ind w:left="232"/>
            </w:pPr>
            <w:r>
              <w:rPr>
                <w:spacing w:val="-2"/>
              </w:rPr>
              <w:t>程序性知识</w:t>
            </w:r>
          </w:p>
        </w:tc>
        <w:tc>
          <w:tcPr>
            <w:tcW w:w="1604" w:type="dxa"/>
            <w:vAlign w:val="top"/>
          </w:tcPr>
          <w:p w14:paraId="1BDAEE30">
            <w:pPr>
              <w:spacing w:line="285" w:lineRule="auto"/>
              <w:rPr>
                <w:rFonts w:ascii="Arial"/>
                <w:sz w:val="21"/>
              </w:rPr>
            </w:pPr>
          </w:p>
          <w:p w14:paraId="15A1C49B">
            <w:pPr>
              <w:spacing w:line="285" w:lineRule="auto"/>
              <w:rPr>
                <w:rFonts w:ascii="Arial"/>
                <w:sz w:val="21"/>
              </w:rPr>
            </w:pPr>
          </w:p>
          <w:p w14:paraId="74F77E58">
            <w:pPr>
              <w:pStyle w:val="18"/>
              <w:spacing w:before="78" w:line="220" w:lineRule="auto"/>
              <w:ind w:left="206"/>
            </w:pPr>
            <w:r>
              <w:rPr>
                <w:spacing w:val="-2"/>
              </w:rPr>
              <w:t>程序性知识</w:t>
            </w:r>
          </w:p>
          <w:p w14:paraId="7A48CF3F">
            <w:pPr>
              <w:pStyle w:val="18"/>
              <w:spacing w:before="182" w:line="219" w:lineRule="auto"/>
              <w:ind w:left="206"/>
            </w:pPr>
            <w:r>
              <w:rPr>
                <w:spacing w:val="-2"/>
              </w:rPr>
              <w:t>概念性知识</w:t>
            </w:r>
          </w:p>
        </w:tc>
        <w:tc>
          <w:tcPr>
            <w:tcW w:w="1519" w:type="dxa"/>
            <w:vAlign w:val="top"/>
          </w:tcPr>
          <w:p w14:paraId="717266AB">
            <w:pPr>
              <w:pStyle w:val="18"/>
              <w:spacing w:before="184" w:line="360" w:lineRule="auto"/>
              <w:ind w:left="162" w:right="150" w:firstLine="124"/>
            </w:pPr>
            <w:r>
              <w:rPr>
                <w:spacing w:val="-4"/>
              </w:rPr>
              <w:t>学科观念</w:t>
            </w:r>
            <w:r>
              <w:t xml:space="preserve">  </w:t>
            </w:r>
            <w:r>
              <w:rPr>
                <w:spacing w:val="-2"/>
              </w:rPr>
              <w:t>概念性知识</w:t>
            </w:r>
          </w:p>
          <w:p w14:paraId="67A795AB">
            <w:pPr>
              <w:pStyle w:val="18"/>
              <w:spacing w:line="220" w:lineRule="auto"/>
              <w:ind w:left="162"/>
            </w:pPr>
            <w:r>
              <w:rPr>
                <w:spacing w:val="-2"/>
              </w:rPr>
              <w:t>程序性知识</w:t>
            </w:r>
          </w:p>
          <w:p w14:paraId="4E64D28F">
            <w:pPr>
              <w:pStyle w:val="18"/>
              <w:spacing w:before="182" w:line="220" w:lineRule="auto"/>
              <w:ind w:left="162"/>
            </w:pPr>
            <w:r>
              <w:rPr>
                <w:spacing w:val="-2"/>
              </w:rPr>
              <w:t>事实性知识</w:t>
            </w:r>
          </w:p>
        </w:tc>
      </w:tr>
      <w:tr w14:paraId="5A131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1882" w:type="dxa"/>
            <w:vAlign w:val="top"/>
          </w:tcPr>
          <w:p w14:paraId="5A37216C">
            <w:pPr>
              <w:spacing w:line="254" w:lineRule="auto"/>
              <w:rPr>
                <w:rFonts w:ascii="Arial"/>
                <w:sz w:val="21"/>
              </w:rPr>
            </w:pPr>
          </w:p>
          <w:p w14:paraId="693DE47C">
            <w:pPr>
              <w:spacing w:line="254" w:lineRule="auto"/>
              <w:rPr>
                <w:rFonts w:ascii="Arial"/>
                <w:sz w:val="21"/>
              </w:rPr>
            </w:pPr>
          </w:p>
          <w:p w14:paraId="2D41B820">
            <w:pPr>
              <w:spacing w:line="254" w:lineRule="auto"/>
              <w:rPr>
                <w:rFonts w:ascii="Arial"/>
                <w:sz w:val="21"/>
              </w:rPr>
            </w:pPr>
          </w:p>
          <w:p w14:paraId="09C5D3B6">
            <w:pPr>
              <w:spacing w:line="254" w:lineRule="auto"/>
              <w:rPr>
                <w:rFonts w:ascii="Arial"/>
                <w:sz w:val="21"/>
              </w:rPr>
            </w:pPr>
          </w:p>
          <w:p w14:paraId="07890973">
            <w:pPr>
              <w:spacing w:line="255" w:lineRule="auto"/>
              <w:rPr>
                <w:rFonts w:ascii="Arial"/>
                <w:sz w:val="21"/>
              </w:rPr>
            </w:pPr>
          </w:p>
          <w:p w14:paraId="596D8D38">
            <w:pPr>
              <w:pStyle w:val="18"/>
              <w:spacing w:before="78" w:line="220" w:lineRule="auto"/>
              <w:ind w:left="465"/>
            </w:pPr>
            <w:r>
              <w:rPr>
                <w:spacing w:val="-4"/>
              </w:rPr>
              <w:t>行为表现</w:t>
            </w:r>
          </w:p>
        </w:tc>
        <w:tc>
          <w:tcPr>
            <w:tcW w:w="1663" w:type="dxa"/>
            <w:vAlign w:val="top"/>
          </w:tcPr>
          <w:p w14:paraId="0D222D8D">
            <w:pPr>
              <w:spacing w:line="259" w:lineRule="auto"/>
              <w:rPr>
                <w:rFonts w:ascii="Arial"/>
                <w:sz w:val="21"/>
              </w:rPr>
            </w:pPr>
          </w:p>
          <w:p w14:paraId="6E43CD2A">
            <w:pPr>
              <w:spacing w:line="259" w:lineRule="auto"/>
              <w:rPr>
                <w:rFonts w:ascii="Arial"/>
                <w:sz w:val="21"/>
              </w:rPr>
            </w:pPr>
          </w:p>
          <w:p w14:paraId="1DEF1AF9">
            <w:pPr>
              <w:spacing w:line="259" w:lineRule="auto"/>
              <w:rPr>
                <w:rFonts w:ascii="Arial"/>
                <w:sz w:val="21"/>
              </w:rPr>
            </w:pPr>
          </w:p>
          <w:p w14:paraId="750A2F60">
            <w:pPr>
              <w:spacing w:line="260" w:lineRule="auto"/>
              <w:rPr>
                <w:rFonts w:ascii="Arial"/>
                <w:sz w:val="21"/>
              </w:rPr>
            </w:pPr>
          </w:p>
          <w:p w14:paraId="709F447F">
            <w:pPr>
              <w:pStyle w:val="18"/>
              <w:spacing w:before="78" w:line="219" w:lineRule="auto"/>
              <w:ind w:left="319"/>
            </w:pPr>
            <w:r>
              <w:rPr>
                <w:spacing w:val="-3"/>
              </w:rPr>
              <w:t>默写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概述</w:t>
            </w:r>
          </w:p>
          <w:p w14:paraId="509479C8">
            <w:pPr>
              <w:pStyle w:val="18"/>
              <w:spacing w:before="184" w:line="221" w:lineRule="auto"/>
              <w:ind w:left="362"/>
            </w:pPr>
            <w:r>
              <w:rPr>
                <w:spacing w:val="-6"/>
              </w:rPr>
              <w:t>（知识）</w:t>
            </w:r>
          </w:p>
        </w:tc>
        <w:tc>
          <w:tcPr>
            <w:tcW w:w="3267" w:type="dxa"/>
            <w:gridSpan w:val="2"/>
            <w:vAlign w:val="top"/>
          </w:tcPr>
          <w:p w14:paraId="4DD5A1C7">
            <w:pPr>
              <w:pStyle w:val="18"/>
              <w:spacing w:before="185" w:line="221" w:lineRule="auto"/>
              <w:ind w:left="144"/>
            </w:pPr>
            <w:r>
              <w:rPr>
                <w:spacing w:val="-2"/>
              </w:rPr>
              <w:t>运用知识：</w:t>
            </w:r>
          </w:p>
          <w:p w14:paraId="0628A0CE">
            <w:pPr>
              <w:pStyle w:val="18"/>
              <w:spacing w:before="181" w:line="360" w:lineRule="auto"/>
              <w:ind w:left="143" w:right="342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解释现象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解释原因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进行比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较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</w:p>
          <w:p w14:paraId="68509A24">
            <w:pPr>
              <w:pStyle w:val="18"/>
              <w:spacing w:before="2" w:line="359" w:lineRule="auto"/>
              <w:ind w:left="143" w:right="1062" w:hanging="1"/>
            </w:pPr>
            <w:r>
              <w:rPr>
                <w:spacing w:val="-1"/>
              </w:rPr>
              <w:t>进行推理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做出推断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-2"/>
              </w:rPr>
              <w:t>运用知识：</w:t>
            </w:r>
          </w:p>
          <w:p w14:paraId="236E6F15">
            <w:pPr>
              <w:pStyle w:val="18"/>
              <w:spacing w:line="219" w:lineRule="auto"/>
              <w:ind w:left="142"/>
            </w:pPr>
            <w:r>
              <w:rPr>
                <w:spacing w:val="-1"/>
              </w:rPr>
              <w:t>进行计算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完成操作</w:t>
            </w:r>
          </w:p>
        </w:tc>
        <w:tc>
          <w:tcPr>
            <w:tcW w:w="1519" w:type="dxa"/>
            <w:vAlign w:val="top"/>
          </w:tcPr>
          <w:p w14:paraId="6D5CBD93">
            <w:pPr>
              <w:spacing w:line="341" w:lineRule="auto"/>
              <w:rPr>
                <w:rFonts w:ascii="Arial"/>
                <w:sz w:val="21"/>
              </w:rPr>
            </w:pPr>
          </w:p>
          <w:p w14:paraId="5C9C9D6D">
            <w:pPr>
              <w:pStyle w:val="18"/>
              <w:spacing w:before="78" w:line="360" w:lineRule="auto"/>
              <w:ind w:left="285" w:right="210" w:hanging="123"/>
            </w:pPr>
            <w:r>
              <w:rPr>
                <w:spacing w:val="-14"/>
              </w:rPr>
              <w:t>运用知识：</w:t>
            </w:r>
            <w:r>
              <w:t xml:space="preserve"> </w:t>
            </w:r>
            <w:r>
              <w:rPr>
                <w:spacing w:val="-4"/>
              </w:rPr>
              <w:t>发现问题</w:t>
            </w:r>
          </w:p>
          <w:p w14:paraId="5C173CA4">
            <w:pPr>
              <w:pStyle w:val="18"/>
              <w:spacing w:line="220" w:lineRule="auto"/>
              <w:ind w:left="283"/>
            </w:pPr>
            <w:r>
              <w:rPr>
                <w:spacing w:val="-3"/>
              </w:rPr>
              <w:t>提出问题</w:t>
            </w:r>
          </w:p>
          <w:p w14:paraId="52B50911">
            <w:pPr>
              <w:pStyle w:val="18"/>
              <w:spacing w:before="182" w:line="220" w:lineRule="auto"/>
              <w:ind w:left="285"/>
            </w:pPr>
            <w:r>
              <w:rPr>
                <w:spacing w:val="-4"/>
              </w:rPr>
              <w:t>分析问题</w:t>
            </w:r>
          </w:p>
          <w:p w14:paraId="180A752C">
            <w:pPr>
              <w:pStyle w:val="18"/>
              <w:spacing w:before="182" w:line="219" w:lineRule="auto"/>
              <w:ind w:left="282"/>
            </w:pPr>
            <w:r>
              <w:rPr>
                <w:spacing w:val="-3"/>
              </w:rPr>
              <w:t>解决问题</w:t>
            </w:r>
          </w:p>
        </w:tc>
      </w:tr>
      <w:tr w14:paraId="2C62B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882" w:type="dxa"/>
            <w:vAlign w:val="top"/>
          </w:tcPr>
          <w:p w14:paraId="63D026B0">
            <w:pPr>
              <w:spacing w:line="261" w:lineRule="auto"/>
              <w:rPr>
                <w:rFonts w:ascii="Arial"/>
                <w:sz w:val="21"/>
              </w:rPr>
            </w:pPr>
          </w:p>
          <w:p w14:paraId="70497DFE">
            <w:pPr>
              <w:spacing w:line="261" w:lineRule="auto"/>
              <w:rPr>
                <w:rFonts w:ascii="Arial"/>
                <w:sz w:val="21"/>
              </w:rPr>
            </w:pPr>
          </w:p>
          <w:p w14:paraId="6BEA8DAB">
            <w:pPr>
              <w:spacing w:line="261" w:lineRule="auto"/>
              <w:rPr>
                <w:rFonts w:ascii="Arial"/>
                <w:sz w:val="21"/>
              </w:rPr>
            </w:pPr>
          </w:p>
          <w:p w14:paraId="5E865129">
            <w:pPr>
              <w:spacing w:line="261" w:lineRule="auto"/>
              <w:rPr>
                <w:rFonts w:ascii="Arial"/>
                <w:sz w:val="21"/>
              </w:rPr>
            </w:pPr>
          </w:p>
          <w:p w14:paraId="35F1E1A9">
            <w:pPr>
              <w:pStyle w:val="18"/>
              <w:spacing w:before="78" w:line="221" w:lineRule="auto"/>
              <w:ind w:left="221"/>
            </w:pPr>
            <w:r>
              <w:rPr>
                <w:spacing w:val="-2"/>
              </w:rPr>
              <w:t>适用试题形式</w:t>
            </w:r>
          </w:p>
        </w:tc>
        <w:tc>
          <w:tcPr>
            <w:tcW w:w="1663" w:type="dxa"/>
            <w:vAlign w:val="top"/>
          </w:tcPr>
          <w:p w14:paraId="18BEF1C8">
            <w:pPr>
              <w:spacing w:line="345" w:lineRule="auto"/>
              <w:rPr>
                <w:rFonts w:ascii="Arial"/>
                <w:sz w:val="21"/>
              </w:rPr>
            </w:pPr>
          </w:p>
          <w:p w14:paraId="23B96DD6">
            <w:pPr>
              <w:pStyle w:val="18"/>
              <w:spacing w:before="78" w:line="220" w:lineRule="auto"/>
              <w:ind w:left="232"/>
            </w:pPr>
            <w:r>
              <w:rPr>
                <w:spacing w:val="-3"/>
              </w:rPr>
              <w:t>单项选择题</w:t>
            </w:r>
          </w:p>
          <w:p w14:paraId="58CE6C34">
            <w:pPr>
              <w:pStyle w:val="18"/>
              <w:spacing w:before="181" w:line="220" w:lineRule="auto"/>
              <w:ind w:left="472"/>
            </w:pPr>
            <w:r>
              <w:rPr>
                <w:spacing w:val="-4"/>
              </w:rPr>
              <w:t>填空题</w:t>
            </w:r>
          </w:p>
          <w:p w14:paraId="75C73188">
            <w:pPr>
              <w:pStyle w:val="18"/>
              <w:spacing w:before="182" w:line="220" w:lineRule="auto"/>
              <w:ind w:left="474"/>
            </w:pPr>
            <w:r>
              <w:rPr>
                <w:spacing w:val="-5"/>
              </w:rPr>
              <w:t>是非题</w:t>
            </w:r>
          </w:p>
          <w:p w14:paraId="4D7ECC84">
            <w:pPr>
              <w:pStyle w:val="18"/>
              <w:spacing w:before="181" w:line="219" w:lineRule="auto"/>
              <w:ind w:left="475"/>
            </w:pPr>
            <w:r>
              <w:rPr>
                <w:spacing w:val="-5"/>
              </w:rPr>
              <w:t>简答题</w:t>
            </w:r>
          </w:p>
        </w:tc>
        <w:tc>
          <w:tcPr>
            <w:tcW w:w="3267" w:type="dxa"/>
            <w:gridSpan w:val="2"/>
            <w:vAlign w:val="top"/>
          </w:tcPr>
          <w:p w14:paraId="5A27F6E5">
            <w:pPr>
              <w:pStyle w:val="18"/>
              <w:spacing w:before="192" w:line="220" w:lineRule="auto"/>
              <w:ind w:left="1039"/>
            </w:pPr>
            <w:r>
              <w:rPr>
                <w:spacing w:val="-3"/>
              </w:rPr>
              <w:t>单项选择题</w:t>
            </w:r>
          </w:p>
          <w:p w14:paraId="26E818B7">
            <w:pPr>
              <w:pStyle w:val="18"/>
              <w:spacing w:before="182" w:line="220" w:lineRule="auto"/>
              <w:ind w:left="1279"/>
            </w:pPr>
            <w:r>
              <w:rPr>
                <w:spacing w:val="-4"/>
              </w:rPr>
              <w:t>填空题</w:t>
            </w:r>
          </w:p>
          <w:p w14:paraId="66B6812A">
            <w:pPr>
              <w:pStyle w:val="18"/>
              <w:spacing w:before="181" w:line="220" w:lineRule="auto"/>
              <w:ind w:left="1280"/>
            </w:pPr>
            <w:r>
              <w:rPr>
                <w:spacing w:val="-5"/>
              </w:rPr>
              <w:t>是非题</w:t>
            </w:r>
          </w:p>
          <w:p w14:paraId="21153D85">
            <w:pPr>
              <w:pStyle w:val="18"/>
              <w:spacing w:before="181" w:line="219" w:lineRule="auto"/>
              <w:ind w:left="1281"/>
            </w:pPr>
            <w:r>
              <w:rPr>
                <w:spacing w:val="-5"/>
              </w:rPr>
              <w:t>简答题</w:t>
            </w:r>
          </w:p>
          <w:p w14:paraId="287CF708">
            <w:pPr>
              <w:pStyle w:val="18"/>
              <w:spacing w:before="184" w:line="219" w:lineRule="auto"/>
              <w:ind w:left="1277"/>
            </w:pPr>
            <w:r>
              <w:rPr>
                <w:spacing w:val="-4"/>
              </w:rPr>
              <w:t>计算题</w:t>
            </w:r>
          </w:p>
        </w:tc>
        <w:tc>
          <w:tcPr>
            <w:tcW w:w="1519" w:type="dxa"/>
            <w:vAlign w:val="top"/>
          </w:tcPr>
          <w:p w14:paraId="452FAE5D">
            <w:pPr>
              <w:spacing w:line="261" w:lineRule="auto"/>
              <w:rPr>
                <w:rFonts w:ascii="Arial"/>
                <w:sz w:val="21"/>
              </w:rPr>
            </w:pPr>
          </w:p>
          <w:p w14:paraId="07502E38">
            <w:pPr>
              <w:spacing w:line="261" w:lineRule="auto"/>
              <w:rPr>
                <w:rFonts w:ascii="Arial"/>
                <w:sz w:val="21"/>
              </w:rPr>
            </w:pPr>
          </w:p>
          <w:p w14:paraId="0CE7706A">
            <w:pPr>
              <w:spacing w:line="261" w:lineRule="auto"/>
              <w:rPr>
                <w:rFonts w:ascii="Arial"/>
                <w:sz w:val="21"/>
              </w:rPr>
            </w:pPr>
          </w:p>
          <w:p w14:paraId="6FC3A2BF">
            <w:pPr>
              <w:spacing w:line="261" w:lineRule="auto"/>
              <w:rPr>
                <w:rFonts w:ascii="Arial"/>
                <w:sz w:val="21"/>
              </w:rPr>
            </w:pPr>
          </w:p>
          <w:p w14:paraId="5A685803">
            <w:pPr>
              <w:pStyle w:val="18"/>
              <w:spacing w:before="78" w:line="219" w:lineRule="auto"/>
              <w:ind w:left="402"/>
            </w:pPr>
            <w:r>
              <w:rPr>
                <w:spacing w:val="-4"/>
              </w:rPr>
              <w:t>计算题</w:t>
            </w:r>
          </w:p>
        </w:tc>
      </w:tr>
      <w:tr w14:paraId="6B980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82" w:type="dxa"/>
            <w:vAlign w:val="top"/>
          </w:tcPr>
          <w:p w14:paraId="335B2D85">
            <w:pPr>
              <w:pStyle w:val="18"/>
              <w:spacing w:before="232" w:line="219" w:lineRule="auto"/>
              <w:ind w:left="464"/>
            </w:pPr>
            <w:r>
              <w:rPr>
                <w:spacing w:val="-4"/>
              </w:rPr>
              <w:t>分值比例</w:t>
            </w:r>
          </w:p>
        </w:tc>
        <w:tc>
          <w:tcPr>
            <w:tcW w:w="1663" w:type="dxa"/>
            <w:vAlign w:val="top"/>
          </w:tcPr>
          <w:p w14:paraId="1336297B">
            <w:pPr>
              <w:spacing w:before="271" w:line="188" w:lineRule="auto"/>
              <w:ind w:left="6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20%</w:t>
            </w:r>
          </w:p>
        </w:tc>
        <w:tc>
          <w:tcPr>
            <w:tcW w:w="1663" w:type="dxa"/>
            <w:vAlign w:val="top"/>
          </w:tcPr>
          <w:p w14:paraId="426F53A0">
            <w:pPr>
              <w:spacing w:before="271" w:line="188" w:lineRule="auto"/>
              <w:ind w:left="6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30%</w:t>
            </w:r>
          </w:p>
        </w:tc>
        <w:tc>
          <w:tcPr>
            <w:tcW w:w="1604" w:type="dxa"/>
            <w:vAlign w:val="top"/>
          </w:tcPr>
          <w:p w14:paraId="797CB528">
            <w:pPr>
              <w:spacing w:before="271" w:line="188" w:lineRule="auto"/>
              <w:ind w:left="5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30%</w:t>
            </w:r>
          </w:p>
        </w:tc>
        <w:tc>
          <w:tcPr>
            <w:tcW w:w="1519" w:type="dxa"/>
            <w:vAlign w:val="top"/>
          </w:tcPr>
          <w:p w14:paraId="3D576028">
            <w:pPr>
              <w:spacing w:before="271" w:line="188" w:lineRule="auto"/>
              <w:ind w:left="5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20%</w:t>
            </w:r>
          </w:p>
        </w:tc>
      </w:tr>
    </w:tbl>
    <w:p w14:paraId="1A30278A">
      <w:pPr>
        <w:pStyle w:val="4"/>
        <w:spacing w:line="321" w:lineRule="auto"/>
      </w:pPr>
    </w:p>
    <w:p w14:paraId="1788430C">
      <w:pPr>
        <w:pStyle w:val="4"/>
        <w:spacing w:line="321" w:lineRule="auto"/>
      </w:pPr>
    </w:p>
    <w:p w14:paraId="216F3C33">
      <w:pPr>
        <w:spacing w:before="78" w:line="219" w:lineRule="auto"/>
        <w:ind w:left="3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二、关于自学教材的说明</w:t>
      </w:r>
    </w:p>
    <w:p w14:paraId="752272FD">
      <w:pPr>
        <w:pStyle w:val="4"/>
        <w:spacing w:line="245" w:lineRule="auto"/>
      </w:pPr>
    </w:p>
    <w:p w14:paraId="041A0D82">
      <w:pPr>
        <w:spacing w:before="78" w:line="219" w:lineRule="auto"/>
        <w:ind w:left="52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7"/>
          <w:sz w:val="24"/>
          <w:szCs w:val="24"/>
        </w:rPr>
        <w:t>指定教材</w:t>
      </w:r>
    </w:p>
    <w:p w14:paraId="56FF7A97">
      <w:pPr>
        <w:spacing w:before="105" w:line="219" w:lineRule="auto"/>
        <w:ind w:left="5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《建筑结构抗震》，郑晓芬主编，清华大学出版社，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2017.07</w:t>
      </w:r>
    </w:p>
    <w:p w14:paraId="26DFB9B8">
      <w:pPr>
        <w:spacing w:line="219" w:lineRule="auto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17" w:type="default"/>
          <w:pgSz w:w="11906" w:h="16839"/>
          <w:pgMar w:top="1431" w:right="1780" w:bottom="1156" w:left="1779" w:header="0" w:footer="994" w:gutter="0"/>
          <w:cols w:space="720" w:num="1"/>
        </w:sectPr>
      </w:pPr>
    </w:p>
    <w:p w14:paraId="4EA9F8EF">
      <w:pPr>
        <w:spacing w:before="122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参考教材</w:t>
      </w:r>
    </w:p>
    <w:p w14:paraId="02B28DA0">
      <w:pPr>
        <w:spacing w:before="103" w:line="290" w:lineRule="auto"/>
        <w:ind w:left="464" w:right="13" w:firstLine="23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</w:t>
      </w:r>
      <w:r>
        <w:rPr>
          <w:rFonts w:ascii="宋体" w:hAnsi="宋体" w:eastAsia="宋体" w:cs="宋体"/>
          <w:spacing w:val="-4"/>
          <w:sz w:val="24"/>
          <w:szCs w:val="24"/>
        </w:rPr>
        <w:t>）《建筑结构抗震设计理论与实例》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(</w:t>
      </w:r>
      <w:r>
        <w:rPr>
          <w:rFonts w:ascii="宋体" w:hAnsi="宋体" w:eastAsia="宋体" w:cs="宋体"/>
          <w:spacing w:val="-4"/>
          <w:sz w:val="24"/>
          <w:szCs w:val="24"/>
        </w:rPr>
        <w:t>第四版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，吕西林主编， 同济大学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出版社，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2015 </w:t>
      </w:r>
      <w:r>
        <w:rPr>
          <w:rFonts w:ascii="宋体" w:hAnsi="宋体" w:eastAsia="宋体" w:cs="宋体"/>
          <w:spacing w:val="-6"/>
          <w:sz w:val="24"/>
          <w:szCs w:val="24"/>
        </w:rPr>
        <w:t>年</w:t>
      </w:r>
      <w:r>
        <w:rPr>
          <w:rFonts w:ascii="宋体" w:hAnsi="宋体" w:eastAsia="宋体" w:cs="宋体"/>
          <w:spacing w:val="-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月。</w:t>
      </w:r>
    </w:p>
    <w:p w14:paraId="369A24D9">
      <w:pPr>
        <w:spacing w:before="179" w:line="290" w:lineRule="auto"/>
        <w:ind w:left="23" w:right="13" w:firstLine="71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）《建筑结构抗震》，吕西林，熊海贝主编，高等教育出版社，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019 </w:t>
      </w:r>
      <w:r>
        <w:rPr>
          <w:rFonts w:ascii="宋体" w:hAnsi="宋体" w:eastAsia="宋体" w:cs="宋体"/>
          <w:spacing w:val="-2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月。</w:t>
      </w:r>
    </w:p>
    <w:p w14:paraId="2CE028B8">
      <w:pPr>
        <w:pStyle w:val="4"/>
        <w:spacing w:line="243" w:lineRule="auto"/>
      </w:pPr>
    </w:p>
    <w:p w14:paraId="74435936">
      <w:pPr>
        <w:pStyle w:val="4"/>
        <w:spacing w:line="244" w:lineRule="auto"/>
      </w:pPr>
    </w:p>
    <w:p w14:paraId="527BC645">
      <w:pPr>
        <w:pStyle w:val="4"/>
        <w:spacing w:line="244" w:lineRule="auto"/>
      </w:pPr>
    </w:p>
    <w:p w14:paraId="77C2F105">
      <w:pPr>
        <w:spacing w:before="78" w:line="220" w:lineRule="auto"/>
        <w:ind w:left="2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0"/>
          <w:sz w:val="24"/>
          <w:szCs w:val="24"/>
        </w:rPr>
        <w:t>三、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24"/>
          <w:szCs w:val="24"/>
        </w:rPr>
        <w:t>自学方法指导</w:t>
      </w:r>
    </w:p>
    <w:p w14:paraId="762A6A34">
      <w:pPr>
        <w:pStyle w:val="4"/>
        <w:spacing w:line="246" w:lineRule="auto"/>
      </w:pPr>
    </w:p>
    <w:p w14:paraId="56178674">
      <w:pPr>
        <w:spacing w:before="78" w:line="220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1.  </w:t>
      </w:r>
      <w:r>
        <w:rPr>
          <w:rFonts w:ascii="宋体" w:hAnsi="宋体" w:eastAsia="宋体" w:cs="宋体"/>
          <w:spacing w:val="-3"/>
          <w:sz w:val="24"/>
          <w:szCs w:val="24"/>
        </w:rPr>
        <w:t>制定计划、规范自学。</w:t>
      </w:r>
    </w:p>
    <w:p w14:paraId="389F8DD4">
      <w:pPr>
        <w:spacing w:before="182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2.  </w:t>
      </w:r>
      <w:r>
        <w:rPr>
          <w:rFonts w:ascii="宋体" w:hAnsi="宋体" w:eastAsia="宋体" w:cs="宋体"/>
          <w:spacing w:val="-1"/>
          <w:sz w:val="24"/>
          <w:szCs w:val="24"/>
        </w:rPr>
        <w:t>通读教材、抓住重点。</w:t>
      </w:r>
    </w:p>
    <w:p w14:paraId="2FFF1F62">
      <w:pPr>
        <w:spacing w:before="184" w:line="220" w:lineRule="auto"/>
        <w:ind w:left="50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3.  </w:t>
      </w:r>
      <w:r>
        <w:rPr>
          <w:rFonts w:ascii="宋体" w:hAnsi="宋体" w:eastAsia="宋体" w:cs="宋体"/>
          <w:spacing w:val="-1"/>
          <w:sz w:val="24"/>
          <w:szCs w:val="24"/>
        </w:rPr>
        <w:t>全面复习、查遗补缺。</w:t>
      </w:r>
    </w:p>
    <w:p w14:paraId="3B8B2915">
      <w:pPr>
        <w:spacing w:before="182" w:line="219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4.  </w:t>
      </w:r>
      <w:r>
        <w:rPr>
          <w:rFonts w:ascii="宋体" w:hAnsi="宋体" w:eastAsia="宋体" w:cs="宋体"/>
          <w:spacing w:val="-1"/>
          <w:sz w:val="24"/>
          <w:szCs w:val="24"/>
        </w:rPr>
        <w:t>完成习题、发现不足。</w:t>
      </w:r>
    </w:p>
    <w:p w14:paraId="27AD23B4">
      <w:pPr>
        <w:pStyle w:val="4"/>
        <w:spacing w:line="353" w:lineRule="auto"/>
      </w:pPr>
    </w:p>
    <w:p w14:paraId="7DF6D9AA">
      <w:pPr>
        <w:pStyle w:val="4"/>
        <w:spacing w:line="354" w:lineRule="auto"/>
      </w:pPr>
    </w:p>
    <w:p w14:paraId="6C949840">
      <w:pPr>
        <w:spacing w:before="78" w:line="219" w:lineRule="auto"/>
        <w:ind w:left="46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四、对社会助学的要求</w:t>
      </w:r>
    </w:p>
    <w:p w14:paraId="34633D36">
      <w:pPr>
        <w:pStyle w:val="4"/>
        <w:spacing w:line="248" w:lineRule="auto"/>
      </w:pPr>
    </w:p>
    <w:p w14:paraId="304B5688">
      <w:pPr>
        <w:spacing w:before="79" w:line="219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1.  </w:t>
      </w:r>
      <w:r>
        <w:rPr>
          <w:rFonts w:ascii="宋体" w:hAnsi="宋体" w:eastAsia="宋体" w:cs="宋体"/>
          <w:spacing w:val="-2"/>
          <w:sz w:val="24"/>
          <w:szCs w:val="24"/>
        </w:rPr>
        <w:t>讲授基础知识，培养自学能力。</w:t>
      </w:r>
    </w:p>
    <w:p w14:paraId="1F09A6AB">
      <w:pPr>
        <w:spacing w:before="182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2.  </w:t>
      </w:r>
      <w:r>
        <w:rPr>
          <w:rFonts w:ascii="宋体" w:hAnsi="宋体" w:eastAsia="宋体" w:cs="宋体"/>
          <w:spacing w:val="-1"/>
          <w:sz w:val="24"/>
          <w:szCs w:val="24"/>
        </w:rPr>
        <w:t>传授自学方法，提升运用知识的能力。</w:t>
      </w:r>
    </w:p>
    <w:p w14:paraId="41D58537">
      <w:pPr>
        <w:spacing w:before="184" w:line="219" w:lineRule="auto"/>
        <w:ind w:left="50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3.  </w:t>
      </w:r>
      <w:r>
        <w:rPr>
          <w:rFonts w:ascii="宋体" w:hAnsi="宋体" w:eastAsia="宋体" w:cs="宋体"/>
          <w:spacing w:val="-1"/>
          <w:sz w:val="24"/>
          <w:szCs w:val="24"/>
        </w:rPr>
        <w:t>重视教育学习的过程，培养良好道德品质。</w:t>
      </w:r>
    </w:p>
    <w:p w14:paraId="71A62CBF">
      <w:pPr>
        <w:pStyle w:val="4"/>
        <w:spacing w:line="354" w:lineRule="auto"/>
      </w:pPr>
    </w:p>
    <w:p w14:paraId="78CD11B8">
      <w:pPr>
        <w:pStyle w:val="4"/>
        <w:spacing w:line="355" w:lineRule="auto"/>
      </w:pPr>
    </w:p>
    <w:p w14:paraId="34BB20A8">
      <w:pPr>
        <w:spacing w:before="79" w:line="219" w:lineRule="auto"/>
        <w:ind w:left="27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五、关于考试命题的若干规定</w:t>
      </w:r>
    </w:p>
    <w:p w14:paraId="513913EE">
      <w:pPr>
        <w:pStyle w:val="4"/>
        <w:spacing w:line="246" w:lineRule="auto"/>
      </w:pPr>
    </w:p>
    <w:p w14:paraId="7D1A82EC">
      <w:pPr>
        <w:spacing w:before="79" w:line="289" w:lineRule="auto"/>
        <w:ind w:left="30" w:right="13" w:firstLine="49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1.  </w:t>
      </w:r>
      <w:r>
        <w:rPr>
          <w:rFonts w:ascii="宋体" w:hAnsi="宋体" w:eastAsia="宋体" w:cs="宋体"/>
          <w:spacing w:val="2"/>
          <w:sz w:val="24"/>
          <w:szCs w:val="24"/>
        </w:rPr>
        <w:t>题型：一般有单项选择题、填空题、是非</w:t>
      </w:r>
      <w:r>
        <w:rPr>
          <w:rFonts w:ascii="宋体" w:hAnsi="宋体" w:eastAsia="宋体" w:cs="宋体"/>
          <w:spacing w:val="1"/>
          <w:sz w:val="24"/>
          <w:szCs w:val="24"/>
        </w:rPr>
        <w:t>题、简答题、计算题。具体题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型样式参见本大纲附录。</w:t>
      </w:r>
    </w:p>
    <w:p w14:paraId="641674D2">
      <w:pPr>
        <w:spacing w:before="184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2.  </w:t>
      </w:r>
      <w:r>
        <w:rPr>
          <w:rFonts w:ascii="宋体" w:hAnsi="宋体" w:eastAsia="宋体" w:cs="宋体"/>
          <w:spacing w:val="-1"/>
          <w:sz w:val="24"/>
          <w:szCs w:val="24"/>
        </w:rPr>
        <w:t>考试时长：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150 </w:t>
      </w:r>
      <w:r>
        <w:rPr>
          <w:rFonts w:ascii="宋体" w:hAnsi="宋体" w:eastAsia="宋体" w:cs="宋体"/>
          <w:spacing w:val="-1"/>
          <w:sz w:val="24"/>
          <w:szCs w:val="24"/>
        </w:rPr>
        <w:t>分钟。</w:t>
      </w:r>
    </w:p>
    <w:p w14:paraId="32A224D4">
      <w:pPr>
        <w:spacing w:before="183" w:line="219" w:lineRule="auto"/>
        <w:ind w:left="50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3.  </w:t>
      </w:r>
      <w:r>
        <w:rPr>
          <w:rFonts w:ascii="宋体" w:hAnsi="宋体" w:eastAsia="宋体" w:cs="宋体"/>
          <w:spacing w:val="-1"/>
          <w:sz w:val="24"/>
          <w:szCs w:val="24"/>
        </w:rPr>
        <w:t>考试形式：闭卷。</w:t>
      </w:r>
    </w:p>
    <w:p w14:paraId="2A002596">
      <w:pPr>
        <w:spacing w:before="184" w:line="219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4.  </w:t>
      </w:r>
      <w:r>
        <w:rPr>
          <w:rFonts w:ascii="宋体" w:hAnsi="宋体" w:eastAsia="宋体" w:cs="宋体"/>
          <w:spacing w:val="-2"/>
          <w:sz w:val="24"/>
          <w:szCs w:val="24"/>
        </w:rPr>
        <w:t>试卷满分为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100 </w:t>
      </w:r>
      <w:r>
        <w:rPr>
          <w:rFonts w:ascii="宋体" w:hAnsi="宋体" w:eastAsia="宋体" w:cs="宋体"/>
          <w:spacing w:val="-2"/>
          <w:sz w:val="24"/>
          <w:szCs w:val="24"/>
        </w:rPr>
        <w:t>分，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60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分为及</w:t>
      </w:r>
      <w:r>
        <w:rPr>
          <w:rFonts w:ascii="宋体" w:hAnsi="宋体" w:eastAsia="宋体" w:cs="宋体"/>
          <w:spacing w:val="-3"/>
          <w:sz w:val="24"/>
          <w:szCs w:val="24"/>
        </w:rPr>
        <w:t>格。</w:t>
      </w:r>
    </w:p>
    <w:p w14:paraId="2A2D3EA2">
      <w:pPr>
        <w:spacing w:before="180" w:line="323" w:lineRule="auto"/>
        <w:ind w:left="19" w:right="100" w:firstLine="48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5.  </w:t>
      </w:r>
      <w:r>
        <w:rPr>
          <w:rFonts w:ascii="宋体" w:hAnsi="宋体" w:eastAsia="宋体" w:cs="宋体"/>
          <w:spacing w:val="-4"/>
          <w:sz w:val="24"/>
          <w:szCs w:val="24"/>
        </w:rPr>
        <w:t>能力层次分值比例（详见表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</w:t>
      </w:r>
      <w:r>
        <w:rPr>
          <w:rFonts w:ascii="宋体" w:hAnsi="宋体" w:eastAsia="宋体" w:cs="宋体"/>
          <w:spacing w:val="13"/>
          <w:sz w:val="24"/>
          <w:szCs w:val="24"/>
        </w:rPr>
        <w:t>）：</w:t>
      </w:r>
      <w:r>
        <w:rPr>
          <w:rFonts w:ascii="宋体" w:hAnsi="宋体" w:eastAsia="宋体" w:cs="宋体"/>
          <w:spacing w:val="-4"/>
          <w:sz w:val="24"/>
          <w:szCs w:val="24"/>
        </w:rPr>
        <w:t>识记占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20%</w:t>
      </w:r>
      <w:r>
        <w:rPr>
          <w:rFonts w:ascii="Times New Roman" w:hAnsi="Times New Roman" w:eastAsia="Times New Roman" w:cs="Times New Roman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，领会占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30%</w:t>
      </w:r>
      <w:r>
        <w:rPr>
          <w:rFonts w:ascii="Times New Roman" w:hAnsi="Times New Roman" w:eastAsia="Times New Roman" w:cs="Times New Roman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，简单应用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占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30%</w:t>
      </w:r>
      <w:r>
        <w:rPr>
          <w:rFonts w:ascii="Times New Roman" w:hAnsi="Times New Roman" w:eastAsia="Times New Roman" w:cs="Times New Roman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，综合应用占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20%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。试题的难度可分为易、较易、较难和难四个等级。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每份试卷中不同难度试题分数占比一般为：易</w:t>
      </w:r>
      <w:r>
        <w:rPr>
          <w:rFonts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20%</w:t>
      </w:r>
      <w:r>
        <w:rPr>
          <w:rFonts w:ascii="Times New Roman" w:hAnsi="Times New Roman" w:eastAsia="Times New Roman" w:cs="Times New Roman"/>
          <w:spacing w:val="-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、较易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30%</w:t>
      </w:r>
      <w:r>
        <w:rPr>
          <w:rFonts w:ascii="Times New Roman" w:hAnsi="Times New Roman" w:eastAsia="Times New Roman" w:cs="Times New Roman"/>
          <w:spacing w:val="-3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、较难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30%</w:t>
      </w:r>
      <w:r>
        <w:rPr>
          <w:rFonts w:ascii="Times New Roman" w:hAnsi="Times New Roman" w:eastAsia="Times New Roman" w:cs="Times New Roman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、难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20%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 w14:paraId="4F0227AC">
      <w:pPr>
        <w:spacing w:before="194" w:line="219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6.  </w:t>
      </w:r>
      <w:r>
        <w:rPr>
          <w:rFonts w:ascii="宋体" w:hAnsi="宋体" w:eastAsia="宋体" w:cs="宋体"/>
          <w:spacing w:val="-6"/>
          <w:sz w:val="24"/>
          <w:szCs w:val="24"/>
        </w:rPr>
        <w:t>覆盖度：第</w:t>
      </w:r>
      <w:r>
        <w:rPr>
          <w:rFonts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章至第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章。</w:t>
      </w:r>
    </w:p>
    <w:p w14:paraId="00602C7C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8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60F42D7">
      <w:pPr>
        <w:spacing w:before="122" w:line="219" w:lineRule="auto"/>
        <w:ind w:left="502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7.  </w:t>
      </w:r>
      <w:r>
        <w:rPr>
          <w:rFonts w:ascii="宋体" w:hAnsi="宋体" w:eastAsia="宋体" w:cs="宋体"/>
          <w:spacing w:val="-6"/>
          <w:sz w:val="24"/>
          <w:szCs w:val="24"/>
        </w:rPr>
        <w:t>重点：第</w:t>
      </w:r>
      <w:r>
        <w:rPr>
          <w:rFonts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章至第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章。</w:t>
      </w:r>
    </w:p>
    <w:p w14:paraId="0D9B134A">
      <w:pPr>
        <w:spacing w:before="184" w:line="219" w:lineRule="auto"/>
        <w:ind w:left="50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8.  </w:t>
      </w:r>
      <w:r>
        <w:rPr>
          <w:rFonts w:ascii="宋体" w:hAnsi="宋体" w:eastAsia="宋体" w:cs="宋体"/>
          <w:spacing w:val="-1"/>
          <w:sz w:val="24"/>
          <w:szCs w:val="24"/>
        </w:rPr>
        <w:t>可以使用不带存储功能计算器。</w:t>
      </w:r>
    </w:p>
    <w:p w14:paraId="07F6A56A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9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7CD65775">
      <w:pPr>
        <w:pStyle w:val="4"/>
        <w:spacing w:line="328" w:lineRule="auto"/>
      </w:pPr>
    </w:p>
    <w:p w14:paraId="376E8C93">
      <w:pPr>
        <w:spacing w:before="91" w:line="219" w:lineRule="auto"/>
        <w:ind w:left="32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附录：题型举例</w:t>
      </w:r>
    </w:p>
    <w:p w14:paraId="4BABA43F">
      <w:pPr>
        <w:spacing w:before="293" w:line="220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题型一：单项选择题</w:t>
      </w:r>
    </w:p>
    <w:p w14:paraId="40598EEA">
      <w:pPr>
        <w:spacing w:before="259" w:line="366" w:lineRule="auto"/>
        <w:ind w:left="28" w:right="13" w:firstLine="1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1.  </w:t>
      </w:r>
      <w:r>
        <w:rPr>
          <w:rFonts w:ascii="宋体" w:hAnsi="宋体" w:eastAsia="宋体" w:cs="宋体"/>
          <w:spacing w:val="2"/>
          <w:sz w:val="24"/>
          <w:szCs w:val="24"/>
        </w:rPr>
        <w:t>地震发源的地方称为什么的是能量释</w:t>
      </w:r>
      <w:r>
        <w:rPr>
          <w:rFonts w:ascii="宋体" w:hAnsi="宋体" w:eastAsia="宋体" w:cs="宋体"/>
          <w:spacing w:val="1"/>
          <w:sz w:val="24"/>
          <w:szCs w:val="24"/>
        </w:rPr>
        <w:t>放的中心；其在地表的投影又被称为什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么？</w:t>
      </w:r>
    </w:p>
    <w:p w14:paraId="7A3E5AD8">
      <w:pPr>
        <w:spacing w:before="60" w:line="220" w:lineRule="auto"/>
        <w:ind w:left="91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A.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震中；震源               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震中；震中距</w:t>
      </w:r>
    </w:p>
    <w:p w14:paraId="015E875A">
      <w:pPr>
        <w:spacing w:before="114" w:line="220" w:lineRule="auto"/>
        <w:ind w:left="9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C.  </w:t>
      </w:r>
      <w:r>
        <w:rPr>
          <w:rFonts w:ascii="宋体" w:hAnsi="宋体" w:eastAsia="宋体" w:cs="宋体"/>
          <w:sz w:val="24"/>
          <w:szCs w:val="24"/>
        </w:rPr>
        <w:t xml:space="preserve">震源；震源深度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D.  </w:t>
      </w:r>
      <w:r>
        <w:rPr>
          <w:rFonts w:ascii="宋体" w:hAnsi="宋体" w:eastAsia="宋体" w:cs="宋体"/>
          <w:spacing w:val="-1"/>
          <w:sz w:val="24"/>
          <w:szCs w:val="24"/>
        </w:rPr>
        <w:t>震源；震中</w:t>
      </w:r>
    </w:p>
    <w:p w14:paraId="55E79E81">
      <w:pPr>
        <w:spacing w:before="268" w:line="360" w:lineRule="auto"/>
        <w:ind w:left="26" w:right="16" w:hanging="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2.  </w:t>
      </w:r>
      <w:r>
        <w:rPr>
          <w:rFonts w:ascii="宋体" w:hAnsi="宋体" w:eastAsia="宋体" w:cs="宋体"/>
          <w:spacing w:val="2"/>
          <w:sz w:val="24"/>
          <w:szCs w:val="24"/>
        </w:rPr>
        <w:t>抗震设防分类标准将建筑分为几类？其中，中小学的教学楼又属于哪种类型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建筑？</w:t>
      </w:r>
    </w:p>
    <w:p w14:paraId="7A4D51D9">
      <w:pPr>
        <w:spacing w:before="1" w:line="219" w:lineRule="auto"/>
        <w:ind w:left="91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A.  </w:t>
      </w:r>
      <w:r>
        <w:rPr>
          <w:rFonts w:ascii="宋体" w:hAnsi="宋体" w:eastAsia="宋体" w:cs="宋体"/>
          <w:sz w:val="24"/>
          <w:szCs w:val="24"/>
        </w:rPr>
        <w:t xml:space="preserve">三；特殊设防类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B.  </w:t>
      </w:r>
      <w:r>
        <w:rPr>
          <w:rFonts w:ascii="宋体" w:hAnsi="宋体" w:eastAsia="宋体" w:cs="宋体"/>
          <w:sz w:val="24"/>
          <w:szCs w:val="24"/>
        </w:rPr>
        <w:t>三；标准</w:t>
      </w:r>
      <w:r>
        <w:rPr>
          <w:rFonts w:ascii="宋体" w:hAnsi="宋体" w:eastAsia="宋体" w:cs="宋体"/>
          <w:spacing w:val="-1"/>
          <w:sz w:val="24"/>
          <w:szCs w:val="24"/>
        </w:rPr>
        <w:t>设防类</w:t>
      </w:r>
    </w:p>
    <w:p w14:paraId="55285B1E">
      <w:pPr>
        <w:spacing w:before="183" w:line="219" w:lineRule="auto"/>
        <w:ind w:left="9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四；重点设防类            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D.  </w:t>
      </w:r>
      <w:r>
        <w:rPr>
          <w:rFonts w:ascii="宋体" w:hAnsi="宋体" w:eastAsia="宋体" w:cs="宋体"/>
          <w:spacing w:val="-2"/>
          <w:sz w:val="24"/>
          <w:szCs w:val="24"/>
        </w:rPr>
        <w:t>二；适度设防类</w:t>
      </w:r>
    </w:p>
    <w:p w14:paraId="3484C0AC">
      <w:pPr>
        <w:pStyle w:val="4"/>
        <w:spacing w:line="284" w:lineRule="auto"/>
      </w:pPr>
    </w:p>
    <w:p w14:paraId="52A96B47">
      <w:pPr>
        <w:pStyle w:val="4"/>
        <w:spacing w:line="285" w:lineRule="auto"/>
      </w:pPr>
    </w:p>
    <w:p w14:paraId="2DA51D4B">
      <w:pPr>
        <w:spacing w:before="79" w:line="220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题型二：填空题</w:t>
      </w:r>
    </w:p>
    <w:p w14:paraId="250AF07E">
      <w:pPr>
        <w:pStyle w:val="4"/>
        <w:spacing w:before="181" w:line="288" w:lineRule="auto"/>
        <w:ind w:left="379" w:right="15" w:hanging="33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1.   </w:t>
      </w:r>
      <w:r>
        <w:rPr>
          <w:rFonts w:ascii="宋体" w:hAnsi="宋体" w:eastAsia="宋体" w:cs="宋体"/>
          <w:spacing w:val="-4"/>
          <w:sz w:val="24"/>
          <w:szCs w:val="24"/>
        </w:rPr>
        <w:t>建筑结构的地震影响系数</w:t>
      </w:r>
      <w:r>
        <w:rPr>
          <w:rFonts w:ascii="宋体" w:hAnsi="宋体" w:eastAsia="宋体" w:cs="宋体"/>
          <w:spacing w:val="-79"/>
          <w:sz w:val="24"/>
          <w:szCs w:val="24"/>
        </w:rPr>
        <w:t xml:space="preserve"> </w:t>
      </w:r>
      <w:r>
        <w:rPr>
          <w:i/>
          <w:iCs/>
          <w:spacing w:val="-4"/>
          <w:position w:val="5"/>
        </w:rPr>
        <w:t xml:space="preserve">α </w:t>
      </w:r>
      <w:r>
        <w:rPr>
          <w:rFonts w:ascii="宋体" w:hAnsi="宋体" w:eastAsia="宋体" w:cs="宋体"/>
          <w:spacing w:val="-4"/>
          <w:sz w:val="24"/>
          <w:szCs w:val="24"/>
        </w:rPr>
        <w:t>的大小取决于设防烈度、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、</w:t>
      </w:r>
      <w:r>
        <w:rPr>
          <w:rFonts w:ascii="宋体" w:hAnsi="宋体" w:eastAsia="宋体" w:cs="宋体"/>
          <w:spacing w:val="-7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自振</w:t>
      </w:r>
      <w:r>
        <w:rPr>
          <w:rFonts w:ascii="宋体" w:hAnsi="宋体" w:eastAsia="宋体" w:cs="宋体"/>
          <w:spacing w:val="-5"/>
          <w:sz w:val="24"/>
          <w:szCs w:val="24"/>
        </w:rPr>
        <w:t>周期、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场地类别和设计地震分组。</w:t>
      </w:r>
    </w:p>
    <w:p w14:paraId="33A005E6">
      <w:pPr>
        <w:spacing w:before="103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33"/>
          <w:w w:val="10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</w:t>
      </w:r>
      <w:r>
        <w:rPr>
          <w:rFonts w:ascii="Times New Roman" w:hAnsi="Times New Roman" w:eastAsia="Times New Roman" w:cs="Times New Roman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是表示地震本身强弱的一种指标，是地震释放多少能量的尺度。</w:t>
      </w:r>
    </w:p>
    <w:p w14:paraId="5A12E3E3">
      <w:pPr>
        <w:pStyle w:val="4"/>
        <w:spacing w:line="324" w:lineRule="auto"/>
      </w:pPr>
    </w:p>
    <w:p w14:paraId="0D1827C0">
      <w:pPr>
        <w:pStyle w:val="4"/>
        <w:spacing w:line="325" w:lineRule="auto"/>
      </w:pPr>
    </w:p>
    <w:p w14:paraId="0BD9A0D7">
      <w:pPr>
        <w:spacing w:before="78" w:line="220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题型三：是非题</w:t>
      </w:r>
    </w:p>
    <w:p w14:paraId="3E6D9E7C">
      <w:pPr>
        <w:pStyle w:val="4"/>
        <w:spacing w:line="258" w:lineRule="auto"/>
      </w:pPr>
    </w:p>
    <w:p w14:paraId="2D3F7FE9">
      <w:pPr>
        <w:spacing w:before="79" w:line="291" w:lineRule="auto"/>
        <w:ind w:left="509" w:right="53" w:hanging="48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  </w:t>
      </w:r>
      <w:r>
        <w:rPr>
          <w:rFonts w:ascii="宋体" w:hAnsi="宋体" w:eastAsia="宋体" w:cs="宋体"/>
          <w:sz w:val="24"/>
          <w:szCs w:val="24"/>
        </w:rPr>
        <w:t>我国抗震设计规范的</w:t>
      </w: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三水准</w:t>
      </w:r>
      <w:r>
        <w:rPr>
          <w:rFonts w:ascii="Times New Roman" w:hAnsi="Times New Roman" w:eastAsia="Times New Roman" w:cs="Times New Roman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设防目标是小震不坏，中震可修，大震不倒。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w w:val="95"/>
          <w:sz w:val="24"/>
          <w:szCs w:val="24"/>
        </w:rPr>
        <w:t>(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20"/>
          <w:w w:val="95"/>
          <w:sz w:val="24"/>
          <w:szCs w:val="24"/>
        </w:rPr>
        <w:t>)</w:t>
      </w:r>
    </w:p>
    <w:p w14:paraId="4E674C25">
      <w:pPr>
        <w:pStyle w:val="4"/>
        <w:spacing w:line="255" w:lineRule="auto"/>
      </w:pPr>
    </w:p>
    <w:p w14:paraId="1CD10936">
      <w:pPr>
        <w:spacing w:before="78" w:line="219" w:lineRule="auto"/>
        <w:ind w:left="1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4.   </w:t>
      </w:r>
      <w:r>
        <w:rPr>
          <w:rFonts w:ascii="宋体" w:hAnsi="宋体" w:eastAsia="宋体" w:cs="宋体"/>
          <w:spacing w:val="-1"/>
          <w:sz w:val="24"/>
          <w:szCs w:val="24"/>
        </w:rPr>
        <w:t>地震波的传播以横波最快、纵波次</w:t>
      </w:r>
      <w:r>
        <w:rPr>
          <w:rFonts w:ascii="宋体" w:hAnsi="宋体" w:eastAsia="宋体" w:cs="宋体"/>
          <w:spacing w:val="-2"/>
          <w:sz w:val="24"/>
          <w:szCs w:val="24"/>
        </w:rPr>
        <w:t>之，面波最慢。 (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2"/>
          <w:sz w:val="24"/>
          <w:szCs w:val="24"/>
        </w:rPr>
        <w:t>)</w:t>
      </w:r>
    </w:p>
    <w:p w14:paraId="13AF9068">
      <w:pPr>
        <w:pStyle w:val="4"/>
        <w:spacing w:line="284" w:lineRule="auto"/>
      </w:pPr>
    </w:p>
    <w:p w14:paraId="06368DBD">
      <w:pPr>
        <w:pStyle w:val="4"/>
        <w:spacing w:line="285" w:lineRule="auto"/>
      </w:pPr>
    </w:p>
    <w:p w14:paraId="1B076135">
      <w:pPr>
        <w:spacing w:before="79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题型四：简答题</w:t>
      </w:r>
    </w:p>
    <w:p w14:paraId="351EC85A">
      <w:pPr>
        <w:pStyle w:val="4"/>
        <w:spacing w:line="260" w:lineRule="auto"/>
      </w:pPr>
    </w:p>
    <w:p w14:paraId="4218D8B2">
      <w:pPr>
        <w:spacing w:before="78" w:line="219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1.   </w:t>
      </w:r>
      <w:r>
        <w:rPr>
          <w:rFonts w:ascii="宋体" w:hAnsi="宋体" w:eastAsia="宋体" w:cs="宋体"/>
          <w:spacing w:val="-2"/>
          <w:sz w:val="24"/>
          <w:szCs w:val="24"/>
        </w:rPr>
        <w:t>影响地基液化的主要因素有哪些？</w:t>
      </w:r>
    </w:p>
    <w:p w14:paraId="573FF0E7">
      <w:pPr>
        <w:pStyle w:val="4"/>
        <w:spacing w:line="259" w:lineRule="auto"/>
      </w:pPr>
    </w:p>
    <w:p w14:paraId="25F19E1F">
      <w:pPr>
        <w:spacing w:before="79" w:line="290" w:lineRule="auto"/>
        <w:ind w:left="27" w:right="14" w:hanging="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2.    </w:t>
      </w:r>
      <w:r>
        <w:rPr>
          <w:rFonts w:ascii="宋体" w:hAnsi="宋体" w:eastAsia="宋体" w:cs="宋体"/>
          <w:spacing w:val="5"/>
          <w:sz w:val="24"/>
          <w:szCs w:val="24"/>
        </w:rPr>
        <w:t>地震影响系数的定义公式是什么？它与地震系数和动力系数三者之间有何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关系式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?</w:t>
      </w:r>
    </w:p>
    <w:p w14:paraId="62099029">
      <w:pPr>
        <w:pStyle w:val="4"/>
        <w:spacing w:line="284" w:lineRule="auto"/>
      </w:pPr>
    </w:p>
    <w:p w14:paraId="1747C66F">
      <w:pPr>
        <w:pStyle w:val="4"/>
        <w:spacing w:line="284" w:lineRule="auto"/>
      </w:pPr>
    </w:p>
    <w:p w14:paraId="03BF336D">
      <w:pPr>
        <w:spacing w:before="79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题型五：计算题</w:t>
      </w:r>
    </w:p>
    <w:p w14:paraId="5A364C13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20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248522A">
      <w:pPr>
        <w:spacing w:before="48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1.   </w:t>
      </w:r>
      <w:r>
        <w:rPr>
          <w:rFonts w:ascii="宋体" w:hAnsi="宋体" w:eastAsia="宋体" w:cs="宋体"/>
          <w:spacing w:val="-1"/>
          <w:sz w:val="24"/>
          <w:szCs w:val="24"/>
        </w:rPr>
        <w:t>某建筑场地地质钻探资料（详见表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28"/>
          <w:sz w:val="24"/>
          <w:szCs w:val="24"/>
        </w:rPr>
        <w:t>），</w:t>
      </w:r>
      <w:r>
        <w:rPr>
          <w:rFonts w:ascii="宋体" w:hAnsi="宋体" w:eastAsia="宋体" w:cs="宋体"/>
          <w:spacing w:val="-1"/>
          <w:sz w:val="24"/>
          <w:szCs w:val="24"/>
        </w:rPr>
        <w:t>试根据表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1"/>
          <w:sz w:val="24"/>
          <w:szCs w:val="24"/>
        </w:rPr>
        <w:t>确定该建</w:t>
      </w:r>
      <w:r>
        <w:rPr>
          <w:rFonts w:ascii="宋体" w:hAnsi="宋体" w:eastAsia="宋体" w:cs="宋体"/>
          <w:spacing w:val="-2"/>
          <w:sz w:val="24"/>
          <w:szCs w:val="24"/>
        </w:rPr>
        <w:t>筑场地的类别。</w:t>
      </w:r>
    </w:p>
    <w:p w14:paraId="7CFCBF31">
      <w:pPr>
        <w:spacing w:before="182" w:line="220" w:lineRule="auto"/>
        <w:ind w:left="28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表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2       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场地的地质钻探资料</w:t>
      </w:r>
    </w:p>
    <w:p w14:paraId="0CDAA8C4">
      <w:pPr>
        <w:spacing w:line="145" w:lineRule="exact"/>
      </w:pPr>
    </w:p>
    <w:tbl>
      <w:tblPr>
        <w:tblStyle w:val="19"/>
        <w:tblW w:w="83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842"/>
        <w:gridCol w:w="2410"/>
        <w:gridCol w:w="2268"/>
      </w:tblGrid>
      <w:tr w14:paraId="50176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843" w:type="dxa"/>
            <w:tcBorders>
              <w:top w:val="single" w:color="000000" w:sz="10" w:space="0"/>
              <w:left w:val="nil"/>
            </w:tcBorders>
            <w:vAlign w:val="top"/>
          </w:tcPr>
          <w:p w14:paraId="08D586A4">
            <w:pPr>
              <w:pStyle w:val="18"/>
              <w:spacing w:before="100" w:line="212" w:lineRule="auto"/>
              <w:ind w:left="37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层底深度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(m)</w:t>
            </w:r>
          </w:p>
        </w:tc>
        <w:tc>
          <w:tcPr>
            <w:tcW w:w="1842" w:type="dxa"/>
            <w:tcBorders>
              <w:top w:val="single" w:color="000000" w:sz="10" w:space="0"/>
            </w:tcBorders>
            <w:vAlign w:val="top"/>
          </w:tcPr>
          <w:p w14:paraId="0C5DAA3A">
            <w:pPr>
              <w:pStyle w:val="18"/>
              <w:spacing w:before="100" w:line="212" w:lineRule="auto"/>
              <w:ind w:left="37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土层厚度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(m)</w:t>
            </w:r>
          </w:p>
        </w:tc>
        <w:tc>
          <w:tcPr>
            <w:tcW w:w="2410" w:type="dxa"/>
            <w:tcBorders>
              <w:top w:val="single" w:color="000000" w:sz="10" w:space="0"/>
            </w:tcBorders>
            <w:vAlign w:val="top"/>
          </w:tcPr>
          <w:p w14:paraId="35AC843B">
            <w:pPr>
              <w:pStyle w:val="18"/>
              <w:spacing w:before="101" w:line="219" w:lineRule="auto"/>
              <w:ind w:left="731"/>
            </w:pPr>
            <w:r>
              <w:rPr>
                <w:spacing w:val="-3"/>
              </w:rPr>
              <w:t>土层名称</w:t>
            </w:r>
          </w:p>
        </w:tc>
        <w:tc>
          <w:tcPr>
            <w:tcW w:w="2268" w:type="dxa"/>
            <w:tcBorders>
              <w:top w:val="single" w:color="000000" w:sz="10" w:space="0"/>
              <w:right w:val="nil"/>
            </w:tcBorders>
            <w:vAlign w:val="top"/>
          </w:tcPr>
          <w:p w14:paraId="619CA85E">
            <w:pPr>
              <w:pStyle w:val="18"/>
              <w:spacing w:before="100" w:line="246" w:lineRule="auto"/>
              <w:ind w:left="130" w:right="123" w:firstLine="240"/>
              <w:rPr>
                <w:rFonts w:ascii="Times New Roman" w:hAnsi="Times New Roman" w:eastAsia="Times New Roman" w:cs="Times New Roman"/>
              </w:rPr>
            </w:pPr>
            <w:r>
              <w:rPr>
                <w:spacing w:val="55"/>
              </w:rPr>
              <w:t>土层剪切波速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(m/s)</w:t>
            </w:r>
          </w:p>
        </w:tc>
      </w:tr>
      <w:tr w14:paraId="48A49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43" w:type="dxa"/>
            <w:tcBorders>
              <w:left w:val="nil"/>
            </w:tcBorders>
            <w:vAlign w:val="top"/>
          </w:tcPr>
          <w:p w14:paraId="71CC151E">
            <w:pPr>
              <w:spacing w:before="127" w:line="188" w:lineRule="auto"/>
              <w:ind w:left="8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4.5</w:t>
            </w:r>
          </w:p>
        </w:tc>
        <w:tc>
          <w:tcPr>
            <w:tcW w:w="1842" w:type="dxa"/>
            <w:vAlign w:val="top"/>
          </w:tcPr>
          <w:p w14:paraId="1D5AD1B1">
            <w:pPr>
              <w:spacing w:before="127" w:line="188" w:lineRule="auto"/>
              <w:ind w:left="8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4.5</w:t>
            </w:r>
          </w:p>
        </w:tc>
        <w:tc>
          <w:tcPr>
            <w:tcW w:w="2410" w:type="dxa"/>
            <w:vAlign w:val="top"/>
          </w:tcPr>
          <w:p w14:paraId="2B86DC36">
            <w:pPr>
              <w:pStyle w:val="18"/>
              <w:spacing w:before="105" w:line="219" w:lineRule="auto"/>
              <w:ind w:left="730"/>
            </w:pPr>
            <w:r>
              <w:rPr>
                <w:spacing w:val="-2"/>
              </w:rPr>
              <w:t>淤泥质粘土</w:t>
            </w:r>
          </w:p>
        </w:tc>
        <w:tc>
          <w:tcPr>
            <w:tcW w:w="2268" w:type="dxa"/>
            <w:tcBorders>
              <w:right w:val="nil"/>
            </w:tcBorders>
            <w:vAlign w:val="top"/>
          </w:tcPr>
          <w:p w14:paraId="2BC033F5">
            <w:pPr>
              <w:spacing w:before="127" w:line="188" w:lineRule="auto"/>
              <w:ind w:left="10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135</w:t>
            </w:r>
          </w:p>
        </w:tc>
      </w:tr>
      <w:tr w14:paraId="38B48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43" w:type="dxa"/>
            <w:tcBorders>
              <w:left w:val="nil"/>
            </w:tcBorders>
            <w:vAlign w:val="top"/>
          </w:tcPr>
          <w:p w14:paraId="668DCB37">
            <w:pPr>
              <w:spacing w:before="132" w:line="188" w:lineRule="auto"/>
              <w:ind w:left="9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8.8</w:t>
            </w:r>
          </w:p>
        </w:tc>
        <w:tc>
          <w:tcPr>
            <w:tcW w:w="1842" w:type="dxa"/>
            <w:vAlign w:val="top"/>
          </w:tcPr>
          <w:p w14:paraId="1EE0B14F">
            <w:pPr>
              <w:spacing w:before="132" w:line="188" w:lineRule="auto"/>
              <w:ind w:left="8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4.3</w:t>
            </w:r>
          </w:p>
        </w:tc>
        <w:tc>
          <w:tcPr>
            <w:tcW w:w="2410" w:type="dxa"/>
            <w:vAlign w:val="top"/>
          </w:tcPr>
          <w:p w14:paraId="79293D45">
            <w:pPr>
              <w:pStyle w:val="18"/>
              <w:spacing w:before="110" w:line="219" w:lineRule="auto"/>
              <w:ind w:left="490"/>
            </w:pPr>
            <w:r>
              <w:rPr>
                <w:spacing w:val="-2"/>
              </w:rPr>
              <w:t>淤泥质粉质粘土</w:t>
            </w:r>
          </w:p>
        </w:tc>
        <w:tc>
          <w:tcPr>
            <w:tcW w:w="2268" w:type="dxa"/>
            <w:tcBorders>
              <w:right w:val="nil"/>
            </w:tcBorders>
            <w:vAlign w:val="top"/>
          </w:tcPr>
          <w:p w14:paraId="58B55EC8">
            <w:pPr>
              <w:spacing w:before="132" w:line="188" w:lineRule="auto"/>
              <w:ind w:left="10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200</w:t>
            </w:r>
          </w:p>
        </w:tc>
      </w:tr>
      <w:tr w14:paraId="658F4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43" w:type="dxa"/>
            <w:tcBorders>
              <w:left w:val="nil"/>
            </w:tcBorders>
            <w:vAlign w:val="top"/>
          </w:tcPr>
          <w:p w14:paraId="0F90BA48">
            <w:pPr>
              <w:spacing w:before="138" w:line="188" w:lineRule="auto"/>
              <w:ind w:left="8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16.8</w:t>
            </w:r>
          </w:p>
        </w:tc>
        <w:tc>
          <w:tcPr>
            <w:tcW w:w="1842" w:type="dxa"/>
            <w:vAlign w:val="top"/>
          </w:tcPr>
          <w:p w14:paraId="51DDDB66">
            <w:pPr>
              <w:spacing w:before="138" w:line="188" w:lineRule="auto"/>
              <w:ind w:left="9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top"/>
          </w:tcPr>
          <w:p w14:paraId="19A90D78">
            <w:pPr>
              <w:pStyle w:val="18"/>
              <w:spacing w:before="113" w:line="222" w:lineRule="auto"/>
              <w:ind w:left="851"/>
            </w:pPr>
            <w:r>
              <w:rPr>
                <w:spacing w:val="-6"/>
              </w:rPr>
              <w:t>细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砂</w:t>
            </w:r>
          </w:p>
        </w:tc>
        <w:tc>
          <w:tcPr>
            <w:tcW w:w="2268" w:type="dxa"/>
            <w:tcBorders>
              <w:right w:val="nil"/>
            </w:tcBorders>
            <w:vAlign w:val="top"/>
          </w:tcPr>
          <w:p w14:paraId="1094B876">
            <w:pPr>
              <w:spacing w:before="138" w:line="188" w:lineRule="auto"/>
              <w:ind w:left="10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330</w:t>
            </w:r>
          </w:p>
        </w:tc>
      </w:tr>
      <w:tr w14:paraId="74292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43" w:type="dxa"/>
            <w:tcBorders>
              <w:left w:val="nil"/>
              <w:bottom w:val="single" w:color="000000" w:sz="10" w:space="0"/>
            </w:tcBorders>
            <w:vAlign w:val="top"/>
          </w:tcPr>
          <w:p w14:paraId="1B948F37">
            <w:pPr>
              <w:spacing w:before="141" w:line="188" w:lineRule="auto"/>
              <w:ind w:left="8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36.8</w:t>
            </w:r>
          </w:p>
        </w:tc>
        <w:tc>
          <w:tcPr>
            <w:tcW w:w="1842" w:type="dxa"/>
            <w:tcBorders>
              <w:bottom w:val="single" w:color="000000" w:sz="10" w:space="0"/>
            </w:tcBorders>
            <w:vAlign w:val="top"/>
          </w:tcPr>
          <w:p w14:paraId="6AC45C64">
            <w:pPr>
              <w:spacing w:before="141" w:line="188" w:lineRule="auto"/>
              <w:ind w:left="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bottom w:val="single" w:color="000000" w:sz="10" w:space="0"/>
            </w:tcBorders>
            <w:vAlign w:val="top"/>
          </w:tcPr>
          <w:p w14:paraId="60B007C8">
            <w:pPr>
              <w:pStyle w:val="18"/>
              <w:spacing w:before="118" w:line="220" w:lineRule="auto"/>
              <w:ind w:left="849"/>
            </w:pPr>
            <w:r>
              <w:rPr>
                <w:spacing w:val="-3"/>
              </w:rPr>
              <w:t>砾石夹砂</w:t>
            </w:r>
          </w:p>
        </w:tc>
        <w:tc>
          <w:tcPr>
            <w:tcW w:w="2268" w:type="dxa"/>
            <w:tcBorders>
              <w:bottom w:val="single" w:color="000000" w:sz="10" w:space="0"/>
              <w:right w:val="nil"/>
            </w:tcBorders>
            <w:vAlign w:val="top"/>
          </w:tcPr>
          <w:p w14:paraId="79726853">
            <w:pPr>
              <w:spacing w:before="141" w:line="188" w:lineRule="auto"/>
              <w:ind w:left="10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550</w:t>
            </w:r>
          </w:p>
        </w:tc>
      </w:tr>
    </w:tbl>
    <w:p w14:paraId="2DBAB9DB">
      <w:pPr>
        <w:spacing w:before="270" w:line="219" w:lineRule="auto"/>
        <w:ind w:left="20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表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3      </w:t>
      </w:r>
      <w:r>
        <w:rPr>
          <w:rFonts w:ascii="宋体" w:hAnsi="宋体" w:eastAsia="宋体" w:cs="宋体"/>
          <w:spacing w:val="-1"/>
          <w:sz w:val="24"/>
          <w:szCs w:val="24"/>
        </w:rPr>
        <w:t>各类建筑场地的覆盖层厚度（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</w:t>
      </w:r>
      <w:r>
        <w:rPr>
          <w:rFonts w:ascii="宋体" w:hAnsi="宋体" w:eastAsia="宋体" w:cs="宋体"/>
          <w:spacing w:val="-1"/>
          <w:sz w:val="24"/>
          <w:szCs w:val="24"/>
        </w:rPr>
        <w:t>）</w:t>
      </w:r>
    </w:p>
    <w:p w14:paraId="630F295E">
      <w:pPr>
        <w:spacing w:line="70" w:lineRule="exact"/>
      </w:pPr>
    </w:p>
    <w:tbl>
      <w:tblPr>
        <w:tblStyle w:val="19"/>
        <w:tblW w:w="8259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226"/>
        <w:gridCol w:w="1227"/>
        <w:gridCol w:w="1226"/>
        <w:gridCol w:w="1227"/>
        <w:gridCol w:w="1227"/>
      </w:tblGrid>
      <w:tr w14:paraId="383DB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126" w:type="dxa"/>
            <w:vMerge w:val="restart"/>
            <w:tcBorders>
              <w:top w:val="single" w:color="000000" w:sz="10" w:space="0"/>
              <w:left w:val="nil"/>
              <w:bottom w:val="nil"/>
            </w:tcBorders>
            <w:vAlign w:val="top"/>
          </w:tcPr>
          <w:p w14:paraId="59E9A62F">
            <w:pPr>
              <w:spacing w:before="188" w:line="221" w:lineRule="auto"/>
              <w:ind w:left="3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等效剪切波速</w:t>
            </w:r>
          </w:p>
          <w:p w14:paraId="1CE6BC27">
            <w:pPr>
              <w:spacing w:before="44" w:line="207" w:lineRule="auto"/>
              <w:ind w:left="6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/(m</w:t>
            </w:r>
            <w:r>
              <w:rPr>
                <w:rFonts w:ascii="Times New Roman" w:hAnsi="Times New Roman" w:eastAsia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·</w:t>
            </w:r>
            <w:r>
              <w:rPr>
                <w:rFonts w:ascii="Times New Roman" w:hAnsi="Times New Roman" w:eastAsia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"/>
                <w:position w:val="7"/>
                <w:sz w:val="15"/>
                <w:szCs w:val="15"/>
              </w:rPr>
              <w:t>-1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6133" w:type="dxa"/>
            <w:gridSpan w:val="5"/>
            <w:tcBorders>
              <w:top w:val="single" w:color="000000" w:sz="10" w:space="0"/>
              <w:right w:val="nil"/>
            </w:tcBorders>
            <w:vAlign w:val="top"/>
          </w:tcPr>
          <w:p w14:paraId="68B6B036">
            <w:pPr>
              <w:spacing w:before="99" w:line="221" w:lineRule="auto"/>
              <w:ind w:left="2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场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地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别</w:t>
            </w:r>
          </w:p>
        </w:tc>
      </w:tr>
      <w:tr w14:paraId="73327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26" w:type="dxa"/>
            <w:vMerge w:val="continue"/>
            <w:tcBorders>
              <w:top w:val="nil"/>
              <w:left w:val="nil"/>
            </w:tcBorders>
            <w:vAlign w:val="top"/>
          </w:tcPr>
          <w:p w14:paraId="070D5C57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420D23A">
            <w:pPr>
              <w:spacing w:before="141" w:line="193" w:lineRule="auto"/>
              <w:ind w:left="49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Ⅰ</w:t>
            </w:r>
            <w:r>
              <w:rPr>
                <w:rFonts w:ascii="Times New Roman" w:hAnsi="Times New Roman" w:eastAsia="Times New Roman" w:cs="Times New Roman"/>
                <w:spacing w:val="-2"/>
                <w:position w:val="-1"/>
                <w:sz w:val="15"/>
                <w:szCs w:val="15"/>
              </w:rPr>
              <w:t>0</w:t>
            </w:r>
          </w:p>
        </w:tc>
        <w:tc>
          <w:tcPr>
            <w:tcW w:w="1227" w:type="dxa"/>
            <w:vAlign w:val="top"/>
          </w:tcPr>
          <w:p w14:paraId="491C53E1">
            <w:pPr>
              <w:spacing w:before="141" w:line="193" w:lineRule="auto"/>
              <w:ind w:left="49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Ⅰ</w:t>
            </w:r>
            <w:r>
              <w:rPr>
                <w:rFonts w:ascii="Times New Roman" w:hAnsi="Times New Roman" w:eastAsia="Times New Roman" w:cs="Times New Roman"/>
                <w:spacing w:val="-2"/>
                <w:position w:val="-1"/>
                <w:sz w:val="15"/>
                <w:szCs w:val="15"/>
              </w:rPr>
              <w:t>1</w:t>
            </w:r>
          </w:p>
        </w:tc>
        <w:tc>
          <w:tcPr>
            <w:tcW w:w="1226" w:type="dxa"/>
            <w:vAlign w:val="top"/>
          </w:tcPr>
          <w:p w14:paraId="06586185">
            <w:pPr>
              <w:spacing w:before="141" w:line="185" w:lineRule="auto"/>
              <w:ind w:left="4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Ⅱ</w:t>
            </w:r>
          </w:p>
        </w:tc>
        <w:tc>
          <w:tcPr>
            <w:tcW w:w="1227" w:type="dxa"/>
            <w:vAlign w:val="top"/>
          </w:tcPr>
          <w:p w14:paraId="601CC7D5">
            <w:pPr>
              <w:spacing w:before="141" w:line="185" w:lineRule="auto"/>
              <w:ind w:left="4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Ⅲ</w:t>
            </w:r>
          </w:p>
        </w:tc>
        <w:tc>
          <w:tcPr>
            <w:tcW w:w="1227" w:type="dxa"/>
            <w:tcBorders>
              <w:right w:val="nil"/>
            </w:tcBorders>
            <w:vAlign w:val="top"/>
          </w:tcPr>
          <w:p w14:paraId="38B4293F">
            <w:pPr>
              <w:spacing w:before="141" w:line="185" w:lineRule="auto"/>
              <w:ind w:left="4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Ⅳ</w:t>
            </w:r>
          </w:p>
        </w:tc>
      </w:tr>
      <w:tr w14:paraId="65F66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26" w:type="dxa"/>
            <w:tcBorders>
              <w:left w:val="nil"/>
            </w:tcBorders>
            <w:vAlign w:val="top"/>
          </w:tcPr>
          <w:p w14:paraId="30176F0E">
            <w:pPr>
              <w:pStyle w:val="18"/>
              <w:spacing w:before="116" w:line="229" w:lineRule="auto"/>
              <w:ind w:left="64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pacing w:val="-1"/>
              </w:rPr>
              <w:t>v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"/>
                <w:position w:val="-1"/>
                <w:sz w:val="15"/>
                <w:szCs w:val="15"/>
              </w:rPr>
              <w:t>se</w:t>
            </w:r>
            <w:r>
              <w:t>＞</w:t>
            </w:r>
            <w:r>
              <w:rPr>
                <w:rFonts w:ascii="Times New Roman" w:hAnsi="Times New Roman" w:eastAsia="Times New Roman" w:cs="Times New Roman"/>
              </w:rPr>
              <w:t>800</w:t>
            </w:r>
          </w:p>
        </w:tc>
        <w:tc>
          <w:tcPr>
            <w:tcW w:w="1226" w:type="dxa"/>
            <w:vAlign w:val="top"/>
          </w:tcPr>
          <w:p w14:paraId="79B8085B">
            <w:pPr>
              <w:spacing w:before="155" w:line="188" w:lineRule="auto"/>
              <w:ind w:left="5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vAlign w:val="top"/>
          </w:tcPr>
          <w:p w14:paraId="1349552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051CBFE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42156361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tcBorders>
              <w:right w:val="nil"/>
            </w:tcBorders>
            <w:vAlign w:val="top"/>
          </w:tcPr>
          <w:p w14:paraId="1124E4E7">
            <w:pPr>
              <w:rPr>
                <w:rFonts w:ascii="Arial"/>
                <w:sz w:val="21"/>
              </w:rPr>
            </w:pPr>
          </w:p>
        </w:tc>
      </w:tr>
      <w:tr w14:paraId="0BA94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26" w:type="dxa"/>
            <w:tcBorders>
              <w:left w:val="nil"/>
            </w:tcBorders>
            <w:vAlign w:val="top"/>
          </w:tcPr>
          <w:p w14:paraId="06FDBE7E">
            <w:pPr>
              <w:pStyle w:val="18"/>
              <w:spacing w:before="119" w:line="223" w:lineRule="auto"/>
              <w:ind w:left="41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800≥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"/>
              </w:rPr>
              <w:t>v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"/>
                <w:position w:val="-1"/>
                <w:sz w:val="15"/>
                <w:szCs w:val="15"/>
              </w:rPr>
              <w:t>se</w:t>
            </w:r>
            <w:r>
              <w:rPr>
                <w:spacing w:val="-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500</w:t>
            </w:r>
          </w:p>
        </w:tc>
        <w:tc>
          <w:tcPr>
            <w:tcW w:w="1226" w:type="dxa"/>
            <w:vAlign w:val="top"/>
          </w:tcPr>
          <w:p w14:paraId="0D74D2E1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21E6A214">
            <w:pPr>
              <w:spacing w:before="158" w:line="188" w:lineRule="auto"/>
              <w:ind w:left="5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vAlign w:val="top"/>
          </w:tcPr>
          <w:p w14:paraId="6FEBF166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5B6F4AFA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tcBorders>
              <w:right w:val="nil"/>
            </w:tcBorders>
            <w:vAlign w:val="top"/>
          </w:tcPr>
          <w:p w14:paraId="5B553092">
            <w:pPr>
              <w:rPr>
                <w:rFonts w:ascii="Arial"/>
                <w:sz w:val="21"/>
              </w:rPr>
            </w:pPr>
          </w:p>
        </w:tc>
      </w:tr>
      <w:tr w14:paraId="087B3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26" w:type="dxa"/>
            <w:tcBorders>
              <w:left w:val="nil"/>
            </w:tcBorders>
            <w:vAlign w:val="top"/>
          </w:tcPr>
          <w:p w14:paraId="5B0DB258">
            <w:pPr>
              <w:pStyle w:val="18"/>
              <w:spacing w:before="123" w:line="223" w:lineRule="auto"/>
              <w:ind w:left="41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500≥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"/>
              </w:rPr>
              <w:t>v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"/>
                <w:position w:val="-1"/>
                <w:sz w:val="15"/>
                <w:szCs w:val="15"/>
              </w:rPr>
              <w:t>se</w:t>
            </w:r>
            <w:r>
              <w:rPr>
                <w:spacing w:val="-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250</w:t>
            </w:r>
          </w:p>
        </w:tc>
        <w:tc>
          <w:tcPr>
            <w:tcW w:w="1226" w:type="dxa"/>
            <w:vAlign w:val="top"/>
          </w:tcPr>
          <w:p w14:paraId="2995B4C0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07CCEB4F">
            <w:pPr>
              <w:spacing w:before="167" w:line="185" w:lineRule="auto"/>
              <w:ind w:left="4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&lt;5</w:t>
            </w:r>
          </w:p>
        </w:tc>
        <w:tc>
          <w:tcPr>
            <w:tcW w:w="1226" w:type="dxa"/>
            <w:vAlign w:val="top"/>
          </w:tcPr>
          <w:p w14:paraId="4FE7C0A2">
            <w:pPr>
              <w:spacing w:before="167" w:line="185" w:lineRule="auto"/>
              <w:ind w:left="4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≥5</w:t>
            </w:r>
          </w:p>
        </w:tc>
        <w:tc>
          <w:tcPr>
            <w:tcW w:w="1227" w:type="dxa"/>
            <w:vAlign w:val="top"/>
          </w:tcPr>
          <w:p w14:paraId="04DBD6D2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tcBorders>
              <w:right w:val="nil"/>
            </w:tcBorders>
            <w:vAlign w:val="top"/>
          </w:tcPr>
          <w:p w14:paraId="722D5E2F">
            <w:pPr>
              <w:rPr>
                <w:rFonts w:ascii="Arial"/>
                <w:sz w:val="21"/>
              </w:rPr>
            </w:pPr>
          </w:p>
        </w:tc>
      </w:tr>
      <w:tr w14:paraId="0E158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26" w:type="dxa"/>
            <w:tcBorders>
              <w:left w:val="nil"/>
            </w:tcBorders>
            <w:vAlign w:val="top"/>
          </w:tcPr>
          <w:p w14:paraId="209CF04C">
            <w:pPr>
              <w:pStyle w:val="18"/>
              <w:spacing w:before="125" w:line="223" w:lineRule="auto"/>
              <w:ind w:left="4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250≥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"/>
              </w:rPr>
              <w:t>v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"/>
                <w:position w:val="-1"/>
                <w:sz w:val="15"/>
                <w:szCs w:val="15"/>
              </w:rPr>
              <w:t>se</w:t>
            </w:r>
            <w:r>
              <w:rPr>
                <w:spacing w:val="-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150</w:t>
            </w:r>
          </w:p>
        </w:tc>
        <w:tc>
          <w:tcPr>
            <w:tcW w:w="1226" w:type="dxa"/>
            <w:vAlign w:val="top"/>
          </w:tcPr>
          <w:p w14:paraId="145DBD03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53BF82C5">
            <w:pPr>
              <w:spacing w:before="166" w:line="188" w:lineRule="auto"/>
              <w:ind w:left="4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&lt;3</w:t>
            </w:r>
          </w:p>
        </w:tc>
        <w:tc>
          <w:tcPr>
            <w:tcW w:w="1226" w:type="dxa"/>
            <w:vAlign w:val="top"/>
          </w:tcPr>
          <w:p w14:paraId="7CDF9F58">
            <w:pPr>
              <w:spacing w:before="125" w:line="239" w:lineRule="auto"/>
              <w:ind w:left="2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</w:t>
            </w:r>
          </w:p>
        </w:tc>
        <w:tc>
          <w:tcPr>
            <w:tcW w:w="1227" w:type="dxa"/>
            <w:vAlign w:val="top"/>
          </w:tcPr>
          <w:p w14:paraId="5865D0DD">
            <w:pPr>
              <w:spacing w:before="166" w:line="188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&gt;50</w:t>
            </w:r>
          </w:p>
        </w:tc>
        <w:tc>
          <w:tcPr>
            <w:tcW w:w="1227" w:type="dxa"/>
            <w:tcBorders>
              <w:right w:val="nil"/>
            </w:tcBorders>
            <w:vAlign w:val="top"/>
          </w:tcPr>
          <w:p w14:paraId="6A062E87">
            <w:pPr>
              <w:rPr>
                <w:rFonts w:ascii="Arial"/>
                <w:sz w:val="21"/>
              </w:rPr>
            </w:pPr>
          </w:p>
        </w:tc>
      </w:tr>
      <w:tr w14:paraId="3378B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26" w:type="dxa"/>
            <w:tcBorders>
              <w:left w:val="nil"/>
              <w:bottom w:val="single" w:color="000000" w:sz="10" w:space="0"/>
            </w:tcBorders>
            <w:vAlign w:val="top"/>
          </w:tcPr>
          <w:p w14:paraId="7A762D44">
            <w:pPr>
              <w:spacing w:before="170" w:line="188" w:lineRule="auto"/>
              <w:ind w:left="7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"/>
                <w:position w:val="-1"/>
                <w:sz w:val="15"/>
                <w:szCs w:val="15"/>
              </w:rPr>
              <w:t>se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≤150</w:t>
            </w:r>
          </w:p>
        </w:tc>
        <w:tc>
          <w:tcPr>
            <w:tcW w:w="1226" w:type="dxa"/>
            <w:tcBorders>
              <w:bottom w:val="single" w:color="000000" w:sz="10" w:space="0"/>
            </w:tcBorders>
            <w:vAlign w:val="top"/>
          </w:tcPr>
          <w:p w14:paraId="4A66D61C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tcBorders>
              <w:bottom w:val="single" w:color="000000" w:sz="10" w:space="0"/>
            </w:tcBorders>
            <w:vAlign w:val="top"/>
          </w:tcPr>
          <w:p w14:paraId="74D5D82A">
            <w:pPr>
              <w:spacing w:before="170" w:line="188" w:lineRule="auto"/>
              <w:ind w:left="4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&lt;3</w:t>
            </w:r>
          </w:p>
        </w:tc>
        <w:tc>
          <w:tcPr>
            <w:tcW w:w="1226" w:type="dxa"/>
            <w:tcBorders>
              <w:bottom w:val="single" w:color="000000" w:sz="10" w:space="0"/>
            </w:tcBorders>
            <w:vAlign w:val="top"/>
          </w:tcPr>
          <w:p w14:paraId="0C42D65E">
            <w:pPr>
              <w:spacing w:before="128" w:line="239" w:lineRule="auto"/>
              <w:ind w:left="2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bottom w:val="single" w:color="000000" w:sz="10" w:space="0"/>
            </w:tcBorders>
            <w:vAlign w:val="top"/>
          </w:tcPr>
          <w:p w14:paraId="220AA848">
            <w:pPr>
              <w:spacing w:before="128" w:line="239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80</w:t>
            </w:r>
          </w:p>
        </w:tc>
        <w:tc>
          <w:tcPr>
            <w:tcW w:w="1227" w:type="dxa"/>
            <w:tcBorders>
              <w:bottom w:val="single" w:color="000000" w:sz="10" w:space="0"/>
              <w:right w:val="nil"/>
            </w:tcBorders>
            <w:vAlign w:val="top"/>
          </w:tcPr>
          <w:p w14:paraId="29DA9267">
            <w:pPr>
              <w:spacing w:before="170" w:line="188" w:lineRule="auto"/>
              <w:ind w:left="3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&gt;80</w:t>
            </w:r>
          </w:p>
        </w:tc>
      </w:tr>
    </w:tbl>
    <w:p w14:paraId="07BD9321">
      <w:pPr>
        <w:pStyle w:val="4"/>
        <w:spacing w:line="354" w:lineRule="auto"/>
      </w:pPr>
    </w:p>
    <w:p w14:paraId="7B85093D">
      <w:pPr>
        <w:pStyle w:val="4"/>
        <w:spacing w:line="355" w:lineRule="auto"/>
      </w:pPr>
    </w:p>
    <w:p w14:paraId="2F4251D9">
      <w:pPr>
        <w:pStyle w:val="4"/>
        <w:spacing w:before="78" w:line="386" w:lineRule="auto"/>
        <w:ind w:left="41" w:right="25" w:hanging="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2.  </w:t>
      </w:r>
      <w:r>
        <w:rPr>
          <w:rFonts w:ascii="宋体" w:hAnsi="宋体" w:eastAsia="宋体" w:cs="宋体"/>
          <w:spacing w:val="-5"/>
          <w:sz w:val="24"/>
          <w:szCs w:val="24"/>
        </w:rPr>
        <w:t>如题图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5"/>
          <w:sz w:val="24"/>
          <w:szCs w:val="24"/>
        </w:rPr>
        <w:t>所示，已知某钢筋混凝土框架结构的自振圆频率为</w:t>
      </w:r>
      <w:r>
        <w:rPr>
          <w:i/>
          <w:iCs/>
          <w:spacing w:val="-5"/>
          <w:sz w:val="25"/>
          <w:szCs w:val="25"/>
        </w:rPr>
        <w:t>w</w:t>
      </w:r>
      <w:r>
        <w:rPr>
          <w:rFonts w:ascii="Times New Roman" w:hAnsi="Times New Roman" w:eastAsia="Times New Roman" w:cs="Times New Roman"/>
          <w:spacing w:val="-5"/>
          <w:position w:val="-6"/>
          <w:sz w:val="13"/>
          <w:szCs w:val="13"/>
        </w:rPr>
        <w:t>1</w:t>
      </w:r>
      <w:r>
        <w:rPr>
          <w:rFonts w:ascii="Times New Roman" w:hAnsi="Times New Roman" w:eastAsia="Times New Roman" w:cs="Times New Roman"/>
          <w:spacing w:val="4"/>
          <w:position w:val="-6"/>
          <w:sz w:val="13"/>
          <w:szCs w:val="13"/>
        </w:rPr>
        <w:t xml:space="preserve">  </w:t>
      </w:r>
      <w:r>
        <w:rPr>
          <w:spacing w:val="-5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>11.081</w:t>
      </w:r>
      <w:r>
        <w:rPr>
          <w:rFonts w:ascii="宋体" w:hAnsi="宋体" w:eastAsia="宋体" w:cs="宋体"/>
          <w:spacing w:val="-5"/>
          <w:sz w:val="23"/>
          <w:szCs w:val="23"/>
        </w:rPr>
        <w:t>（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>1</w:t>
      </w:r>
      <w:r>
        <w:rPr>
          <w:spacing w:val="-5"/>
          <w:sz w:val="23"/>
          <w:szCs w:val="23"/>
        </w:rPr>
        <w:t>/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>s</w:t>
      </w:r>
      <w:r>
        <w:rPr>
          <w:rFonts w:ascii="宋体" w:hAnsi="宋体" w:eastAsia="宋体" w:cs="宋体"/>
          <w:spacing w:val="-54"/>
          <w:sz w:val="23"/>
          <w:szCs w:val="23"/>
        </w:rPr>
        <w:t>）</w:t>
      </w:r>
      <w:r>
        <w:rPr>
          <w:rFonts w:ascii="宋体" w:hAnsi="宋体" w:eastAsia="宋体" w:cs="宋体"/>
          <w:spacing w:val="-54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 设防烈度为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 </w:t>
      </w:r>
      <w:r>
        <w:rPr>
          <w:rFonts w:ascii="宋体" w:hAnsi="宋体" w:eastAsia="宋体" w:cs="宋体"/>
          <w:sz w:val="24"/>
          <w:szCs w:val="24"/>
        </w:rPr>
        <w:t>度，设计基本地震加速度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0.</w:t>
      </w:r>
      <w:r>
        <w:rPr>
          <w:rFonts w:ascii="Times New Roman" w:hAnsi="Times New Roman" w:eastAsia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15g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，场地的类别为</w:t>
      </w:r>
      <w:r>
        <w:rPr>
          <w:rFonts w:ascii="Times New Roman" w:hAnsi="Times New Roman" w:eastAsia="Times New Roman" w:cs="Times New Roman"/>
          <w:sz w:val="24"/>
          <w:szCs w:val="24"/>
        </w:rPr>
        <w:t>Ⅱ</w:t>
      </w:r>
      <w:r>
        <w:rPr>
          <w:rFonts w:ascii="宋体" w:hAnsi="宋体" w:eastAsia="宋体" w:cs="宋体"/>
          <w:sz w:val="24"/>
          <w:szCs w:val="24"/>
        </w:rPr>
        <w:t xml:space="preserve">类，设计地震分 </w:t>
      </w:r>
      <w:r>
        <w:rPr>
          <w:rFonts w:ascii="宋体" w:hAnsi="宋体" w:eastAsia="宋体" w:cs="宋体"/>
          <w:spacing w:val="-1"/>
          <w:sz w:val="24"/>
          <w:szCs w:val="24"/>
        </w:rPr>
        <w:t>组为第二组。试用底部剪力法，求：</w:t>
      </w:r>
    </w:p>
    <w:p w14:paraId="568A9F85">
      <w:pPr>
        <w:spacing w:before="35" w:line="214" w:lineRule="auto"/>
        <w:ind w:left="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）结构的总层间剪力</w:t>
      </w:r>
      <w:r>
        <w:rPr>
          <w:rFonts w:ascii="Times New Roman" w:hAnsi="Times New Roman" w:eastAsia="Times New Roman" w:cs="Times New Roman"/>
          <w:i/>
          <w:iCs/>
          <w:spacing w:val="-2"/>
          <w:sz w:val="23"/>
          <w:szCs w:val="23"/>
        </w:rPr>
        <w:t>V</w:t>
      </w:r>
      <w:r>
        <w:rPr>
          <w:rFonts w:ascii="Times New Roman" w:hAnsi="Times New Roman" w:eastAsia="Times New Roman" w:cs="Times New Roman"/>
          <w:i/>
          <w:iCs/>
          <w:spacing w:val="-2"/>
          <w:position w:val="-6"/>
          <w:sz w:val="13"/>
          <w:szCs w:val="13"/>
        </w:rPr>
        <w:t>i</w:t>
      </w:r>
      <w:r>
        <w:rPr>
          <w:rFonts w:ascii="Times New Roman" w:hAnsi="Times New Roman" w:eastAsia="Times New Roman" w:cs="Times New Roman"/>
          <w:i/>
          <w:iCs/>
          <w:spacing w:val="13"/>
          <w:position w:val="-6"/>
          <w:sz w:val="13"/>
          <w:szCs w:val="13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，并绘出层间剪力分布图；</w:t>
      </w:r>
    </w:p>
    <w:p w14:paraId="31D3B957">
      <w:pPr>
        <w:pStyle w:val="4"/>
        <w:spacing w:line="249" w:lineRule="auto"/>
      </w:pPr>
    </w:p>
    <w:p w14:paraId="607CF79D">
      <w:pPr>
        <w:pStyle w:val="4"/>
        <w:spacing w:before="78" w:line="320" w:lineRule="auto"/>
        <w:ind w:left="38" w:right="80" w:firstLine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  <w:r>
        <w:rPr>
          <w:rFonts w:ascii="宋体" w:hAnsi="宋体" w:eastAsia="宋体" w:cs="宋体"/>
          <w:spacing w:val="-3"/>
          <w:sz w:val="24"/>
          <w:szCs w:val="24"/>
        </w:rPr>
        <w:t>）结构的层间侧移</w:t>
      </w:r>
      <w:r>
        <w:rPr>
          <w:rFonts w:ascii="宋体" w:hAnsi="宋体" w:eastAsia="宋体" w:cs="宋体"/>
          <w:spacing w:val="-3"/>
          <w:sz w:val="23"/>
          <w:szCs w:val="23"/>
        </w:rPr>
        <w:t>V</w:t>
      </w:r>
      <w:r>
        <w:rPr>
          <w:rFonts w:ascii="宋体" w:hAnsi="宋体" w:eastAsia="宋体" w:cs="宋体"/>
          <w:spacing w:val="-6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3"/>
          <w:szCs w:val="23"/>
        </w:rPr>
        <w:t>u</w:t>
      </w:r>
      <w:r>
        <w:rPr>
          <w:rFonts w:ascii="Times New Roman" w:hAnsi="Times New Roman" w:eastAsia="Times New Roman" w:cs="Times New Roman"/>
          <w:i/>
          <w:iCs/>
          <w:spacing w:val="-3"/>
          <w:position w:val="-6"/>
          <w:sz w:val="13"/>
          <w:szCs w:val="13"/>
        </w:rPr>
        <w:t>i</w:t>
      </w:r>
      <w:r>
        <w:rPr>
          <w:rFonts w:ascii="Times New Roman" w:hAnsi="Times New Roman" w:eastAsia="Times New Roman" w:cs="Times New Roman"/>
          <w:i/>
          <w:iCs/>
          <w:spacing w:val="10"/>
          <w:w w:val="102"/>
          <w:position w:val="-6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，并验算该房屋在多遇地震作用下的层间弹性变</w:t>
      </w:r>
      <w:r>
        <w:rPr>
          <w:rFonts w:ascii="宋体" w:hAnsi="宋体" w:eastAsia="宋体" w:cs="宋体"/>
          <w:spacing w:val="-4"/>
          <w:sz w:val="24"/>
          <w:szCs w:val="24"/>
        </w:rPr>
        <w:t>形是否</w:t>
      </w:r>
      <w:r>
        <w:rPr>
          <w:rFonts w:ascii="宋体" w:hAnsi="宋体" w:eastAsia="宋体" w:cs="宋体"/>
          <w:sz w:val="24"/>
          <w:szCs w:val="24"/>
        </w:rPr>
        <w:t xml:space="preserve"> 满足要求</w:t>
      </w:r>
      <w:r>
        <w:rPr>
          <w:rFonts w:ascii="宋体" w:hAnsi="宋体" w:eastAsia="宋体" w:cs="宋体"/>
          <w:spacing w:val="-18"/>
          <w:sz w:val="24"/>
          <w:szCs w:val="24"/>
        </w:rPr>
        <w:t>？（</w:t>
      </w:r>
      <w:r>
        <w:rPr>
          <w:rFonts w:ascii="宋体" w:hAnsi="宋体" w:eastAsia="宋体" w:cs="宋体"/>
          <w:sz w:val="24"/>
          <w:szCs w:val="24"/>
        </w:rPr>
        <w:t>在多遇地震作用下，弹性层间位移角限值</w:t>
      </w:r>
      <w:r>
        <w:rPr>
          <w:sz w:val="31"/>
          <w:szCs w:val="31"/>
        </w:rPr>
        <w:t>[</w:t>
      </w:r>
      <w:r>
        <w:rPr>
          <w:i/>
          <w:iCs/>
          <w:sz w:val="25"/>
          <w:szCs w:val="25"/>
        </w:rPr>
        <w:t>θ</w:t>
      </w:r>
      <w:r>
        <w:rPr>
          <w:rFonts w:ascii="Times New Roman" w:hAnsi="Times New Roman" w:eastAsia="Times New Roman" w:cs="Times New Roman"/>
          <w:position w:val="-5"/>
          <w:sz w:val="13"/>
          <w:szCs w:val="13"/>
        </w:rPr>
        <w:t xml:space="preserve">e </w:t>
      </w:r>
      <w:r>
        <w:rPr>
          <w:spacing w:val="-1"/>
          <w:position w:val="-1"/>
          <w:sz w:val="31"/>
          <w:szCs w:val="31"/>
        </w:rPr>
        <w:t>]</w:t>
      </w:r>
      <w:r>
        <w:rPr>
          <w:spacing w:val="-29"/>
          <w:position w:val="-1"/>
          <w:sz w:val="31"/>
          <w:szCs w:val="31"/>
        </w:rPr>
        <w:t xml:space="preserve"> </w:t>
      </w:r>
      <w:r>
        <w:rPr>
          <w:spacing w:val="-1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/ 550</w:t>
      </w:r>
      <w:r>
        <w:rPr>
          <w:rFonts w:ascii="Times New Roman" w:hAnsi="Times New Roman" w:eastAsia="Times New Roman" w:cs="Times New Roman"/>
          <w:spacing w:val="2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8"/>
          <w:sz w:val="24"/>
          <w:szCs w:val="24"/>
        </w:rPr>
        <w:t>）；</w:t>
      </w:r>
    </w:p>
    <w:p w14:paraId="525E8E41">
      <w:pPr>
        <w:pStyle w:val="4"/>
        <w:spacing w:line="245" w:lineRule="auto"/>
      </w:pPr>
    </w:p>
    <w:p w14:paraId="4C7AFC72">
      <w:pPr>
        <w:spacing w:before="78" w:line="214" w:lineRule="auto"/>
        <w:ind w:left="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3</w:t>
      </w:r>
      <w:r>
        <w:rPr>
          <w:rFonts w:ascii="宋体" w:hAnsi="宋体" w:eastAsia="宋体" w:cs="宋体"/>
          <w:spacing w:val="1"/>
          <w:sz w:val="24"/>
          <w:szCs w:val="24"/>
        </w:rPr>
        <w:t>）顶层总位移</w:t>
      </w:r>
      <w:r>
        <w:rPr>
          <w:rFonts w:ascii="Times New Roman" w:hAnsi="Times New Roman" w:eastAsia="Times New Roman" w:cs="Times New Roman"/>
          <w:i/>
          <w:iCs/>
          <w:spacing w:val="1"/>
          <w:sz w:val="23"/>
          <w:szCs w:val="23"/>
        </w:rPr>
        <w:t>u</w:t>
      </w:r>
      <w:r>
        <w:rPr>
          <w:rFonts w:ascii="Times New Roman" w:hAnsi="Times New Roman" w:eastAsia="Times New Roman" w:cs="Times New Roman"/>
          <w:spacing w:val="1"/>
          <w:position w:val="-6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13"/>
          <w:w w:val="102"/>
          <w:position w:val="-6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。</w:t>
      </w:r>
    </w:p>
    <w:p w14:paraId="5A0CEB70">
      <w:pPr>
        <w:spacing w:line="214" w:lineRule="auto"/>
        <w:rPr>
          <w:rFonts w:ascii="宋体" w:hAnsi="宋体" w:eastAsia="宋体" w:cs="宋体"/>
          <w:sz w:val="24"/>
          <w:szCs w:val="24"/>
        </w:rPr>
        <w:sectPr>
          <w:footerReference r:id="rId21" w:type="default"/>
          <w:pgSz w:w="11906" w:h="16839"/>
          <w:pgMar w:top="1426" w:right="1719" w:bottom="1156" w:left="1771" w:header="0" w:footer="994" w:gutter="0"/>
          <w:cols w:space="720" w:num="1"/>
        </w:sectPr>
      </w:pPr>
    </w:p>
    <w:p w14:paraId="12BF6384">
      <w:pPr>
        <w:spacing w:before="161" w:line="218" w:lineRule="exact"/>
        <w:ind w:left="3449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1"/>
          <w:position w:val="3"/>
          <w:sz w:val="16"/>
          <w:szCs w:val="16"/>
        </w:rPr>
        <w:t>m</w:t>
      </w:r>
      <w:r>
        <w:rPr>
          <w:rFonts w:ascii="Times New Roman" w:hAnsi="Times New Roman" w:eastAsia="Times New Roman" w:cs="Times New Roman"/>
          <w:spacing w:val="1"/>
          <w:position w:val="3"/>
          <w:sz w:val="8"/>
          <w:szCs w:val="8"/>
        </w:rPr>
        <w:t>3</w:t>
      </w:r>
      <w:r>
        <w:rPr>
          <w:rFonts w:ascii="Times New Roman" w:hAnsi="Times New Roman" w:eastAsia="Times New Roman" w:cs="Times New Roman"/>
          <w:spacing w:val="1"/>
          <w:position w:val="3"/>
          <w:sz w:val="16"/>
          <w:szCs w:val="16"/>
        </w:rPr>
        <w:t xml:space="preserve">=4000 </w:t>
      </w:r>
      <w:r>
        <w:rPr>
          <w:rFonts w:ascii="Times New Roman" w:hAnsi="Times New Roman" w:eastAsia="Times New Roman" w:cs="Times New Roman"/>
          <w:position w:val="3"/>
          <w:sz w:val="16"/>
          <w:szCs w:val="16"/>
        </w:rPr>
        <w:t>kg</w:t>
      </w:r>
    </w:p>
    <w:p w14:paraId="3004E0C8">
      <w:pPr>
        <w:pStyle w:val="4"/>
        <w:spacing w:before="31" w:line="3043" w:lineRule="exact"/>
        <w:ind w:firstLine="3379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1024890</wp:posOffset>
                </wp:positionV>
                <wp:extent cx="1687195" cy="193040"/>
                <wp:effectExtent l="747395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061793" y="1024943"/>
                          <a:ext cx="1687195" cy="1930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73A61">
                            <w:pPr>
                              <w:tabs>
                                <w:tab w:val="left" w:pos="422"/>
                              </w:tabs>
                              <w:spacing w:before="80" w:line="190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20"/>
                                <w:szCs w:val="20"/>
                                <w:u w:val="single" w:color="auto"/>
                              </w:rPr>
                              <w:t>6m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20"/>
                                <w:szCs w:val="20"/>
                                <w:u w:val="single" w:color="auto"/>
                              </w:rPr>
                              <w:t>5m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20"/>
                                <w:szCs w:val="20"/>
                                <w:u w:val="single" w:color="auto"/>
                              </w:rPr>
                              <w:t>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83.6pt;margin-top:80.7pt;height:15.2pt;width:132.85pt;rotation:-5898240f;z-index:251663360;mso-width-relative:page;mso-height-relative:page;" filled="f" stroked="f" coordsize="21600,21600" o:gfxdata="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Nlx9NkAAAALAQAADwAA&#10;AAAAAAABACAAAAAiAAAAZHJzL2Rvd25yZXYueG1sUEsBAhQAFAAAAAgAh07iQDKqbfhOAgAAog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D073A61">
                      <w:pPr>
                        <w:tabs>
                          <w:tab w:val="left" w:pos="422"/>
                        </w:tabs>
                        <w:spacing w:before="80" w:line="190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sz w:val="20"/>
                          <w:szCs w:val="20"/>
                          <w:u w:val="single" w:color="auto"/>
                        </w:rPr>
                        <w:t>6m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sz w:val="20"/>
                          <w:szCs w:val="20"/>
                          <w:u w:val="single" w:color="auto"/>
                        </w:rPr>
                        <w:t>5m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sz w:val="20"/>
                          <w:szCs w:val="20"/>
                          <w:u w:val="single" w:color="auto"/>
                        </w:rPr>
                        <w:t>5m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1280795</wp:posOffset>
                </wp:positionV>
                <wp:extent cx="200025" cy="0"/>
                <wp:effectExtent l="4445" t="5080" r="4445" b="4445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15">
                              <a:moveTo>
                                <a:pt x="31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2.15pt;margin-top:100.85pt;height:0pt;width:15.75pt;z-index:251670528;mso-width-relative:page;mso-height-relative:page;" filled="f" stroked="t" coordsize="315,0" o:gfxdata="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9&#10;tr731gAAAAsBAAAPAAAAAAAAAAEAIAAAACIAAABkcnMvZG93bnJldi54bWxQSwECFAAUAAAACACH&#10;TuJAyx51ZSYCAAB9BAAADgAAAAAAAAABACAAAAAlAQAAZHJzL2Uyb0RvYy54bWxQSwUGAAAAAAYA&#10;BgBZAQAAvQUAAAAA&#10;" path="m314,0l0,0e">
                <v:fill on="f" focussize="0,0"/>
                <v:stroke weight="0pt" color="#000000" miterlimit="0" endcap="round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735965</wp:posOffset>
                </wp:positionV>
                <wp:extent cx="0" cy="545465"/>
                <wp:effectExtent l="5080" t="4445" r="13970" b="21590"/>
                <wp:wrapNone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546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h="859">
                              <a:moveTo>
                                <a:pt x="0" y="8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5.6pt;margin-top:57.95pt;height:42.95pt;width:0pt;z-index:251671552;mso-width-relative:page;mso-height-relative:page;" filled="f" stroked="t" coordsize="0,859" o:gfxdata="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tIEdI2QAAAAsBAAAPAAAAAAAAAAEAIAAAACIAAABkcnMvZG93bnJldi54bWxQSwECFAAUAAAA&#10;CACHTuJAW/erayYCAAB9BAAADgAAAAAAAAABACAAAAAoAQAAZHJzL2Uyb0RvYy54bWxQSwUGAAAA&#10;AAYABgBZAQAAwAUAAAAA&#10;" path="m0,858l0,0e">
                <v:fill on="f" focussize="0,0"/>
                <v:stroke weight="0pt" color="#000000" miterlimit="0" endcap="round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1280795</wp:posOffset>
                </wp:positionV>
                <wp:extent cx="198120" cy="671195"/>
                <wp:effectExtent l="4445" t="4445" r="6985" b="1016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6711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12" h="1056">
                              <a:moveTo>
                                <a:pt x="311" y="0"/>
                              </a:moveTo>
                              <a:lnTo>
                                <a:pt x="0" y="0"/>
                              </a:lnTo>
                              <a:moveTo>
                                <a:pt x="68" y="1056"/>
                              </a:moveTo>
                              <a:lnTo>
                                <a:pt x="68" y="0"/>
                              </a:lnTo>
                            </a:path>
                          </a:pathLst>
                        </a:custGeom>
                        <a:noFill/>
                        <a:ln w="0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2.35pt;margin-top:100.85pt;height:52.85pt;width:15.6pt;z-index:251664384;mso-width-relative:page;mso-height-relative:page;" filled="f" stroked="t" coordsize="312,1056" o:gfxdata="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I0W9m1wAAAAsBAAAPAAAAAAAA&#10;AAEAIAAAACIAAABkcnMvZG93bnJldi54bWxQSwECFAAUAAAACACHTuJANjB31EwCAADaBAAADgAA&#10;AAAAAAABACAAAAAmAQAAZHJzL2Uyb0RvYy54bWxQSwUGAAAAAAYABgBZAQAA5AUAAAAA&#10;" path="m311,0l0,0m68,1056l68,0e">
                <v:fill on="f" focussize="0,0"/>
                <v:stroke weight="0pt" color="#000000" miterlimit="0" endcap="round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1232535</wp:posOffset>
                </wp:positionV>
                <wp:extent cx="99060" cy="758190"/>
                <wp:effectExtent l="0" t="0" r="15240" b="381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581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6" h="1194">
                              <a:moveTo>
                                <a:pt x="17" y="1056"/>
                              </a:moveTo>
                              <a:lnTo>
                                <a:pt x="3" y="1071"/>
                              </a:lnTo>
                              <a:lnTo>
                                <a:pt x="155" y="1193"/>
                              </a:lnTo>
                              <a:lnTo>
                                <a:pt x="17" y="1056"/>
                              </a:lnTo>
                            </a:path>
                            <a:path w="156" h="1194">
                              <a:moveTo>
                                <a:pt x="140" y="151"/>
                              </a:moveTo>
                              <a:lnTo>
                                <a:pt x="155" y="136"/>
                              </a:lnTo>
                              <a:lnTo>
                                <a:pt x="3" y="14"/>
                              </a:lnTo>
                              <a:lnTo>
                                <a:pt x="140" y="151"/>
                              </a:lnTo>
                            </a:path>
                            <a:path w="156" h="1194">
                              <a:moveTo>
                                <a:pt x="155" y="136"/>
                              </a:moveTo>
                              <a:lnTo>
                                <a:pt x="3" y="14"/>
                              </a:lnTo>
                              <a:lnTo>
                                <a:pt x="17" y="0"/>
                              </a:lnTo>
                              <a:lnTo>
                                <a:pt x="155" y="136"/>
                              </a:lnTo>
                            </a:path>
                            <a:path w="156" h="1194">
                              <a:moveTo>
                                <a:pt x="14" y="0"/>
                              </a:moveTo>
                              <a:lnTo>
                                <a:pt x="0" y="14"/>
                              </a:lnTo>
                              <a:lnTo>
                                <a:pt x="151" y="136"/>
                              </a:lnTo>
                              <a:lnTo>
                                <a:pt x="14" y="0"/>
                              </a:lnTo>
                            </a:path>
                            <a:path w="156" h="1194">
                              <a:moveTo>
                                <a:pt x="0" y="14"/>
                              </a:moveTo>
                              <a:lnTo>
                                <a:pt x="151" y="136"/>
                              </a:lnTo>
                              <a:lnTo>
                                <a:pt x="137" y="151"/>
                              </a:lnTo>
                              <a:lnTo>
                                <a:pt x="0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1.8pt;margin-top:97.05pt;height:59.7pt;width:7.8pt;z-index:251666432;mso-width-relative:page;mso-height-relative:page;" fillcolor="#000000" filled="t" stroked="f" coordsize="156,1194" o:gfxdata="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s4uo7ZAAAACwEA&#10;AA8AAAAAAAAAAQAgAAAAIgAAAGRycy9kb3ducmV2LnhtbFBLAQIUABQAAAAIAIdO4kD5YxjaiwIA&#10;AFYHAAAOAAAAAAAAAAEAIAAAACgBAABkcnMvZTJvRG9jLnhtbFBLBQYAAAAABgAGAFkBAAAlBgAA&#10;AAA=&#10;" path="m17,1056l3,1071,155,1193,17,1056em140,151l155,136,3,14,140,151em155,136l3,14,17,0,155,136em14,0l0,14,151,136,14,0em0,14l151,136,137,151,0,14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32385</wp:posOffset>
                </wp:positionV>
                <wp:extent cx="215265" cy="711835"/>
                <wp:effectExtent l="0" t="0" r="13335" b="1206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711835"/>
                          <a:chOff x="0" y="0"/>
                          <a:chExt cx="339" cy="1120"/>
                        </a:xfrm>
                      </wpg:grpSpPr>
                      <wps:wsp>
                        <wps:cNvPr id="16" name="任意多边形 16"/>
                        <wps:cNvSpPr/>
                        <wps:spPr>
                          <a:xfrm>
                            <a:off x="8" y="968"/>
                            <a:ext cx="151" cy="15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151">
                                <a:moveTo>
                                  <a:pt x="137" y="151"/>
                                </a:moveTo>
                                <a:lnTo>
                                  <a:pt x="151" y="136"/>
                                </a:lnTo>
                                <a:lnTo>
                                  <a:pt x="0" y="14"/>
                                </a:lnTo>
                                <a:lnTo>
                                  <a:pt x="137" y="151"/>
                                </a:lnTo>
                              </a:path>
                              <a:path w="151" h="151">
                                <a:moveTo>
                                  <a:pt x="151" y="136"/>
                                </a:moveTo>
                                <a:lnTo>
                                  <a:pt x="0" y="14"/>
                                </a:lnTo>
                                <a:lnTo>
                                  <a:pt x="14" y="0"/>
                                </a:lnTo>
                                <a:lnTo>
                                  <a:pt x="151" y="13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17"/>
                        <wps:cNvSpPr/>
                        <wps:spPr>
                          <a:xfrm>
                            <a:off x="15" y="61"/>
                            <a:ext cx="324" cy="10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4" h="1046">
                                <a:moveTo>
                                  <a:pt x="323" y="983"/>
                                </a:moveTo>
                                <a:lnTo>
                                  <a:pt x="0" y="983"/>
                                </a:lnTo>
                                <a:moveTo>
                                  <a:pt x="323" y="0"/>
                                </a:moveTo>
                                <a:lnTo>
                                  <a:pt x="0" y="0"/>
                                </a:lnTo>
                                <a:moveTo>
                                  <a:pt x="68" y="1046"/>
                                </a:moveTo>
                                <a:lnTo>
                                  <a:pt x="68" y="0"/>
                                </a:lnTo>
                              </a:path>
                            </a:pathLst>
                          </a:custGeom>
                          <a:noFill/>
                          <a:ln w="0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任意多边形 18"/>
                        <wps:cNvSpPr/>
                        <wps:spPr>
                          <a:xfrm>
                            <a:off x="0" y="0"/>
                            <a:ext cx="160" cy="11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0" h="1113">
                                <a:moveTo>
                                  <a:pt x="14" y="960"/>
                                </a:moveTo>
                                <a:lnTo>
                                  <a:pt x="0" y="975"/>
                                </a:lnTo>
                                <a:lnTo>
                                  <a:pt x="151" y="1097"/>
                                </a:lnTo>
                                <a:lnTo>
                                  <a:pt x="14" y="960"/>
                                </a:lnTo>
                              </a:path>
                              <a:path w="160" h="1113">
                                <a:moveTo>
                                  <a:pt x="0" y="975"/>
                                </a:moveTo>
                                <a:lnTo>
                                  <a:pt x="151" y="1097"/>
                                </a:lnTo>
                                <a:lnTo>
                                  <a:pt x="137" y="1112"/>
                                </a:lnTo>
                                <a:lnTo>
                                  <a:pt x="0" y="975"/>
                                </a:lnTo>
                              </a:path>
                              <a:path w="160" h="1113">
                                <a:moveTo>
                                  <a:pt x="145" y="137"/>
                                </a:moveTo>
                                <a:lnTo>
                                  <a:pt x="159" y="122"/>
                                </a:lnTo>
                                <a:lnTo>
                                  <a:pt x="8" y="0"/>
                                </a:lnTo>
                                <a:lnTo>
                                  <a:pt x="145" y="13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1.4pt;margin-top:2.55pt;height:56.05pt;width:16.95pt;z-index:251662336;mso-width-relative:page;mso-height-relative:page;" coordsize="339,1120" o:gfxdata="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">
                <o:lock v:ext="edit" aspectratio="f"/>
                <v:shape id="_x0000_s1026" o:spid="_x0000_s1026" o:spt="100" style="position:absolute;left:8;top:968;height:151;width:151;" fillcolor="#000000" filled="t" stroked="f" coordsize="151,151" o:gfxdata="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lGewTtwAAANsAAAAP&#10;AAAAAAAAAAEAIAAAACIAAABkcnMvZG93bnJldi54bWxQSwECFAAUAAAACACHTuJAMy8FnjsAAAA5&#10;AAAAEAAAAAAAAAABACAAAAAGAQAAZHJzL3NoYXBleG1sLnhtbFBLBQYAAAAABgAGAFsBAACwAwAA&#10;AAA=&#10;" path="m137,151l151,136,0,14,137,151em151,136l0,14,14,0,151,136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5;top:61;height:1046;width:324;" filled="f" stroked="t" coordsize="324,1046" o:gfxdata="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epdXvQAA&#10;ANsAAAAPAAAAAAAAAAEAIAAAACIAAABkcnMvZG93bnJldi54bWxQSwECFAAUAAAACACHTuJAMy8F&#10;njsAAAA5AAAAEAAAAAAAAAABACAAAAAMAQAAZHJzL3NoYXBleG1sLnhtbFBLBQYAAAAABgAGAFsB&#10;AAC2AwAAAAA=&#10;" path="m323,983l0,983m323,0l0,0m68,1046l68,0e">
                  <v:fill on="f" focussize="0,0"/>
                  <v:stroke weight="0pt" color="#000000" joinstyle="round" endcap="round"/>
                  <v:imagedata o:title=""/>
                  <o:lock v:ext="edit" aspectratio="f"/>
                </v:shape>
                <v:shape id="_x0000_s1026" o:spid="_x0000_s1026" o:spt="100" style="position:absolute;left:0;top:0;height:1113;width:160;" fillcolor="#000000" filled="t" stroked="f" coordsize="160,1113" o:gfxdata="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jWJ74A&#10;AADbAAAADwAAAAAAAAABACAAAAAiAAAAZHJzL2Rvd25yZXYueG1sUEsBAhQAFAAAAAgAh07iQDMv&#10;BZ47AAAAOQAAABAAAAAAAAAAAQAgAAAADQEAAGRycy9zaGFwZXhtbC54bWxQSwUGAAAAAAYABgBb&#10;AQAAtwMAAAAA&#10;" path="m14,960l0,975,151,1097,14,960em0,975l151,1097,137,1112,0,975em145,137l159,122,8,0,145,137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22860</wp:posOffset>
                </wp:positionV>
                <wp:extent cx="96520" cy="87630"/>
                <wp:effectExtent l="0" t="0" r="17780" b="762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76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1" h="138">
                              <a:moveTo>
                                <a:pt x="151" y="137"/>
                              </a:moveTo>
                              <a:lnTo>
                                <a:pt x="0" y="14"/>
                              </a:lnTo>
                              <a:lnTo>
                                <a:pt x="14" y="0"/>
                              </a:lnTo>
                              <a:lnTo>
                                <a:pt x="151" y="13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1.8pt;margin-top:1.8pt;height:6.9pt;width:7.6pt;z-index:251668480;mso-width-relative:page;mso-height-relative:page;" fillcolor="#000000" filled="t" stroked="f" coordsize="151,138" o:gfxdata="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wYpqdgAAAAIAQAADwAAAAAAAAAB&#10;ACAAAAAiAAAAZHJzL2Rvd25yZXYueG1sUEsBAhQAFAAAAAgAh07iQM4Zf3MQAgAATgQAAA4AAAAA&#10;AAAAAQAgAAAAJwEAAGRycy9lMm9Eb2MueG1sUEsFBgAAAAAGAAYAWQEAAKkFAAAAAA==&#10;" path="m151,137l0,14,14,0,151,137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19685</wp:posOffset>
                </wp:positionV>
                <wp:extent cx="1455420" cy="90170"/>
                <wp:effectExtent l="0" t="0" r="11430" b="508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901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91" h="141">
                              <a:moveTo>
                                <a:pt x="0" y="0"/>
                              </a:moveTo>
                              <a:lnTo>
                                <a:pt x="0" y="141"/>
                              </a:lnTo>
                              <a:lnTo>
                                <a:pt x="2291" y="141"/>
                              </a:lnTo>
                              <a:lnTo>
                                <a:pt x="0" y="0"/>
                              </a:lnTo>
                            </a:path>
                            <a:path w="2291" h="141">
                              <a:moveTo>
                                <a:pt x="0" y="0"/>
                              </a:moveTo>
                              <a:lnTo>
                                <a:pt x="2291" y="0"/>
                              </a:lnTo>
                              <a:lnTo>
                                <a:pt x="2291" y="1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9.6pt;margin-top:1.55pt;height:7.1pt;width:114.6pt;z-index:-251657216;mso-width-relative:page;mso-height-relative:page;" fillcolor="#000000" filled="t" stroked="f" coordsize="2291,141" o:gfxdata="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43ZP2QAAAAgBAAAPAAAA&#10;AAAAAAEAIAAAACIAAABkcnMvZG93bnJldi54bWxQSwECFAAUAAAACACHTuJAPfsEYRQCAAAMBQAA&#10;DgAAAAAAAAABACAAAAAoAQAAZHJzL2Uyb0RvYy54bWxQSwUGAAAAAAYABgBZAQAArgUAAAAA&#10;" path="m0,0l0,141,2291,141,0,0em0,0l2291,0,2291,141,0,0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650240</wp:posOffset>
                </wp:positionV>
                <wp:extent cx="1455420" cy="90170"/>
                <wp:effectExtent l="0" t="0" r="11430" b="508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901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91" h="141">
                              <a:moveTo>
                                <a:pt x="0" y="0"/>
                              </a:moveTo>
                              <a:lnTo>
                                <a:pt x="0" y="141"/>
                              </a:lnTo>
                              <a:lnTo>
                                <a:pt x="2291" y="141"/>
                              </a:lnTo>
                              <a:lnTo>
                                <a:pt x="0" y="0"/>
                              </a:lnTo>
                            </a:path>
                            <a:path w="2291" h="141">
                              <a:moveTo>
                                <a:pt x="0" y="0"/>
                              </a:moveTo>
                              <a:lnTo>
                                <a:pt x="2291" y="0"/>
                              </a:lnTo>
                              <a:lnTo>
                                <a:pt x="2291" y="1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9.6pt;margin-top:51.2pt;height:7.1pt;width:114.6pt;z-index:-251656192;mso-width-relative:page;mso-height-relative:page;" fillcolor="#000000" filled="t" stroked="f" coordsize="2291,141" o:gfxdata="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O8MMo2wAAAAsBAAAPAAAA&#10;AAAAAAEAIAAAACIAAABkcnMvZG93bnJldi54bWxQSwECFAAUAAAACACHTuJAab+B2xICAAAMBQAA&#10;DgAAAAAAAAABACAAAAAqAQAAZHJzL2Uyb0RvYy54bWxQSwUGAAAAAAYABgBZAQAArgUAAAAA&#10;" path="m0,0l0,141,2291,141,0,0em0,0l2291,0,2291,141,0,0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1235075</wp:posOffset>
                </wp:positionV>
                <wp:extent cx="1455420" cy="89535"/>
                <wp:effectExtent l="0" t="0" r="11430" b="5715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895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91" h="141">
                              <a:moveTo>
                                <a:pt x="0" y="0"/>
                              </a:moveTo>
                              <a:lnTo>
                                <a:pt x="0" y="140"/>
                              </a:lnTo>
                              <a:lnTo>
                                <a:pt x="2291" y="140"/>
                              </a:lnTo>
                              <a:lnTo>
                                <a:pt x="0" y="0"/>
                              </a:lnTo>
                            </a:path>
                            <a:path w="2291" h="141">
                              <a:moveTo>
                                <a:pt x="0" y="0"/>
                              </a:moveTo>
                              <a:lnTo>
                                <a:pt x="2291" y="0"/>
                              </a:lnTo>
                              <a:lnTo>
                                <a:pt x="2291" y="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9.6pt;margin-top:97.25pt;height:7.05pt;width:114.6pt;z-index:-251655168;mso-width-relative:page;mso-height-relative:page;" fillcolor="#000000" filled="t" stroked="f" coordsize="2291,141" o:gfxdata="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Te69vdAAAACwEAAA8A&#10;AAAAAAAAAQAgAAAAIgAAAGRycy9kb3ducmV2LnhtbFBLAQIUABQAAAAIAIdO4kD3s2ZmEgIAAA4F&#10;AAAOAAAAAAAAAAEAIAAAACwBAABkcnMvZTJvRG9jLnhtbFBLBQYAAAAABgAGAFkBAACwBQAAAAA=&#10;" path="m0,0l0,140,2291,140,0,0em0,0l2291,0,2291,140,0,0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1912620</wp:posOffset>
                </wp:positionV>
                <wp:extent cx="96520" cy="87630"/>
                <wp:effectExtent l="0" t="0" r="17780" b="7620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76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1" h="138">
                              <a:moveTo>
                                <a:pt x="0" y="0"/>
                              </a:moveTo>
                              <a:lnTo>
                                <a:pt x="151" y="122"/>
                              </a:lnTo>
                              <a:lnTo>
                                <a:pt x="137" y="1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1.95pt;margin-top:150.6pt;height:6.9pt;width:7.6pt;z-index:251667456;mso-width-relative:page;mso-height-relative:page;" fillcolor="#000000" filled="t" stroked="f" coordsize="151,138" o:gfxdata="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3DN0T2QAAAAsBAAAPAAAAAAAAAAEAIAAA&#10;ACIAAABkcnMvZG93bnJldi54bWxQSwECFAAUAAAACACHTuJA7o+Q6gsCAABMBAAADgAAAAAAAAAB&#10;ACAAAAAoAQAAZHJzL2Uyb0RvYy54bWxQSwUGAAAAAAYABgBZAQAApQUAAAAA&#10;" path="m0,0l151,122,137,137,0,0e">
                <v:path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w:rPr>
          <w:position w:val="-60"/>
        </w:rPr>
        <mc:AlternateContent>
          <mc:Choice Requires="wpg">
            <w:drawing>
              <wp:inline distT="0" distB="0" distL="114300" distR="114300">
                <wp:extent cx="1473200" cy="1932305"/>
                <wp:effectExtent l="0" t="4445" r="12700" b="6350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0" cy="1932305"/>
                          <a:chOff x="0" y="0"/>
                          <a:chExt cx="2320" cy="3042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0"/>
                            <a:ext cx="2320" cy="3042"/>
                            <a:chOff x="0" y="0"/>
                            <a:chExt cx="2320" cy="3042"/>
                          </a:xfrm>
                        </wpg:grpSpPr>
                        <wps:wsp>
                          <wps:cNvPr id="20" name="任意多边形 20"/>
                          <wps:cNvSpPr/>
                          <wps:spPr>
                            <a:xfrm>
                              <a:off x="13" y="0"/>
                              <a:ext cx="2291" cy="1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91" h="141">
                                  <a:moveTo>
                                    <a:pt x="0" y="0"/>
                                  </a:moveTo>
                                  <a:lnTo>
                                    <a:pt x="2291" y="0"/>
                                  </a:lnTo>
                                  <a:lnTo>
                                    <a:pt x="0" y="0"/>
                                  </a:lnTo>
                                </a:path>
                                <a:path w="2291" h="141">
                                  <a:moveTo>
                                    <a:pt x="0" y="141"/>
                                  </a:moveTo>
                                  <a:lnTo>
                                    <a:pt x="2291" y="141"/>
                                  </a:lnTo>
                                  <a:lnTo>
                                    <a:pt x="0" y="14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" name="任意多边形 21"/>
                          <wps:cNvSpPr/>
                          <wps:spPr>
                            <a:xfrm>
                              <a:off x="13" y="0"/>
                              <a:ext cx="2291" cy="1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91" h="141">
                                  <a:moveTo>
                                    <a:pt x="0" y="0"/>
                                  </a:moveTo>
                                  <a:lnTo>
                                    <a:pt x="2291" y="0"/>
                                  </a:lnTo>
                                  <a:moveTo>
                                    <a:pt x="0" y="141"/>
                                  </a:moveTo>
                                  <a:lnTo>
                                    <a:pt x="2291" y="141"/>
                                  </a:lnTo>
                                </a:path>
                              </a:pathLst>
                            </a:custGeom>
                            <a:noFill/>
                            <a:ln w="0" cap="rnd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" name="任意多边形 22"/>
                          <wps:cNvSpPr/>
                          <wps:spPr>
                            <a:xfrm>
                              <a:off x="13" y="992"/>
                              <a:ext cx="2291" cy="1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91" h="141">
                                  <a:moveTo>
                                    <a:pt x="0" y="0"/>
                                  </a:moveTo>
                                  <a:lnTo>
                                    <a:pt x="2291" y="0"/>
                                  </a:lnTo>
                                  <a:lnTo>
                                    <a:pt x="0" y="0"/>
                                  </a:lnTo>
                                </a:path>
                                <a:path w="2291" h="141">
                                  <a:moveTo>
                                    <a:pt x="0" y="141"/>
                                  </a:moveTo>
                                  <a:lnTo>
                                    <a:pt x="2291" y="141"/>
                                  </a:lnTo>
                                  <a:lnTo>
                                    <a:pt x="0" y="14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" name="任意多边形 23"/>
                          <wps:cNvSpPr/>
                          <wps:spPr>
                            <a:xfrm>
                              <a:off x="13" y="992"/>
                              <a:ext cx="2291" cy="1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91" h="141">
                                  <a:moveTo>
                                    <a:pt x="0" y="0"/>
                                  </a:moveTo>
                                  <a:lnTo>
                                    <a:pt x="2291" y="0"/>
                                  </a:lnTo>
                                  <a:moveTo>
                                    <a:pt x="0" y="141"/>
                                  </a:moveTo>
                                  <a:lnTo>
                                    <a:pt x="2291" y="141"/>
                                  </a:lnTo>
                                </a:path>
                              </a:pathLst>
                            </a:custGeom>
                            <a:noFill/>
                            <a:ln w="0" cap="rnd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" name="任意多边形 24"/>
                          <wps:cNvSpPr/>
                          <wps:spPr>
                            <a:xfrm>
                              <a:off x="13" y="1913"/>
                              <a:ext cx="2291" cy="1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91" h="141">
                                  <a:moveTo>
                                    <a:pt x="0" y="0"/>
                                  </a:moveTo>
                                  <a:lnTo>
                                    <a:pt x="2291" y="0"/>
                                  </a:lnTo>
                                  <a:lnTo>
                                    <a:pt x="0" y="0"/>
                                  </a:lnTo>
                                </a:path>
                                <a:path w="2291" h="141">
                                  <a:moveTo>
                                    <a:pt x="0" y="140"/>
                                  </a:moveTo>
                                  <a:lnTo>
                                    <a:pt x="2291" y="140"/>
                                  </a:lnTo>
                                  <a:lnTo>
                                    <a:pt x="0" y="1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" name="任意多边形 25"/>
                          <wps:cNvSpPr/>
                          <wps:spPr>
                            <a:xfrm>
                              <a:off x="13" y="1913"/>
                              <a:ext cx="2291" cy="1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91" h="141">
                                  <a:moveTo>
                                    <a:pt x="0" y="0"/>
                                  </a:moveTo>
                                  <a:lnTo>
                                    <a:pt x="2291" y="0"/>
                                  </a:lnTo>
                                  <a:moveTo>
                                    <a:pt x="0" y="140"/>
                                  </a:moveTo>
                                  <a:lnTo>
                                    <a:pt x="2291" y="140"/>
                                  </a:lnTo>
                                </a:path>
                              </a:pathLst>
                            </a:custGeom>
                            <a:noFill/>
                            <a:ln w="0" cap="rnd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" name="任意多边形 26"/>
                          <wps:cNvSpPr/>
                          <wps:spPr>
                            <a:xfrm>
                              <a:off x="0" y="0"/>
                              <a:ext cx="2320" cy="30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20" h="3042">
                                  <a:moveTo>
                                    <a:pt x="0" y="3042"/>
                                  </a:moveTo>
                                  <a:lnTo>
                                    <a:pt x="27" y="304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42"/>
                                  </a:lnTo>
                                </a:path>
                                <a:path w="2320" h="3042">
                                  <a:moveTo>
                                    <a:pt x="27" y="30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7" y="3042"/>
                                  </a:lnTo>
                                </a:path>
                                <a:path w="2320" h="3042">
                                  <a:moveTo>
                                    <a:pt x="2291" y="3042"/>
                                  </a:moveTo>
                                  <a:lnTo>
                                    <a:pt x="2319" y="3042"/>
                                  </a:lnTo>
                                  <a:lnTo>
                                    <a:pt x="2291" y="0"/>
                                  </a:lnTo>
                                  <a:lnTo>
                                    <a:pt x="2291" y="3042"/>
                                  </a:lnTo>
                                </a:path>
                                <a:path w="2320" h="3042">
                                  <a:moveTo>
                                    <a:pt x="2319" y="3042"/>
                                  </a:moveTo>
                                  <a:lnTo>
                                    <a:pt x="2291" y="0"/>
                                  </a:lnTo>
                                  <a:lnTo>
                                    <a:pt x="2319" y="0"/>
                                  </a:lnTo>
                                  <a:lnTo>
                                    <a:pt x="2319" y="304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28" name="文本框 28"/>
                        <wps:cNvSpPr txBox="1"/>
                        <wps:spPr>
                          <a:xfrm>
                            <a:off x="53" y="421"/>
                            <a:ext cx="2196" cy="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9D9AF8">
                              <w:pPr>
                                <w:spacing w:before="19" w:line="373" w:lineRule="auto"/>
                                <w:ind w:left="29" w:right="29" w:firstLine="1191"/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sz w:val="16"/>
                                  <w:szCs w:val="16"/>
                                </w:rPr>
                                <w:t>k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sz w:val="8"/>
                                  <w:szCs w:val="8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sz w:val="16"/>
                                  <w:szCs w:val="16"/>
                                </w:rPr>
                                <w:t xml:space="preserve">=4500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  <w:t>kN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sz w:val="16"/>
                                  <w:szCs w:val="16"/>
                                </w:rPr>
                                <w:t>/m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sz w:val="8"/>
                                  <w:szCs w:val="8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sz w:val="16"/>
                                  <w:szCs w:val="16"/>
                                </w:rPr>
                                <w:t xml:space="preserve">=5000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  <w:t>kg</w:t>
                              </w:r>
                            </w:p>
                            <w:p w14:paraId="7715513E">
                              <w:pPr>
                                <w:spacing w:line="32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586A108C">
                              <w:pPr>
                                <w:spacing w:before="46" w:line="218" w:lineRule="exact"/>
                                <w:ind w:right="29"/>
                                <w:jc w:val="right"/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position w:val="1"/>
                                  <w:sz w:val="16"/>
                                  <w:szCs w:val="16"/>
                                </w:rPr>
                                <w:t>k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position w:val="1"/>
                                  <w:sz w:val="8"/>
                                  <w:szCs w:val="8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position w:val="1"/>
                                  <w:sz w:val="16"/>
                                  <w:szCs w:val="16"/>
                                </w:rPr>
                                <w:t xml:space="preserve">=4500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position w:val="1"/>
                                  <w:sz w:val="16"/>
                                  <w:szCs w:val="16"/>
                                </w:rPr>
                                <w:t>kN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position w:val="1"/>
                                  <w:sz w:val="16"/>
                                  <w:szCs w:val="16"/>
                                </w:rPr>
                                <w:t>/m</w:t>
                              </w:r>
                            </w:p>
                            <w:p w14:paraId="486F61EA">
                              <w:pPr>
                                <w:spacing w:before="33" w:line="218" w:lineRule="exact"/>
                                <w:ind w:left="20"/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position w:val="3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position w:val="3"/>
                                  <w:sz w:val="8"/>
                                  <w:szCs w:val="8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position w:val="3"/>
                                  <w:sz w:val="16"/>
                                  <w:szCs w:val="16"/>
                                </w:rPr>
                                <w:t xml:space="preserve">=6000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position w:val="3"/>
                                  <w:sz w:val="16"/>
                                  <w:szCs w:val="16"/>
                                </w:rPr>
                                <w:t>kg</w:t>
                              </w:r>
                            </w:p>
                            <w:p w14:paraId="469E06AA">
                              <w:pPr>
                                <w:spacing w:line="27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CC0A8FE">
                              <w:pPr>
                                <w:spacing w:line="27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B629AB4">
                              <w:pPr>
                                <w:spacing w:before="46" w:line="218" w:lineRule="exact"/>
                                <w:ind w:right="20"/>
                                <w:jc w:val="right"/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position w:val="1"/>
                                  <w:sz w:val="16"/>
                                  <w:szCs w:val="16"/>
                                </w:rPr>
                                <w:t>k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position w:val="1"/>
                                  <w:sz w:val="8"/>
                                  <w:szCs w:val="8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position w:val="1"/>
                                  <w:sz w:val="16"/>
                                  <w:szCs w:val="16"/>
                                </w:rPr>
                                <w:t xml:space="preserve">=4000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position w:val="1"/>
                                  <w:sz w:val="16"/>
                                  <w:szCs w:val="16"/>
                                </w:rPr>
                                <w:t>kN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position w:val="1"/>
                                  <w:sz w:val="16"/>
                                  <w:szCs w:val="16"/>
                                </w:rPr>
                                <w:t>/m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52.15pt;width:116pt;" coordsize="2320,3042" o:gfxdata="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">
                <o:lock v:ext="edit" aspectratio="f"/>
                <v:group id="_x0000_s1026" o:spid="_x0000_s1026" o:spt="203" style="position:absolute;left:0;top:0;height:3042;width:2320;" coordsize="2320,304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3;top:0;height:141;width:2291;" fillcolor="#000000" filled="t" stroked="f" coordsize="2291,141" o:gfxdata="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soeK8AAAA&#10;2wAAAA8AAAAAAAAAAQAgAAAAIgAAAGRycy9kb3ducmV2LnhtbFBLAQIUABQAAAAIAIdO4kAzLwWe&#10;OwAAADkAAAAQAAAAAAAAAAEAIAAAAAsBAABkcnMvc2hhcGV4bWwueG1sUEsFBgAAAAAGAAYAWwEA&#10;ALUDAAAAAA==&#10;" path="m0,0l2291,0,0,0em0,141l2291,141,0,141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;top:0;height:141;width:2291;" filled="f" stroked="t" coordsize="2291,141" o:gfxdata="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eSuavQAA&#10;ANsAAAAPAAAAAAAAAAEAIAAAACIAAABkcnMvZG93bnJldi54bWxQSwECFAAUAAAACACHTuJAMy8F&#10;njsAAAA5AAAAEAAAAAAAAAABACAAAAAMAQAAZHJzL3NoYXBleG1sLnhtbFBLBQYAAAAABgAGAFsB&#10;AAC2AwAAAAA=&#10;" path="m0,0l2291,0m0,141l2291,141e">
                    <v:fill on="f" focussize="0,0"/>
                    <v:stroke weight="0pt" color="#000000" joinstyle="round" endcap="round"/>
                    <v:imagedata o:title=""/>
                    <o:lock v:ext="edit" aspectratio="f"/>
                  </v:shape>
                  <v:shape id="_x0000_s1026" o:spid="_x0000_s1026" o:spt="100" style="position:absolute;left:13;top:992;height:141;width:2291;" fillcolor="#000000" filled="t" stroked="f" coordsize="2291,141" o:gfxdata="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/KaDr4A&#10;AADbAAAADwAAAAAAAAABACAAAAAiAAAAZHJzL2Rvd25yZXYueG1sUEsBAhQAFAAAAAgAh07iQDMv&#10;BZ47AAAAOQAAABAAAAAAAAAAAQAgAAAADQEAAGRycy9zaGFwZXhtbC54bWxQSwUGAAAAAAYABgBb&#10;AQAAtwMAAAAA&#10;" path="m0,0l2291,0,0,0em0,141l2291,141,0,141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;top:992;height:141;width:2291;" filled="f" stroked="t" coordsize="2291,141" o:gfxdata="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cQdr4A&#10;AADbAAAADwAAAAAAAAABACAAAAAiAAAAZHJzL2Rvd25yZXYueG1sUEsBAhQAFAAAAAgAh07iQDMv&#10;BZ47AAAAOQAAABAAAAAAAAAAAQAgAAAADQEAAGRycy9zaGFwZXhtbC54bWxQSwUGAAAAAAYABgBb&#10;AQAAtwMAAAAA&#10;" path="m0,0l2291,0m0,141l2291,141e">
                    <v:fill on="f" focussize="0,0"/>
                    <v:stroke weight="0pt" color="#000000" joinstyle="round" endcap="round"/>
                    <v:imagedata o:title=""/>
                    <o:lock v:ext="edit" aspectratio="f"/>
                  </v:shape>
                  <v:shape id="_x0000_s1026" o:spid="_x0000_s1026" o:spt="100" style="position:absolute;left:13;top:1913;height:141;width:2291;" fillcolor="#000000" filled="t" stroked="f" coordsize="2291,141" o:gfxdata="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1en4b4A&#10;AADbAAAADwAAAAAAAAABACAAAAAiAAAAZHJzL2Rvd25yZXYueG1sUEsBAhQAFAAAAAgAh07iQDMv&#10;BZ47AAAAOQAAABAAAAAAAAAAAQAgAAAADQEAAGRycy9zaGFwZXhtbC54bWxQSwUGAAAAAAYABgBb&#10;AQAAtwMAAAAA&#10;" path="m0,0l2291,0,0,0em0,140l2291,140,0,14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;top:1913;height:141;width:2291;" filled="f" stroked="t" coordsize="2291,141" o:gfxdata="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EItmb4A&#10;AADbAAAADwAAAAAAAAABACAAAAAiAAAAZHJzL2Rvd25yZXYueG1sUEsBAhQAFAAAAAgAh07iQDMv&#10;BZ47AAAAOQAAABAAAAAAAAAAAQAgAAAADQEAAGRycy9zaGFwZXhtbC54bWxQSwUGAAAAAAYABgBb&#10;AQAAtwMAAAAA&#10;" path="m0,0l2291,0m0,140l2291,140e">
                    <v:fill on="f" focussize="0,0"/>
                    <v:stroke weight="0pt" color="#000000" joinstyle="round" endcap="round"/>
                    <v:imagedata o:title=""/>
                    <o:lock v:ext="edit" aspectratio="f"/>
                  </v:shape>
                  <v:shape id="_x0000_s1026" o:spid="_x0000_s1026" o:spt="100" style="position:absolute;left:0;top:0;height:3042;width:2320;" fillcolor="#000000" filled="t" stroked="f" coordsize="2320,3042" o:gfxdata="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vuL/L4A&#10;AADbAAAADwAAAAAAAAABACAAAAAiAAAAZHJzL2Rvd25yZXYueG1sUEsBAhQAFAAAAAgAh07iQDMv&#10;BZ47AAAAOQAAABAAAAAAAAAAAQAgAAAADQEAAGRycy9zaGFwZXhtbC54bWxQSwUGAAAAAAYABgBb&#10;AQAAtwMAAAAA&#10;" path="m0,3042l27,3042,0,0,0,3042em27,3042l0,0,27,0,27,3042em2291,3042l2319,3042,2291,0,2291,3042em2319,3042l2291,0,2319,0,2319,3042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53;top:421;height:2265;width:2196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D9D9AF8">
                        <w:pPr>
                          <w:spacing w:before="19" w:line="373" w:lineRule="auto"/>
                          <w:ind w:left="29" w:right="29" w:firstLine="1191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6"/>
                            <w:szCs w:val="16"/>
                          </w:rPr>
                          <w:t xml:space="preserve">=4500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kN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6"/>
                            <w:szCs w:val="16"/>
                          </w:rPr>
                          <w:t>/m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6"/>
                            <w:szCs w:val="16"/>
                          </w:rPr>
                          <w:t xml:space="preserve">=5000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kg</w:t>
                        </w:r>
                      </w:p>
                      <w:p w14:paraId="7715513E"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86A108C">
                        <w:pPr>
                          <w:spacing w:before="46" w:line="218" w:lineRule="exact"/>
                          <w:ind w:right="29"/>
                          <w:jc w:val="right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1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1"/>
                            <w:sz w:val="16"/>
                            <w:szCs w:val="16"/>
                          </w:rPr>
                          <w:t xml:space="preserve">=4500 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1"/>
                            <w:sz w:val="16"/>
                            <w:szCs w:val="16"/>
                          </w:rPr>
                          <w:t>kN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1"/>
                            <w:sz w:val="16"/>
                            <w:szCs w:val="16"/>
                          </w:rPr>
                          <w:t>/m</w:t>
                        </w:r>
                      </w:p>
                      <w:p w14:paraId="486F61EA">
                        <w:pPr>
                          <w:spacing w:before="33" w:line="218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3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3"/>
                            <w:sz w:val="16"/>
                            <w:szCs w:val="16"/>
                          </w:rPr>
                          <w:t xml:space="preserve">=6000 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3"/>
                            <w:sz w:val="16"/>
                            <w:szCs w:val="16"/>
                          </w:rPr>
                          <w:t>kg</w:t>
                        </w:r>
                      </w:p>
                      <w:p w14:paraId="469E06AA">
                        <w:pPr>
                          <w:spacing w:line="2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CC0A8FE">
                        <w:pPr>
                          <w:spacing w:line="2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B629AB4">
                        <w:pPr>
                          <w:spacing w:before="46" w:line="218" w:lineRule="exact"/>
                          <w:ind w:right="20"/>
                          <w:jc w:val="right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1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1"/>
                            <w:sz w:val="16"/>
                            <w:szCs w:val="16"/>
                          </w:rPr>
                          <w:t xml:space="preserve">=4000 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1"/>
                            <w:sz w:val="16"/>
                            <w:szCs w:val="16"/>
                          </w:rPr>
                          <w:t>kN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1"/>
                            <w:sz w:val="16"/>
                            <w:szCs w:val="16"/>
                          </w:rPr>
                          <w:t>/m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AE68160">
      <w:pPr>
        <w:spacing w:line="163" w:lineRule="exact"/>
        <w:ind w:firstLine="5465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0</wp:posOffset>
                </wp:positionV>
                <wp:extent cx="314325" cy="0"/>
                <wp:effectExtent l="4445" t="4445" r="4445" b="508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95">
                              <a:moveTo>
                                <a:pt x="0" y="0"/>
                              </a:moveTo>
                              <a:lnTo>
                                <a:pt x="494" y="0"/>
                              </a:lnTo>
                            </a:path>
                          </a:pathLst>
                        </a:custGeom>
                        <a:noFill/>
                        <a:ln w="0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7.25pt;margin-top:0pt;height:0pt;width:24.75pt;z-index:251673600;mso-width-relative:page;mso-height-relative:page;" filled="f" stroked="t" coordsize="495,0" o:gfxdata="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lTlvI&#10;0gAAAAUBAAAPAAAAAAAAAAEAIAAAACIAAABkcnMvZG93bnJldi54bWxQSwECFAAUAAAACACHTuJA&#10;ozhfticCAAB9BAAADgAAAAAAAAABACAAAAAhAQAAZHJzL2Uyb0RvYy54bWxQSwUGAAAAAAYABgBZ&#10;AQAAugUAAAAA&#10;" path="m0,0l494,0e">
                <v:fill on="f" focussize="0,0"/>
                <v:stroke weight="0pt" color="#000000" miterlimit="0" endcap="round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0</wp:posOffset>
                </wp:positionV>
                <wp:extent cx="314325" cy="0"/>
                <wp:effectExtent l="4445" t="4445" r="4445" b="508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95">
                              <a:moveTo>
                                <a:pt x="0" y="0"/>
                              </a:moveTo>
                              <a:lnTo>
                                <a:pt x="494" y="0"/>
                              </a:lnTo>
                            </a:path>
                          </a:pathLst>
                        </a:custGeom>
                        <a:noFill/>
                        <a:ln w="0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1.85pt;margin-top:0pt;height:0pt;width:24.75pt;z-index:251672576;mso-width-relative:page;mso-height-relative:page;" filled="f" stroked="t" coordsize="495,0" o:gfxdata="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5+03k&#10;0wAAAAUBAAAPAAAAAAAAAAEAIAAAACIAAABkcnMvZG93bnJldi54bWxQSwECFAAUAAAACACHTuJA&#10;KsQwXCYCAAB7BAAADgAAAAAAAAABACAAAAAiAQAAZHJzL2Uyb0RvYy54bWxQSwUGAAAAAAYABgBZ&#10;AQAAugUAAAAA&#10;" path="m0,0l494,0e">
                <v:fill on="f" focussize="0,0"/>
                <v:stroke weight="0pt" color="#000000" miterlimit="0" endcap="round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0</wp:posOffset>
                </wp:positionV>
                <wp:extent cx="220980" cy="104140"/>
                <wp:effectExtent l="4445" t="4445" r="22225" b="571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47" h="163">
                              <a:moveTo>
                                <a:pt x="98" y="0"/>
                              </a:moveTo>
                              <a:lnTo>
                                <a:pt x="0" y="163"/>
                              </a:lnTo>
                              <a:moveTo>
                                <a:pt x="218" y="0"/>
                              </a:moveTo>
                              <a:lnTo>
                                <a:pt x="120" y="163"/>
                              </a:lnTo>
                              <a:moveTo>
                                <a:pt x="347" y="0"/>
                              </a:moveTo>
                              <a:lnTo>
                                <a:pt x="249" y="163"/>
                              </a:lnTo>
                            </a:path>
                          </a:pathLst>
                        </a:custGeom>
                        <a:noFill/>
                        <a:ln w="0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8.65pt;margin-top:0pt;height:8.2pt;width:17.4pt;z-index:251665408;mso-width-relative:page;mso-height-relative:page;" filled="f" stroked="t" coordsize="347,163" o:gfxdata="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EyJlbYAAAABwEAAA8AAAAA&#10;AAAAAQAgAAAAIgAAAGRycy9kb3ducmV2LnhtbFBLAQIUABQAAAAIAIdO4kAVP/Z+TQIAAC0FAAAO&#10;AAAAAAAAAAEAIAAAACcBAABkcnMvZTJvRG9jLnhtbFBLBQYAAAAABgAGAFkBAADmBQAAAAA=&#10;" path="m98,0l0,163m218,0l120,163m347,0l249,163e">
                <v:fill on="f" focussize="0,0"/>
                <v:stroke weight="0pt" color="#000000" miterlimit="0" endcap="round"/>
                <v:imagedata o:title=""/>
                <o:lock v:ext="edit"/>
              </v:shape>
            </w:pict>
          </mc:Fallback>
        </mc:AlternateContent>
      </w:r>
      <w:r>
        <w:rPr>
          <w:position w:val="-3"/>
        </w:rPr>
        <mc:AlternateContent>
          <mc:Choice Requires="wps">
            <w:drawing>
              <wp:inline distT="0" distB="0" distL="114300" distR="114300">
                <wp:extent cx="220980" cy="104140"/>
                <wp:effectExtent l="4445" t="4445" r="22225" b="5715"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47" h="163">
                              <a:moveTo>
                                <a:pt x="98" y="0"/>
                              </a:moveTo>
                              <a:lnTo>
                                <a:pt x="0" y="163"/>
                              </a:lnTo>
                              <a:moveTo>
                                <a:pt x="219" y="0"/>
                              </a:moveTo>
                              <a:lnTo>
                                <a:pt x="121" y="163"/>
                              </a:lnTo>
                              <a:moveTo>
                                <a:pt x="347" y="0"/>
                              </a:moveTo>
                              <a:lnTo>
                                <a:pt x="249" y="163"/>
                              </a:lnTo>
                            </a:path>
                          </a:pathLst>
                        </a:custGeom>
                        <a:noFill/>
                        <a:ln w="0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8.2pt;width:17.4pt;" filled="f" stroked="t" coordsize="347,163" o:gfxdata="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q8nTHVAAAAAwEAAA8AAAAA&#10;AAAAAQAgAAAAIgAAAGRycy9kb3ducmV2LnhtbFBLAQIUABQAAAAIAIdO4kCIEZ3UUAIAAC8FAAAO&#10;AAAAAAAAAAEAIAAAACQBAABkcnMvZTJvRG9jLnhtbFBLBQYAAAAABgAGAFkBAADmBQAAAAA=&#10;" path="m98,0l0,163m219,0l121,163m347,0l249,163e">
                <v:fill on="f" focussize="0,0"/>
                <v:stroke weight="0pt" color="#000000" miterlimit="0" endcap="round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 w14:paraId="390C2276">
      <w:pPr>
        <w:spacing w:before="250" w:line="221" w:lineRule="auto"/>
        <w:ind w:left="4230"/>
        <w:rPr>
          <w:rFonts w:ascii="宋体" w:hAnsi="宋体" w:eastAsia="宋体" w:cs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172085</wp:posOffset>
                </wp:positionV>
                <wp:extent cx="83820" cy="16319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EA067">
                            <w:pPr>
                              <w:spacing w:before="20" w:line="188" w:lineRule="auto"/>
                              <w:jc w:val="righ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29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25pt;margin-top:13.55pt;height:12.85pt;width:6.6pt;z-index:251669504;mso-width-relative:page;mso-height-relative:page;" filled="f" stroked="f" coordsize="21600,21600" o:gfxdata="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vBnNo2QAAAAkBAAAPAAAAAAAAAAEAIAAAACIAAABkcnMvZG93bnJldi54bWxQSwEC&#10;FAAUAAAACACHTuJAFjWFSroBAAByAwAADgAAAAAAAAABACAAAAAo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53EA067">
                      <w:pPr>
                        <w:spacing w:before="20" w:line="188" w:lineRule="auto"/>
                        <w:jc w:val="right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-29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t>图</w:t>
      </w:r>
    </w:p>
    <w:p w14:paraId="66DA4A13">
      <w:pPr>
        <w:spacing w:line="221" w:lineRule="auto"/>
        <w:rPr>
          <w:rFonts w:ascii="宋体" w:hAnsi="宋体" w:eastAsia="宋体" w:cs="宋体"/>
          <w:sz w:val="24"/>
          <w:szCs w:val="24"/>
        </w:rPr>
        <w:sectPr>
          <w:footerReference r:id="rId22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480AADA6">
      <w:pPr>
        <w:rPr>
          <w:rFonts w:hint="eastAsia"/>
          <w:lang w:val="en-US" w:eastAsia="zh-CN"/>
        </w:rPr>
      </w:pPr>
      <w:bookmarkStart w:id="2" w:name="_GoBack"/>
      <w:bookmarkEnd w:id="2"/>
    </w:p>
    <w:sectPr>
      <w:headerReference r:id="rId23" w:type="default"/>
      <w:footerReference r:id="rId24" w:type="default"/>
      <w:pgSz w:w="11906" w:h="16839"/>
      <w:pgMar w:top="400" w:right="1785" w:bottom="1423" w:left="1785" w:header="0" w:footer="12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2AC4F">
    <w:pPr>
      <w:spacing w:line="176" w:lineRule="auto"/>
      <w:ind w:left="41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44715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A7BC0">
    <w:pPr>
      <w:spacing w:line="176" w:lineRule="auto"/>
      <w:ind w:left="41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EE70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8592D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0D7CB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C762A">
    <w:pPr>
      <w:spacing w:line="176" w:lineRule="auto"/>
      <w:ind w:left="410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928A9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16F70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A2842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2AD59">
    <w:pPr>
      <w:spacing w:line="176" w:lineRule="auto"/>
      <w:ind w:left="411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CE726"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FED68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3270F">
    <w:pPr>
      <w:spacing w:line="184" w:lineRule="auto"/>
      <w:ind w:left="404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7"/>
        <w:sz w:val="20"/>
        <w:szCs w:val="20"/>
      </w:rPr>
      <w:t>111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A2F6E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61ADF"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3EA22">
    <w:pPr>
      <w:spacing w:line="173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9537F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5AE5">
    <w:pPr>
      <w:spacing w:line="173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A717C">
    <w:pPr>
      <w:spacing w:line="176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2CAB9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E26C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YmY3NDA1MDUyZGJmYjhkZDM1MTllYTA0YTVmZWUifQ=="/>
  </w:docVars>
  <w:rsids>
    <w:rsidRoot w:val="75A72682"/>
    <w:rsid w:val="003A6751"/>
    <w:rsid w:val="01DA677D"/>
    <w:rsid w:val="01EB6294"/>
    <w:rsid w:val="023F51C9"/>
    <w:rsid w:val="024E4F18"/>
    <w:rsid w:val="03CA507A"/>
    <w:rsid w:val="03E204CD"/>
    <w:rsid w:val="046D0747"/>
    <w:rsid w:val="04AD63FC"/>
    <w:rsid w:val="04C85431"/>
    <w:rsid w:val="05E06891"/>
    <w:rsid w:val="079E612A"/>
    <w:rsid w:val="08154F18"/>
    <w:rsid w:val="093847F8"/>
    <w:rsid w:val="095A49DF"/>
    <w:rsid w:val="0ACD729D"/>
    <w:rsid w:val="0B014DEB"/>
    <w:rsid w:val="0B4F1C5B"/>
    <w:rsid w:val="0B6F0E10"/>
    <w:rsid w:val="0B827FB8"/>
    <w:rsid w:val="0BA73AE4"/>
    <w:rsid w:val="0C95649B"/>
    <w:rsid w:val="0CD53E46"/>
    <w:rsid w:val="0E120D63"/>
    <w:rsid w:val="0E7E2A18"/>
    <w:rsid w:val="0E8547EA"/>
    <w:rsid w:val="0EC3093C"/>
    <w:rsid w:val="10962347"/>
    <w:rsid w:val="111A26D7"/>
    <w:rsid w:val="113669DC"/>
    <w:rsid w:val="11391AF8"/>
    <w:rsid w:val="11913F74"/>
    <w:rsid w:val="12205AFC"/>
    <w:rsid w:val="138F5D8A"/>
    <w:rsid w:val="14DF3053"/>
    <w:rsid w:val="15204194"/>
    <w:rsid w:val="159055E9"/>
    <w:rsid w:val="16422B0D"/>
    <w:rsid w:val="17D4085A"/>
    <w:rsid w:val="184B6766"/>
    <w:rsid w:val="189225BB"/>
    <w:rsid w:val="19ED653E"/>
    <w:rsid w:val="1AA0136D"/>
    <w:rsid w:val="1AC724E6"/>
    <w:rsid w:val="1BC755B2"/>
    <w:rsid w:val="1BFA3A9B"/>
    <w:rsid w:val="1CD038B3"/>
    <w:rsid w:val="1DB23943"/>
    <w:rsid w:val="1EA41FDB"/>
    <w:rsid w:val="1FA71DE5"/>
    <w:rsid w:val="20291DBC"/>
    <w:rsid w:val="207A5727"/>
    <w:rsid w:val="20AF4D80"/>
    <w:rsid w:val="20E65940"/>
    <w:rsid w:val="210701D6"/>
    <w:rsid w:val="210826D1"/>
    <w:rsid w:val="216F56CD"/>
    <w:rsid w:val="22347E0E"/>
    <w:rsid w:val="232F7B47"/>
    <w:rsid w:val="233D0D67"/>
    <w:rsid w:val="23A26E09"/>
    <w:rsid w:val="24892ECA"/>
    <w:rsid w:val="25382F51"/>
    <w:rsid w:val="257D5C9D"/>
    <w:rsid w:val="2592206C"/>
    <w:rsid w:val="26041306"/>
    <w:rsid w:val="26AF7BA5"/>
    <w:rsid w:val="27107976"/>
    <w:rsid w:val="278672E8"/>
    <w:rsid w:val="27DA7CB2"/>
    <w:rsid w:val="28054A91"/>
    <w:rsid w:val="288B7485"/>
    <w:rsid w:val="29423FB4"/>
    <w:rsid w:val="298B3659"/>
    <w:rsid w:val="2A5D34E2"/>
    <w:rsid w:val="2A60094A"/>
    <w:rsid w:val="2A865C11"/>
    <w:rsid w:val="2C0D235A"/>
    <w:rsid w:val="2CD4397E"/>
    <w:rsid w:val="2D462A81"/>
    <w:rsid w:val="2D510EC7"/>
    <w:rsid w:val="2F1F6DA3"/>
    <w:rsid w:val="2F7001CD"/>
    <w:rsid w:val="300138CD"/>
    <w:rsid w:val="31FB0167"/>
    <w:rsid w:val="31FD315A"/>
    <w:rsid w:val="321B6D9D"/>
    <w:rsid w:val="33574F07"/>
    <w:rsid w:val="335A6320"/>
    <w:rsid w:val="33B67235"/>
    <w:rsid w:val="340444EB"/>
    <w:rsid w:val="3407646D"/>
    <w:rsid w:val="343E28F7"/>
    <w:rsid w:val="353C5D1C"/>
    <w:rsid w:val="3578280F"/>
    <w:rsid w:val="36832952"/>
    <w:rsid w:val="36FC17F0"/>
    <w:rsid w:val="37287F47"/>
    <w:rsid w:val="37357204"/>
    <w:rsid w:val="3A9457E2"/>
    <w:rsid w:val="3B0510CD"/>
    <w:rsid w:val="3C085F78"/>
    <w:rsid w:val="3C330E21"/>
    <w:rsid w:val="3D556BE2"/>
    <w:rsid w:val="3DA15708"/>
    <w:rsid w:val="3DDE0A00"/>
    <w:rsid w:val="3DE40455"/>
    <w:rsid w:val="3ED27799"/>
    <w:rsid w:val="3FEF6623"/>
    <w:rsid w:val="403F2CA7"/>
    <w:rsid w:val="40E80EDB"/>
    <w:rsid w:val="419C2E1E"/>
    <w:rsid w:val="43D0601C"/>
    <w:rsid w:val="444859B4"/>
    <w:rsid w:val="44C20308"/>
    <w:rsid w:val="469F01E2"/>
    <w:rsid w:val="46B239F0"/>
    <w:rsid w:val="472632DD"/>
    <w:rsid w:val="473107F4"/>
    <w:rsid w:val="47A8002A"/>
    <w:rsid w:val="47B922F5"/>
    <w:rsid w:val="47B97D64"/>
    <w:rsid w:val="47FB609D"/>
    <w:rsid w:val="48F31441"/>
    <w:rsid w:val="498B0A5F"/>
    <w:rsid w:val="4A820ED4"/>
    <w:rsid w:val="4AB110F9"/>
    <w:rsid w:val="4AB64C6A"/>
    <w:rsid w:val="4C546D3F"/>
    <w:rsid w:val="4CEE3CD3"/>
    <w:rsid w:val="4D325AAF"/>
    <w:rsid w:val="4E155951"/>
    <w:rsid w:val="4E44504A"/>
    <w:rsid w:val="4E8735D4"/>
    <w:rsid w:val="4EAB51B8"/>
    <w:rsid w:val="4EC62EF2"/>
    <w:rsid w:val="51BB5615"/>
    <w:rsid w:val="51C67323"/>
    <w:rsid w:val="521474EB"/>
    <w:rsid w:val="526C2A0F"/>
    <w:rsid w:val="54705888"/>
    <w:rsid w:val="55B546CB"/>
    <w:rsid w:val="570A1EE7"/>
    <w:rsid w:val="58247055"/>
    <w:rsid w:val="588135F4"/>
    <w:rsid w:val="5AD116B5"/>
    <w:rsid w:val="5B194488"/>
    <w:rsid w:val="5B6D05DD"/>
    <w:rsid w:val="5B995083"/>
    <w:rsid w:val="5C035FD0"/>
    <w:rsid w:val="5C0640A5"/>
    <w:rsid w:val="5C3D2493"/>
    <w:rsid w:val="5D6B35A2"/>
    <w:rsid w:val="5E15255C"/>
    <w:rsid w:val="5E661AE5"/>
    <w:rsid w:val="5E7E60BC"/>
    <w:rsid w:val="5E7E65BD"/>
    <w:rsid w:val="5EE82EE2"/>
    <w:rsid w:val="5F0E7079"/>
    <w:rsid w:val="5F395159"/>
    <w:rsid w:val="5F473CEE"/>
    <w:rsid w:val="5FDD4619"/>
    <w:rsid w:val="60485F81"/>
    <w:rsid w:val="6094372F"/>
    <w:rsid w:val="628E0D36"/>
    <w:rsid w:val="633E76DC"/>
    <w:rsid w:val="636B6356"/>
    <w:rsid w:val="64065B08"/>
    <w:rsid w:val="645D691C"/>
    <w:rsid w:val="64723035"/>
    <w:rsid w:val="64E9238F"/>
    <w:rsid w:val="64FB46D7"/>
    <w:rsid w:val="65581D21"/>
    <w:rsid w:val="65A46242"/>
    <w:rsid w:val="66BF565D"/>
    <w:rsid w:val="680A2CED"/>
    <w:rsid w:val="68795DF4"/>
    <w:rsid w:val="69BF1B43"/>
    <w:rsid w:val="6A2079BB"/>
    <w:rsid w:val="6A862042"/>
    <w:rsid w:val="6B23540B"/>
    <w:rsid w:val="6BFB4A88"/>
    <w:rsid w:val="6C2F7149"/>
    <w:rsid w:val="6C8953BB"/>
    <w:rsid w:val="6CE43A5C"/>
    <w:rsid w:val="6D1D6EDE"/>
    <w:rsid w:val="6D2514F4"/>
    <w:rsid w:val="6DBD2F59"/>
    <w:rsid w:val="6DBD52F9"/>
    <w:rsid w:val="6DFB6AEF"/>
    <w:rsid w:val="6E8C107B"/>
    <w:rsid w:val="6F016E8C"/>
    <w:rsid w:val="6F8132D4"/>
    <w:rsid w:val="6F9B3578"/>
    <w:rsid w:val="6F9C238D"/>
    <w:rsid w:val="711A777B"/>
    <w:rsid w:val="724265FE"/>
    <w:rsid w:val="72781760"/>
    <w:rsid w:val="72B631FA"/>
    <w:rsid w:val="733B79C1"/>
    <w:rsid w:val="73855D8A"/>
    <w:rsid w:val="741555B5"/>
    <w:rsid w:val="74341D65"/>
    <w:rsid w:val="748B5CBC"/>
    <w:rsid w:val="75A72682"/>
    <w:rsid w:val="75A77464"/>
    <w:rsid w:val="76C843D8"/>
    <w:rsid w:val="76EE0641"/>
    <w:rsid w:val="772D4CC5"/>
    <w:rsid w:val="7853612E"/>
    <w:rsid w:val="790D1571"/>
    <w:rsid w:val="792A0766"/>
    <w:rsid w:val="794B62E0"/>
    <w:rsid w:val="7ADC418D"/>
    <w:rsid w:val="7B887F10"/>
    <w:rsid w:val="7CB953BF"/>
    <w:rsid w:val="7CEC1CE4"/>
    <w:rsid w:val="7E4F4DE3"/>
    <w:rsid w:val="7EA60042"/>
    <w:rsid w:val="7EDD0C55"/>
    <w:rsid w:val="7EE04BD5"/>
    <w:rsid w:val="7F0D345A"/>
    <w:rsid w:val="7F49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beforeLines="0" w:beforeAutospacing="0" w:afterLines="0" w:afterAutospacing="0" w:line="480" w:lineRule="auto"/>
      <w:ind w:firstLine="0" w:firstLineChars="0"/>
      <w:outlineLvl w:val="0"/>
    </w:pPr>
    <w:rPr>
      <w:rFonts w:ascii="微软雅黑" w:hAnsi="微软雅黑"/>
      <w:b w:val="0"/>
      <w:kern w:val="44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rFonts w:ascii="微软雅黑" w:hAnsi="微软雅黑" w:eastAsia="微软雅黑" w:cs="微软雅黑"/>
      <w:color w:val="0070C0"/>
      <w:sz w:val="21"/>
      <w:szCs w:val="21"/>
      <w:u w:val="none"/>
    </w:rPr>
  </w:style>
  <w:style w:type="character" w:styleId="12">
    <w:name w:val="HTML Cite"/>
    <w:basedOn w:val="9"/>
    <w:qFormat/>
    <w:uiPriority w:val="0"/>
    <w:rPr>
      <w:i/>
    </w:rPr>
  </w:style>
  <w:style w:type="paragraph" w:customStyle="1" w:styleId="13">
    <w:name w:val="样式1"/>
    <w:basedOn w:val="1"/>
    <w:qFormat/>
    <w:uiPriority w:val="0"/>
    <w:pPr>
      <w:adjustRightInd w:val="0"/>
      <w:snapToGrid w:val="0"/>
      <w:spacing w:line="480" w:lineRule="auto"/>
      <w:ind w:firstLine="420" w:firstLineChars="200"/>
      <w:jc w:val="left"/>
    </w:pPr>
    <w:rPr>
      <w:rFonts w:ascii="微软雅黑" w:hAnsi="微软雅黑" w:eastAsia="微软雅黑" w:cs="微软雅黑"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4">
    <w:name w:val="表格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line="240" w:lineRule="auto"/>
      <w:ind w:firstLine="0" w:firstLineChars="0"/>
      <w:jc w:val="center"/>
    </w:pPr>
    <w:rPr>
      <w:rFonts w:ascii="微软雅黑" w:hAnsi="微软雅黑" w:eastAsia="微软雅黑" w:cs="Times New Roman"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5">
    <w:name w:val="超链接1"/>
    <w:basedOn w:val="1"/>
    <w:qFormat/>
    <w:uiPriority w:val="0"/>
    <w:pPr>
      <w:spacing w:line="480" w:lineRule="auto"/>
      <w:ind w:firstLine="420" w:firstLineChars="200"/>
    </w:pPr>
    <w:rPr>
      <w:color w:val="0070C0"/>
    </w:rPr>
  </w:style>
  <w:style w:type="paragraph" w:customStyle="1" w:styleId="16">
    <w:name w:val="样式2"/>
    <w:basedOn w:val="13"/>
    <w:qFormat/>
    <w:uiPriority w:val="0"/>
    <w:pPr>
      <w:ind w:firstLine="0" w:firstLineChars="0"/>
      <w:jc w:val="center"/>
    </w:pPr>
  </w:style>
  <w:style w:type="paragraph" w:customStyle="1" w:styleId="17">
    <w:name w:val="表格1"/>
    <w:basedOn w:val="1"/>
    <w:qFormat/>
    <w:uiPriority w:val="0"/>
    <w:pPr>
      <w:jc w:val="center"/>
    </w:pPr>
    <w:rPr>
      <w:sz w:val="21"/>
    </w:rPr>
  </w:style>
  <w:style w:type="paragraph" w:customStyle="1" w:styleId="18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theme" Target="theme/theme1.xml"/><Relationship Id="rId24" Type="http://schemas.openxmlformats.org/officeDocument/2006/relationships/footer" Target="footer21.xml"/><Relationship Id="rId23" Type="http://schemas.openxmlformats.org/officeDocument/2006/relationships/header" Target="header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10350</Words>
  <Characters>10423</Characters>
  <Lines>0</Lines>
  <Paragraphs>0</Paragraphs>
  <TotalTime>0</TotalTime>
  <ScaleCrop>false</ScaleCrop>
  <LinksUpToDate>false</LinksUpToDate>
  <CharactersWithSpaces>10721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2019-06-24T07:45:00Z</dcterms:created>
  <dc:creator>lihilan12</dc:creator>
  <cp:lastModifiedBy> 柳絮轻飘</cp:lastModifiedBy>
  <dcterms:modified xsi:type="dcterms:W3CDTF">2025-07-05T01:52:13Z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38ACBB911AAE42FC9FC9921ECF3856C2_12</vt:lpwstr>
  </property>
  <property fmtid="{D5CDD505-2E9C-101B-9397-08002B2CF9AE}" pid="4" name="KSOTemplateDocerSaveRecord">
    <vt:lpwstr>eyJoZGlkIjoiZDhiYmY3NDA1MDUyZGJmYjhkZDM1MTllYTA0YTVmZWUiLCJ1c2VySWQiOiI0MTY4NDQxMTcifQ==</vt:lpwstr>
  </property>
</Properties>
</file>