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rPr>
      </w:pPr>
      <w:r>
        <w:rPr>
          <w:rFonts w:hint="eastAsia" w:ascii="宋体" w:hAnsi="宋体" w:eastAsia="宋体"/>
          <w:b/>
          <w:sz w:val="36"/>
          <w:szCs w:val="36"/>
        </w:rPr>
        <w:t>北京市高等教育自学考试课程考试大纲</w:t>
      </w:r>
    </w:p>
    <w:p>
      <w:pPr>
        <w:rPr>
          <w:rFonts w:ascii="宋体" w:hAnsi="宋体" w:eastAsia="宋体"/>
          <w:b/>
          <w:color w:val="000000"/>
          <w:szCs w:val="21"/>
          <w:shd w:val="clear" w:color="auto" w:fill="F6F6F6"/>
        </w:rPr>
      </w:pPr>
    </w:p>
    <w:p>
      <w:pPr>
        <w:rPr>
          <w:rFonts w:ascii="宋体" w:hAnsi="宋体" w:eastAsia="宋体" w:cs="宋体"/>
          <w:b/>
          <w:bCs/>
        </w:rPr>
      </w:pPr>
      <w:r>
        <w:rPr>
          <w:rFonts w:hint="eastAsia" w:ascii="宋体" w:hAnsi="宋体" w:eastAsia="宋体" w:cs="宋体"/>
          <w:b/>
          <w:bCs/>
        </w:rPr>
        <w:t xml:space="preserve">课程名称：设计心理学        课程代码：04848（笔试）     </w:t>
      </w:r>
      <w:r>
        <w:rPr>
          <w:rFonts w:hint="eastAsia" w:ascii="宋体" w:hAnsi="宋体" w:eastAsia="宋体" w:cs="宋体"/>
          <w:b/>
          <w:bCs/>
          <w:lang w:val="en-US" w:eastAsia="zh-CN"/>
        </w:rPr>
        <w:t xml:space="preserve">      </w:t>
      </w:r>
      <w:r>
        <w:rPr>
          <w:rFonts w:hint="eastAsia" w:ascii="宋体" w:hAnsi="宋体" w:eastAsia="宋体" w:cs="宋体"/>
          <w:b/>
          <w:bCs/>
        </w:rPr>
        <w:t xml:space="preserve">  2024年9月版</w:t>
      </w:r>
    </w:p>
    <w:p>
      <w:pPr>
        <w:rPr>
          <w:rFonts w:ascii="宋体" w:hAnsi="宋体" w:eastAsia="宋体"/>
        </w:rPr>
      </w:pPr>
    </w:p>
    <w:p>
      <w:pPr>
        <w:jc w:val="center"/>
        <w:rPr>
          <w:rFonts w:ascii="宋体" w:hAnsi="宋体" w:eastAsia="宋体"/>
          <w:b/>
          <w:sz w:val="28"/>
          <w:szCs w:val="28"/>
        </w:rPr>
      </w:pPr>
      <w:r>
        <w:rPr>
          <w:rFonts w:hint="eastAsia" w:ascii="宋体" w:hAnsi="宋体" w:eastAsia="宋体"/>
          <w:b/>
          <w:sz w:val="28"/>
          <w:szCs w:val="28"/>
        </w:rPr>
        <w:t>第一部分：课程性质与设置目的</w:t>
      </w:r>
    </w:p>
    <w:p>
      <w:pPr>
        <w:spacing w:line="360" w:lineRule="auto"/>
        <w:rPr>
          <w:rFonts w:hint="eastAsia" w:ascii="宋体" w:hAnsi="宋体" w:eastAsia="宋体" w:cs="宋体"/>
          <w:b/>
          <w:bCs/>
        </w:rPr>
      </w:pPr>
      <w:r>
        <w:rPr>
          <w:rFonts w:hint="eastAsia" w:ascii="宋体" w:hAnsi="宋体" w:eastAsia="宋体"/>
          <w:b/>
        </w:rPr>
        <w:t>一</w:t>
      </w:r>
      <w:r>
        <w:rPr>
          <w:rFonts w:ascii="宋体" w:hAnsi="宋体" w:eastAsia="宋体"/>
          <w:b/>
        </w:rPr>
        <w:t>、</w:t>
      </w:r>
      <w:r>
        <w:rPr>
          <w:rFonts w:hint="eastAsia" w:ascii="宋体" w:hAnsi="宋体" w:eastAsia="宋体" w:cs="宋体"/>
          <w:b/>
        </w:rPr>
        <w:t>课程性质</w:t>
      </w:r>
      <w:r>
        <w:rPr>
          <w:rFonts w:hint="eastAsia" w:ascii="宋体" w:hAnsi="宋体" w:eastAsia="宋体" w:cs="宋体"/>
          <w:b/>
          <w:bCs/>
        </w:rPr>
        <w:t>与特点</w:t>
      </w:r>
    </w:p>
    <w:p>
      <w:pPr>
        <w:spacing w:line="360" w:lineRule="auto"/>
        <w:ind w:firstLine="630" w:firstLineChars="300"/>
        <w:rPr>
          <w:rFonts w:ascii="Times New Roman" w:hAnsi="Times New Roman" w:eastAsia="宋体" w:cs="Times New Roman"/>
          <w:szCs w:val="24"/>
        </w:rPr>
      </w:pPr>
      <w:r>
        <w:rPr>
          <w:rFonts w:hint="eastAsia" w:ascii="宋体" w:hAnsi="宋体" w:eastAsia="宋体"/>
        </w:rPr>
        <w:t>《设计心理学》课程是为产品设计（专升本）专业学生开设的一门重要的专业选考课程，4学分。</w:t>
      </w:r>
      <w:r>
        <w:rPr>
          <w:rFonts w:ascii="Times New Roman" w:hAnsi="Times New Roman" w:eastAsia="宋体" w:cs="Times New Roman"/>
          <w:szCs w:val="24"/>
        </w:rPr>
        <w:t>设计心理学是一门新兴学科，本课程从市场、用户、设计师及等多个角度来阐述设计心理学的内容。从市场的角度，介绍了消费者心理学的内容，包括消费者的需要、动机、态度、决策及个性等；从用户使用角度，阐述了知觉、知觉过程、认知、用户理解、用户出错等内容。本课程每一章节首先介绍相关心理学知识，然后将心理学概念推广延伸到设计心理层面，用来指导设计。在知识体系的构建方面突出了设计心理学的前瞻性、综合性与实操性。</w:t>
      </w:r>
    </w:p>
    <w:p>
      <w:pPr>
        <w:spacing w:line="360" w:lineRule="auto"/>
        <w:rPr>
          <w:rFonts w:ascii="宋体" w:hAnsi="宋体" w:eastAsia="宋体"/>
          <w:b/>
        </w:rPr>
      </w:pPr>
      <w:r>
        <w:rPr>
          <w:rFonts w:hint="eastAsia" w:ascii="宋体" w:hAnsi="宋体" w:eastAsia="宋体"/>
          <w:b/>
        </w:rPr>
        <w:t>二、</w:t>
      </w:r>
      <w:r>
        <w:rPr>
          <w:rFonts w:hint="eastAsia" w:ascii="宋体" w:hAnsi="宋体" w:eastAsia="宋体" w:cs="宋体"/>
          <w:b/>
          <w:lang w:val="en-US" w:eastAsia="zh-CN"/>
        </w:rPr>
        <w:t>课程</w:t>
      </w:r>
      <w:r>
        <w:rPr>
          <w:rFonts w:hint="eastAsia" w:ascii="宋体" w:hAnsi="宋体" w:eastAsia="宋体" w:cs="宋体"/>
          <w:b/>
        </w:rPr>
        <w:t>目</w:t>
      </w:r>
      <w:r>
        <w:rPr>
          <w:rFonts w:hint="eastAsia" w:ascii="宋体" w:hAnsi="宋体" w:eastAsia="宋体" w:cs="宋体"/>
          <w:b/>
          <w:lang w:val="en-US" w:eastAsia="zh-CN"/>
        </w:rPr>
        <w:t>标与基本</w:t>
      </w:r>
      <w:r>
        <w:rPr>
          <w:rFonts w:hint="eastAsia" w:ascii="宋体" w:hAnsi="宋体" w:eastAsia="宋体" w:cs="宋体"/>
          <w:b/>
        </w:rPr>
        <w:t>要求：</w:t>
      </w:r>
      <w:bookmarkStart w:id="0" w:name="_GoBack"/>
      <w:bookmarkEnd w:id="0"/>
    </w:p>
    <w:p>
      <w:pPr>
        <w:spacing w:line="360" w:lineRule="auto"/>
        <w:ind w:firstLine="420" w:firstLineChars="200"/>
        <w:rPr>
          <w:rFonts w:ascii="Times New Roman" w:hAnsi="Times New Roman" w:eastAsia="宋体" w:cs="Times New Roman"/>
          <w:szCs w:val="24"/>
        </w:rPr>
      </w:pPr>
      <w:r>
        <w:rPr>
          <w:rFonts w:hint="eastAsia" w:ascii="宋体" w:hAnsi="宋体" w:eastAsia="宋体" w:cs="宋体"/>
        </w:rPr>
        <w:t>本课程的目标是全面贯彻落实立德树人根本任务，</w:t>
      </w:r>
      <w:r>
        <w:rPr>
          <w:rFonts w:hint="eastAsia" w:ascii="Times New Roman" w:hAnsi="Times New Roman" w:eastAsia="宋体" w:cs="Times New Roman"/>
          <w:szCs w:val="24"/>
        </w:rPr>
        <w:t>让学生通过学习和实践，理解设计心理学的内涵和研究现状，了解设计心理学概念的演变与变化。掌握艺术设计与心理学的关系，理解艺术设计的视觉生产过程和心理学在其中的作用。学习感觉与认知在设计中的应用，了解感知信息的构建和情感化设计的原理。培养设计思维，学会运用心理学方法解决设计问题，以用户为中心进行设计思考。理论与实践相结合，能够将心理学知识灵活运用于现代艺术设计实践中。</w:t>
      </w:r>
    </w:p>
    <w:p>
      <w:pPr>
        <w:spacing w:line="360" w:lineRule="auto"/>
        <w:ind w:firstLine="420" w:firstLineChars="200"/>
        <w:rPr>
          <w:rFonts w:ascii="Times New Roman" w:hAnsi="Times New Roman" w:eastAsia="宋体" w:cs="Times New Roman"/>
          <w:szCs w:val="24"/>
        </w:rPr>
      </w:pPr>
      <w:r>
        <w:rPr>
          <w:rFonts w:hint="eastAsia" w:ascii="Times New Roman" w:hAnsi="Times New Roman" w:eastAsia="宋体" w:cs="Times New Roman"/>
          <w:szCs w:val="24"/>
        </w:rPr>
        <w:t>本课程的考核内容为第一章到第六章，重点章节：第一章、第二章、第三章、第四章</w:t>
      </w:r>
      <w:r>
        <w:rPr>
          <w:rFonts w:hint="eastAsia" w:ascii="Times New Roman" w:hAnsi="Times New Roman" w:eastAsia="宋体" w:cs="Times New Roman"/>
          <w:szCs w:val="24"/>
          <w:lang w:eastAsia="zh-CN"/>
        </w:rPr>
        <w:t>、</w:t>
      </w:r>
      <w:r>
        <w:rPr>
          <w:rFonts w:hint="eastAsia" w:ascii="Times New Roman" w:hAnsi="Times New Roman" w:eastAsia="宋体" w:cs="Times New Roman"/>
          <w:szCs w:val="24"/>
          <w:lang w:val="en-US" w:eastAsia="zh-CN"/>
        </w:rPr>
        <w:t>第五章</w:t>
      </w:r>
      <w:r>
        <w:rPr>
          <w:rFonts w:hint="eastAsia" w:ascii="Times New Roman" w:hAnsi="Times New Roman" w:eastAsia="宋体" w:cs="Times New Roman"/>
          <w:szCs w:val="24"/>
        </w:rPr>
        <w:t>；无不考核章节。</w:t>
      </w:r>
    </w:p>
    <w:p>
      <w:pPr>
        <w:spacing w:line="360" w:lineRule="auto"/>
        <w:rPr>
          <w:rFonts w:ascii="宋体" w:hAnsi="宋体" w:eastAsia="宋体"/>
          <w:b/>
        </w:rPr>
      </w:pPr>
      <w:r>
        <w:rPr>
          <w:rFonts w:hint="eastAsia" w:ascii="宋体" w:hAnsi="宋体" w:eastAsia="宋体"/>
          <w:b/>
        </w:rPr>
        <w:t>三</w:t>
      </w:r>
      <w:r>
        <w:rPr>
          <w:rFonts w:ascii="宋体" w:hAnsi="宋体" w:eastAsia="宋体"/>
          <w:b/>
        </w:rPr>
        <w:t>、与本专业其他课程的关系</w:t>
      </w:r>
    </w:p>
    <w:p>
      <w:pPr>
        <w:spacing w:line="360" w:lineRule="auto"/>
        <w:ind w:firstLine="420"/>
        <w:rPr>
          <w:rFonts w:ascii="宋体" w:hAnsi="宋体" w:eastAsia="宋体"/>
        </w:rPr>
      </w:pPr>
      <w:r>
        <w:rPr>
          <w:rFonts w:hint="eastAsia" w:ascii="宋体" w:hAnsi="宋体" w:eastAsia="宋体"/>
        </w:rPr>
        <w:t>《设计心理学》课程</w:t>
      </w:r>
      <w:r>
        <w:rPr>
          <w:rFonts w:ascii="宋体" w:hAnsi="宋体" w:eastAsia="宋体"/>
        </w:rPr>
        <w:t>是</w:t>
      </w:r>
      <w:r>
        <w:rPr>
          <w:rFonts w:hint="eastAsia" w:ascii="宋体" w:hAnsi="宋体" w:eastAsia="宋体"/>
        </w:rPr>
        <w:t>产品</w:t>
      </w:r>
      <w:r>
        <w:rPr>
          <w:rFonts w:ascii="宋体" w:hAnsi="宋体" w:eastAsia="宋体"/>
        </w:rPr>
        <w:t>设计（</w:t>
      </w:r>
      <w:r>
        <w:rPr>
          <w:rFonts w:hint="eastAsia" w:ascii="宋体" w:hAnsi="宋体" w:eastAsia="宋体"/>
        </w:rPr>
        <w:t>专升本</w:t>
      </w:r>
      <w:r>
        <w:rPr>
          <w:rFonts w:ascii="宋体" w:hAnsi="宋体" w:eastAsia="宋体"/>
        </w:rPr>
        <w:t>）</w:t>
      </w:r>
      <w:r>
        <w:rPr>
          <w:rFonts w:hint="eastAsia" w:ascii="宋体" w:hAnsi="宋体" w:eastAsia="宋体"/>
        </w:rPr>
        <w:t>专业</w:t>
      </w:r>
      <w:r>
        <w:rPr>
          <w:rFonts w:ascii="宋体" w:hAnsi="宋体" w:eastAsia="宋体"/>
        </w:rPr>
        <w:t>的教学计划中列为专业</w:t>
      </w:r>
      <w:r>
        <w:rPr>
          <w:rFonts w:hint="eastAsia" w:ascii="宋体" w:hAnsi="宋体" w:eastAsia="宋体"/>
        </w:rPr>
        <w:t>选</w:t>
      </w:r>
      <w:r>
        <w:rPr>
          <w:rFonts w:ascii="宋体" w:hAnsi="宋体" w:eastAsia="宋体"/>
        </w:rPr>
        <w:t>修课，本课程</w:t>
      </w:r>
      <w:r>
        <w:rPr>
          <w:rFonts w:hint="eastAsia" w:ascii="宋体" w:hAnsi="宋体" w:eastAsia="宋体"/>
        </w:rPr>
        <w:t>与工业设计史论、工业设计表现技法、计算机辅助产品设计、人机工程学应用、产品设计程序与方法、产品开发设计等</w:t>
      </w:r>
      <w:r>
        <w:rPr>
          <w:rFonts w:ascii="宋体" w:hAnsi="宋体" w:eastAsia="宋体"/>
        </w:rPr>
        <w:t>课程之间有承前启后的相互联系作用，</w:t>
      </w:r>
      <w:r>
        <w:rPr>
          <w:rFonts w:hint="eastAsia" w:ascii="宋体" w:hAnsi="宋体" w:eastAsia="宋体"/>
        </w:rPr>
        <w:t>是企业</w:t>
      </w:r>
      <w:r>
        <w:rPr>
          <w:rFonts w:hint="eastAsia" w:ascii="宋体" w:hAnsi="宋体" w:eastAsia="宋体" w:cs="宋体"/>
        </w:rPr>
        <w:t>经营战略与市场营销、</w:t>
      </w:r>
      <w:r>
        <w:rPr>
          <w:rFonts w:hint="eastAsia" w:ascii="宋体" w:hAnsi="宋体" w:eastAsia="宋体"/>
        </w:rPr>
        <w:t>市场营销学等的前置</w:t>
      </w:r>
      <w:r>
        <w:rPr>
          <w:rFonts w:ascii="宋体" w:hAnsi="宋体" w:eastAsia="宋体"/>
        </w:rPr>
        <w:t>课程，本课程的学习对全面掌握产品设计专业各学科的知识起到重要的</w:t>
      </w:r>
      <w:r>
        <w:rPr>
          <w:rFonts w:hint="eastAsia" w:ascii="宋体" w:hAnsi="宋体" w:eastAsia="宋体"/>
        </w:rPr>
        <w:t>补充</w:t>
      </w:r>
      <w:r>
        <w:rPr>
          <w:rFonts w:ascii="宋体" w:hAnsi="宋体" w:eastAsia="宋体"/>
        </w:rPr>
        <w:t>作用。</w:t>
      </w:r>
    </w:p>
    <w:p/>
    <w:p>
      <w:pPr>
        <w:spacing w:line="360" w:lineRule="auto"/>
        <w:jc w:val="center"/>
        <w:rPr>
          <w:rFonts w:ascii="宋体" w:hAnsi="宋体" w:eastAsia="宋体"/>
          <w:b/>
          <w:sz w:val="28"/>
          <w:szCs w:val="28"/>
        </w:rPr>
      </w:pPr>
      <w:r>
        <w:rPr>
          <w:rFonts w:ascii="宋体" w:hAnsi="宋体" w:eastAsia="宋体"/>
          <w:b/>
          <w:sz w:val="28"/>
          <w:szCs w:val="28"/>
        </w:rPr>
        <w:t>第二部分：考核内容及考核目标</w:t>
      </w:r>
    </w:p>
    <w:p>
      <w:pPr>
        <w:spacing w:line="360" w:lineRule="auto"/>
        <w:rPr>
          <w:rFonts w:ascii="宋体" w:hAnsi="宋体" w:eastAsia="宋体"/>
        </w:rPr>
      </w:pPr>
    </w:p>
    <w:p>
      <w:pPr>
        <w:pStyle w:val="11"/>
        <w:numPr>
          <w:ilvl w:val="0"/>
          <w:numId w:val="1"/>
        </w:numPr>
        <w:spacing w:line="360" w:lineRule="auto"/>
        <w:ind w:firstLineChars="0"/>
        <w:jc w:val="center"/>
        <w:rPr>
          <w:rFonts w:ascii="宋体" w:hAnsi="宋体" w:eastAsia="宋体"/>
          <w:b/>
        </w:rPr>
      </w:pPr>
      <w:r>
        <w:rPr>
          <w:rFonts w:hint="eastAsia" w:ascii="宋体" w:hAnsi="宋体" w:eastAsia="宋体"/>
          <w:b/>
        </w:rPr>
        <w:t>设计心理学</w:t>
      </w:r>
      <w:r>
        <w:rPr>
          <w:rFonts w:ascii="宋体" w:hAnsi="宋体" w:eastAsia="宋体"/>
          <w:b/>
        </w:rPr>
        <w:t>概述</w:t>
      </w:r>
    </w:p>
    <w:p/>
    <w:p>
      <w:pPr>
        <w:spacing w:line="360" w:lineRule="auto"/>
        <w:rPr>
          <w:rFonts w:ascii="宋体" w:hAnsi="宋体" w:eastAsia="宋体"/>
          <w:b/>
        </w:rPr>
      </w:pPr>
      <w:r>
        <w:rPr>
          <w:rFonts w:hint="eastAsia" w:ascii="宋体" w:hAnsi="宋体" w:eastAsia="宋体"/>
          <w:b/>
        </w:rPr>
        <w:t>一、</w:t>
      </w:r>
      <w:r>
        <w:rPr>
          <w:rFonts w:ascii="宋体" w:hAnsi="宋体" w:eastAsia="宋体"/>
          <w:b/>
        </w:rPr>
        <w:t>学习目的与要求：</w:t>
      </w:r>
    </w:p>
    <w:p>
      <w:pPr>
        <w:spacing w:line="360" w:lineRule="auto"/>
        <w:ind w:firstLine="420" w:firstLineChars="200"/>
        <w:rPr>
          <w:rFonts w:ascii="宋体" w:hAnsi="宋体" w:eastAsia="宋体"/>
        </w:rPr>
      </w:pPr>
      <w:r>
        <w:rPr>
          <w:rFonts w:hint="eastAsia" w:ascii="宋体" w:hAnsi="宋体" w:eastAsia="宋体"/>
        </w:rPr>
        <w:t>通过本章学习，让学生了解设计心理学的基本概念、研究类型和发展历程，了解其在产品设计中的重要性。</w:t>
      </w:r>
    </w:p>
    <w:p>
      <w:pPr>
        <w:spacing w:line="360" w:lineRule="auto"/>
        <w:rPr>
          <w:rFonts w:ascii="宋体" w:hAnsi="宋体" w:eastAsia="宋体"/>
          <w:b/>
        </w:rPr>
      </w:pPr>
      <w:r>
        <w:rPr>
          <w:rFonts w:hint="eastAsia" w:ascii="宋体" w:hAnsi="宋体" w:eastAsia="宋体"/>
          <w:b/>
        </w:rPr>
        <w:t>二</w:t>
      </w:r>
      <w:r>
        <w:rPr>
          <w:rFonts w:ascii="宋体" w:hAnsi="宋体" w:eastAsia="宋体"/>
          <w:b/>
        </w:rPr>
        <w:t>、考核知识点与考核目标</w:t>
      </w:r>
    </w:p>
    <w:p>
      <w:pPr>
        <w:spacing w:line="360" w:lineRule="auto"/>
        <w:rPr>
          <w:rFonts w:ascii="宋体" w:hAnsi="宋体" w:eastAsia="宋体"/>
        </w:rPr>
      </w:pPr>
      <w:r>
        <w:rPr>
          <w:rFonts w:hint="eastAsia" w:ascii="宋体" w:hAnsi="宋体" w:eastAsia="宋体"/>
        </w:rPr>
        <w:t>第一节设计心理学概念</w:t>
      </w:r>
    </w:p>
    <w:p>
      <w:pPr>
        <w:spacing w:line="360" w:lineRule="auto"/>
        <w:ind w:firstLine="630" w:firstLineChars="300"/>
        <w:rPr>
          <w:rFonts w:ascii="宋体" w:hAnsi="宋体" w:eastAsia="宋体"/>
        </w:rPr>
      </w:pPr>
      <w:r>
        <w:rPr>
          <w:rFonts w:ascii="宋体" w:hAnsi="宋体" w:eastAsia="宋体"/>
        </w:rPr>
        <w:t>识记：设计心理学的概念、探索。</w:t>
      </w:r>
    </w:p>
    <w:p>
      <w:pPr>
        <w:numPr>
          <w:ilvl w:val="0"/>
          <w:numId w:val="2"/>
        </w:numPr>
        <w:spacing w:line="360" w:lineRule="auto"/>
        <w:rPr>
          <w:rFonts w:hint="eastAsia" w:ascii="宋体" w:hAnsi="宋体" w:eastAsia="宋体"/>
        </w:rPr>
      </w:pPr>
      <w:r>
        <w:rPr>
          <w:rFonts w:hint="eastAsia" w:ascii="宋体" w:hAnsi="宋体" w:eastAsia="宋体"/>
        </w:rPr>
        <w:t xml:space="preserve"> 设计心理学的研究类型</w:t>
      </w:r>
    </w:p>
    <w:p>
      <w:pPr>
        <w:spacing w:line="360" w:lineRule="auto"/>
        <w:ind w:firstLine="630" w:firstLineChars="300"/>
        <w:rPr>
          <w:rFonts w:hint="eastAsia" w:ascii="宋体" w:hAnsi="宋体" w:eastAsia="宋体"/>
        </w:rPr>
      </w:pPr>
      <w:r>
        <w:rPr>
          <w:rFonts w:ascii="宋体" w:hAnsi="宋体" w:eastAsia="宋体"/>
        </w:rPr>
        <w:t>识记：</w:t>
      </w:r>
      <w:r>
        <w:rPr>
          <w:rFonts w:hint="eastAsia" w:ascii="宋体" w:hAnsi="宋体" w:eastAsia="宋体"/>
          <w:lang w:val="en-US" w:eastAsia="zh-CN"/>
        </w:rPr>
        <w:t>研究类型</w:t>
      </w:r>
      <w:r>
        <w:rPr>
          <w:rFonts w:ascii="宋体" w:hAnsi="宋体" w:eastAsia="宋体"/>
        </w:rPr>
        <w:t>。</w:t>
      </w:r>
    </w:p>
    <w:p>
      <w:pPr>
        <w:spacing w:line="360" w:lineRule="auto"/>
        <w:ind w:firstLine="630" w:firstLineChars="300"/>
        <w:rPr>
          <w:rFonts w:ascii="宋体" w:hAnsi="宋体" w:eastAsia="宋体"/>
        </w:rPr>
      </w:pPr>
      <w:r>
        <w:rPr>
          <w:rFonts w:ascii="宋体" w:hAnsi="宋体" w:eastAsia="宋体"/>
        </w:rPr>
        <w:t>理解：</w:t>
      </w:r>
      <w:r>
        <w:rPr>
          <w:rFonts w:hint="eastAsia" w:ascii="宋体" w:hAnsi="宋体" w:eastAsia="宋体"/>
        </w:rPr>
        <w:t>研究</w:t>
      </w:r>
      <w:r>
        <w:rPr>
          <w:rFonts w:ascii="宋体" w:hAnsi="宋体" w:eastAsia="宋体"/>
        </w:rPr>
        <w:t>设计心理学的方法、意义。</w:t>
      </w:r>
    </w:p>
    <w:p>
      <w:pPr>
        <w:spacing w:line="360" w:lineRule="auto"/>
        <w:rPr>
          <w:rFonts w:ascii="宋体" w:hAnsi="宋体" w:eastAsia="宋体"/>
        </w:rPr>
      </w:pPr>
      <w:r>
        <w:rPr>
          <w:rFonts w:ascii="宋体" w:hAnsi="宋体" w:eastAsia="宋体"/>
        </w:rPr>
        <w:t>第三节</w:t>
      </w:r>
      <w:r>
        <w:rPr>
          <w:rFonts w:hint="eastAsia" w:ascii="宋体" w:hAnsi="宋体" w:eastAsia="宋体"/>
        </w:rPr>
        <w:t xml:space="preserve"> 设计心理学的发展</w:t>
      </w:r>
    </w:p>
    <w:p>
      <w:pPr>
        <w:spacing w:line="360" w:lineRule="auto"/>
        <w:ind w:firstLine="630" w:firstLineChars="300"/>
        <w:rPr>
          <w:rFonts w:hint="eastAsia" w:ascii="宋体" w:hAnsi="宋体" w:eastAsia="宋体"/>
          <w:lang w:val="en-US" w:eastAsia="zh-CN"/>
        </w:rPr>
      </w:pPr>
      <w:r>
        <w:rPr>
          <w:rFonts w:hint="eastAsia" w:ascii="宋体" w:hAnsi="宋体" w:eastAsia="宋体"/>
        </w:rPr>
        <w:t>识记：</w:t>
      </w:r>
      <w:r>
        <w:rPr>
          <w:rFonts w:hint="eastAsia" w:ascii="宋体" w:hAnsi="宋体" w:eastAsia="宋体"/>
          <w:lang w:val="en-US" w:eastAsia="zh-CN"/>
        </w:rPr>
        <w:t>现代设计心理学产生的历史背景，设计心理学形成时期，心理学派别</w:t>
      </w:r>
    </w:p>
    <w:p>
      <w:pPr>
        <w:spacing w:line="360" w:lineRule="auto"/>
        <w:ind w:firstLine="630" w:firstLineChars="300"/>
        <w:rPr>
          <w:rFonts w:hint="default" w:ascii="宋体" w:hAnsi="宋体" w:eastAsia="宋体"/>
          <w:lang w:val="en-US" w:eastAsia="zh-CN"/>
        </w:rPr>
      </w:pPr>
      <w:r>
        <w:rPr>
          <w:rFonts w:hint="eastAsia" w:ascii="宋体" w:hAnsi="宋体" w:eastAsia="宋体"/>
          <w:lang w:val="en-US" w:eastAsia="zh-CN"/>
        </w:rPr>
        <w:t>理解：中国古代的心理学思想</w:t>
      </w:r>
    </w:p>
    <w:p>
      <w:pPr>
        <w:spacing w:line="360" w:lineRule="auto"/>
        <w:rPr>
          <w:rFonts w:ascii="宋体" w:hAnsi="宋体" w:eastAsia="宋体"/>
        </w:rPr>
      </w:pPr>
    </w:p>
    <w:p>
      <w:pPr>
        <w:spacing w:line="360" w:lineRule="auto"/>
        <w:jc w:val="center"/>
        <w:rPr>
          <w:rFonts w:ascii="宋体" w:hAnsi="宋体" w:eastAsia="宋体"/>
          <w:b/>
        </w:rPr>
      </w:pPr>
      <w:r>
        <w:rPr>
          <w:rFonts w:ascii="宋体" w:hAnsi="宋体" w:eastAsia="宋体"/>
          <w:b/>
        </w:rPr>
        <w:t>第</w:t>
      </w:r>
      <w:r>
        <w:rPr>
          <w:rFonts w:hint="eastAsia" w:ascii="宋体" w:hAnsi="宋体" w:eastAsia="宋体"/>
          <w:b/>
        </w:rPr>
        <w:t>二</w:t>
      </w:r>
      <w:r>
        <w:rPr>
          <w:rFonts w:ascii="宋体" w:hAnsi="宋体" w:eastAsia="宋体"/>
          <w:b/>
        </w:rPr>
        <w:t xml:space="preserve">章 </w:t>
      </w:r>
      <w:r>
        <w:rPr>
          <w:rFonts w:hint="eastAsia" w:ascii="宋体" w:hAnsi="宋体" w:eastAsia="宋体"/>
          <w:b/>
        </w:rPr>
        <w:t>设计感觉的意识形态</w:t>
      </w:r>
    </w:p>
    <w:p>
      <w:pPr>
        <w:spacing w:line="360" w:lineRule="auto"/>
        <w:jc w:val="center"/>
        <w:rPr>
          <w:rFonts w:ascii="宋体" w:hAnsi="宋体" w:eastAsia="宋体"/>
          <w:b/>
        </w:rPr>
      </w:pPr>
    </w:p>
    <w:p/>
    <w:p>
      <w:pPr>
        <w:spacing w:line="360" w:lineRule="auto"/>
        <w:rPr>
          <w:rFonts w:ascii="宋体" w:hAnsi="宋体" w:eastAsia="宋体"/>
          <w:b/>
        </w:rPr>
      </w:pPr>
      <w:r>
        <w:rPr>
          <w:rFonts w:hint="eastAsia" w:ascii="宋体" w:hAnsi="宋体" w:eastAsia="宋体"/>
          <w:b/>
        </w:rPr>
        <w:t>一、</w:t>
      </w:r>
      <w:r>
        <w:rPr>
          <w:rFonts w:ascii="宋体" w:hAnsi="宋体" w:eastAsia="宋体"/>
          <w:b/>
        </w:rPr>
        <w:t>学习目的与要求：</w:t>
      </w:r>
    </w:p>
    <w:p>
      <w:pPr>
        <w:spacing w:line="360" w:lineRule="auto"/>
        <w:ind w:firstLine="315" w:firstLineChars="150"/>
        <w:rPr>
          <w:rFonts w:ascii="宋体" w:hAnsi="宋体" w:eastAsia="宋体"/>
        </w:rPr>
      </w:pPr>
      <w:r>
        <w:rPr>
          <w:rFonts w:hint="eastAsia" w:ascii="宋体" w:hAnsi="宋体" w:eastAsia="宋体"/>
        </w:rPr>
        <w:t>通过本章学习，让学生了解设计感觉的概念和意识形态，掌握感知心理学的基本原理和错觉设计的方法。</w:t>
      </w:r>
    </w:p>
    <w:p>
      <w:pPr>
        <w:spacing w:line="360" w:lineRule="auto"/>
        <w:rPr>
          <w:rFonts w:ascii="宋体" w:hAnsi="宋体" w:eastAsia="宋体"/>
          <w:b/>
        </w:rPr>
      </w:pPr>
      <w:r>
        <w:rPr>
          <w:rFonts w:hint="eastAsia" w:ascii="宋体" w:hAnsi="宋体" w:eastAsia="宋体"/>
          <w:b/>
        </w:rPr>
        <w:t>二</w:t>
      </w:r>
      <w:r>
        <w:rPr>
          <w:rFonts w:ascii="宋体" w:hAnsi="宋体" w:eastAsia="宋体"/>
          <w:b/>
        </w:rPr>
        <w:t>、考核知识点与考核目标</w:t>
      </w:r>
    </w:p>
    <w:p>
      <w:pPr>
        <w:spacing w:line="360" w:lineRule="auto"/>
        <w:rPr>
          <w:rFonts w:ascii="宋体" w:hAnsi="宋体" w:eastAsia="宋体"/>
        </w:rPr>
      </w:pPr>
      <w:r>
        <w:rPr>
          <w:rFonts w:ascii="宋体" w:hAnsi="宋体" w:eastAsia="宋体"/>
        </w:rPr>
        <w:t>第一节</w:t>
      </w:r>
      <w:r>
        <w:rPr>
          <w:rFonts w:hint="eastAsia" w:ascii="宋体" w:hAnsi="宋体" w:eastAsia="宋体"/>
        </w:rPr>
        <w:t xml:space="preserve"> 认知感觉</w:t>
      </w:r>
    </w:p>
    <w:p>
      <w:pPr>
        <w:spacing w:line="360" w:lineRule="auto"/>
        <w:ind w:firstLine="630" w:firstLineChars="300"/>
        <w:rPr>
          <w:rFonts w:ascii="宋体" w:hAnsi="宋体" w:eastAsia="宋体"/>
        </w:rPr>
      </w:pPr>
      <w:r>
        <w:rPr>
          <w:rFonts w:ascii="宋体" w:hAnsi="宋体" w:eastAsia="宋体"/>
        </w:rPr>
        <w:t>识记：感觉的概念、意义。</w:t>
      </w:r>
    </w:p>
    <w:p>
      <w:pPr>
        <w:spacing w:line="360" w:lineRule="auto"/>
        <w:ind w:firstLine="630" w:firstLineChars="300"/>
        <w:rPr>
          <w:rFonts w:ascii="宋体" w:hAnsi="宋体" w:eastAsia="宋体"/>
        </w:rPr>
      </w:pPr>
      <w:r>
        <w:rPr>
          <w:rFonts w:ascii="宋体" w:hAnsi="宋体" w:eastAsia="宋体"/>
        </w:rPr>
        <w:t>理解：设计的色彩功能</w:t>
      </w:r>
      <w:r>
        <w:rPr>
          <w:rFonts w:hint="eastAsia" w:ascii="宋体" w:hAnsi="宋体" w:eastAsia="宋体"/>
          <w:lang w:eastAsia="zh-CN"/>
        </w:rPr>
        <w:t>，</w:t>
      </w:r>
      <w:r>
        <w:rPr>
          <w:rFonts w:hint="eastAsia" w:ascii="宋体" w:hAnsi="宋体" w:eastAsia="宋体"/>
          <w:lang w:val="en-US" w:eastAsia="zh-CN"/>
        </w:rPr>
        <w:t>色彩感觉</w:t>
      </w:r>
    </w:p>
    <w:p>
      <w:pPr>
        <w:spacing w:line="360" w:lineRule="auto"/>
        <w:rPr>
          <w:rFonts w:ascii="宋体" w:hAnsi="宋体" w:eastAsia="宋体"/>
        </w:rPr>
      </w:pPr>
      <w:r>
        <w:rPr>
          <w:rFonts w:hint="eastAsia" w:ascii="宋体" w:hAnsi="宋体" w:eastAsia="宋体"/>
        </w:rPr>
        <w:t>第二节 感觉的一般形态</w:t>
      </w:r>
    </w:p>
    <w:p>
      <w:pPr>
        <w:spacing w:line="360" w:lineRule="auto"/>
        <w:ind w:firstLine="630" w:firstLineChars="300"/>
        <w:rPr>
          <w:rFonts w:ascii="宋体" w:hAnsi="宋体" w:eastAsia="宋体"/>
        </w:rPr>
      </w:pPr>
      <w:r>
        <w:rPr>
          <w:rFonts w:hint="eastAsia" w:ascii="宋体" w:hAnsi="宋体" w:eastAsia="宋体"/>
        </w:rPr>
        <w:t>理解：视觉、听觉、肤觉、嗅觉。</w:t>
      </w:r>
    </w:p>
    <w:p>
      <w:pPr>
        <w:spacing w:line="360" w:lineRule="auto"/>
        <w:rPr>
          <w:rFonts w:ascii="宋体" w:hAnsi="宋体" w:eastAsia="宋体"/>
        </w:rPr>
      </w:pPr>
      <w:r>
        <w:rPr>
          <w:rFonts w:hint="eastAsia" w:ascii="宋体" w:hAnsi="宋体" w:eastAsia="宋体"/>
        </w:rPr>
        <w:t>第</w:t>
      </w:r>
      <w:r>
        <w:rPr>
          <w:rFonts w:ascii="宋体" w:hAnsi="宋体" w:eastAsia="宋体"/>
        </w:rPr>
        <w:t>三节</w:t>
      </w:r>
      <w:r>
        <w:rPr>
          <w:rFonts w:hint="eastAsia" w:ascii="宋体" w:hAnsi="宋体" w:eastAsia="宋体"/>
        </w:rPr>
        <w:t xml:space="preserve"> 错觉设计</w:t>
      </w:r>
    </w:p>
    <w:p>
      <w:pPr>
        <w:spacing w:line="360" w:lineRule="auto"/>
        <w:ind w:firstLine="630" w:firstLineChars="300"/>
        <w:rPr>
          <w:rFonts w:ascii="宋体" w:hAnsi="宋体" w:eastAsia="宋体"/>
        </w:rPr>
      </w:pPr>
      <w:r>
        <w:rPr>
          <w:rFonts w:ascii="宋体" w:hAnsi="宋体" w:eastAsia="宋体"/>
        </w:rPr>
        <w:t>应用：</w:t>
      </w:r>
      <w:r>
        <w:rPr>
          <w:rFonts w:hint="eastAsia" w:ascii="宋体" w:hAnsi="宋体" w:eastAsia="宋体"/>
        </w:rPr>
        <w:t>错觉设计的应用</w:t>
      </w:r>
    </w:p>
    <w:p>
      <w:pPr>
        <w:spacing w:line="360" w:lineRule="auto"/>
        <w:rPr>
          <w:rFonts w:ascii="宋体" w:hAnsi="宋体" w:eastAsia="宋体"/>
        </w:rPr>
      </w:pPr>
    </w:p>
    <w:p>
      <w:pPr>
        <w:spacing w:line="360" w:lineRule="auto"/>
        <w:jc w:val="center"/>
        <w:rPr>
          <w:rFonts w:ascii="宋体" w:hAnsi="宋体" w:eastAsia="宋体"/>
          <w:b/>
        </w:rPr>
      </w:pPr>
      <w:r>
        <w:rPr>
          <w:rFonts w:hint="eastAsia" w:ascii="宋体" w:hAnsi="宋体" w:eastAsia="宋体"/>
          <w:b/>
        </w:rPr>
        <w:t>第三章 意识与设计思维</w:t>
      </w:r>
    </w:p>
    <w:p>
      <w:pPr>
        <w:spacing w:line="360" w:lineRule="auto"/>
        <w:jc w:val="center"/>
        <w:rPr>
          <w:rFonts w:ascii="宋体" w:hAnsi="宋体" w:eastAsia="宋体"/>
          <w:b/>
        </w:rPr>
      </w:pPr>
    </w:p>
    <w:p>
      <w:pPr>
        <w:spacing w:line="360" w:lineRule="auto"/>
        <w:rPr>
          <w:rFonts w:ascii="宋体" w:hAnsi="宋体" w:eastAsia="宋体"/>
          <w:b/>
        </w:rPr>
      </w:pPr>
      <w:r>
        <w:rPr>
          <w:rFonts w:hint="eastAsia" w:ascii="宋体" w:hAnsi="宋体" w:eastAsia="宋体"/>
          <w:b/>
        </w:rPr>
        <w:t>一</w:t>
      </w:r>
      <w:r>
        <w:rPr>
          <w:rFonts w:ascii="宋体" w:hAnsi="宋体" w:eastAsia="宋体"/>
          <w:b/>
        </w:rPr>
        <w:t>、</w:t>
      </w:r>
      <w:r>
        <w:rPr>
          <w:rFonts w:hint="eastAsia" w:ascii="宋体" w:hAnsi="宋体" w:eastAsia="宋体"/>
          <w:b/>
        </w:rPr>
        <w:t>学习目的和要求：</w:t>
      </w:r>
    </w:p>
    <w:p>
      <w:pPr>
        <w:spacing w:line="360" w:lineRule="auto"/>
        <w:ind w:firstLine="420" w:firstLineChars="200"/>
        <w:rPr>
          <w:rFonts w:ascii="宋体" w:hAnsi="宋体" w:eastAsia="宋体"/>
        </w:rPr>
      </w:pPr>
      <w:r>
        <w:rPr>
          <w:rFonts w:hint="eastAsia" w:ascii="宋体" w:hAnsi="宋体" w:eastAsia="宋体"/>
        </w:rPr>
        <w:t>通过本章学习，让学生了解意识的概念、设计思维的特征以及意识形态与设计思维之间的关系，掌握在设计过程中运用设计思维的方法。</w:t>
      </w:r>
    </w:p>
    <w:p>
      <w:pPr>
        <w:spacing w:line="360" w:lineRule="auto"/>
        <w:rPr>
          <w:rFonts w:ascii="宋体" w:hAnsi="宋体" w:eastAsia="宋体"/>
          <w:b/>
        </w:rPr>
      </w:pPr>
      <w:r>
        <w:rPr>
          <w:rFonts w:hint="eastAsia" w:ascii="宋体" w:hAnsi="宋体" w:eastAsia="宋体"/>
          <w:b/>
        </w:rPr>
        <w:t>二</w:t>
      </w:r>
      <w:r>
        <w:rPr>
          <w:rFonts w:ascii="宋体" w:hAnsi="宋体" w:eastAsia="宋体"/>
          <w:b/>
        </w:rPr>
        <w:t>、考核知识点与考核目标</w:t>
      </w:r>
    </w:p>
    <w:p>
      <w:pPr>
        <w:spacing w:line="360" w:lineRule="auto"/>
        <w:rPr>
          <w:rFonts w:ascii="宋体" w:hAnsi="宋体" w:eastAsia="宋体"/>
        </w:rPr>
      </w:pPr>
      <w:r>
        <w:rPr>
          <w:rFonts w:ascii="宋体" w:hAnsi="宋体" w:eastAsia="宋体"/>
        </w:rPr>
        <w:t>第一节</w:t>
      </w:r>
      <w:r>
        <w:rPr>
          <w:rFonts w:hint="eastAsia" w:ascii="宋体" w:hAnsi="宋体" w:eastAsia="宋体"/>
        </w:rPr>
        <w:t xml:space="preserve"> 意识的概述</w:t>
      </w:r>
    </w:p>
    <w:p>
      <w:pPr>
        <w:spacing w:line="360" w:lineRule="auto"/>
        <w:ind w:firstLine="630" w:firstLineChars="300"/>
        <w:rPr>
          <w:rFonts w:ascii="宋体" w:hAnsi="宋体" w:eastAsia="宋体"/>
        </w:rPr>
      </w:pPr>
      <w:r>
        <w:rPr>
          <w:rFonts w:hint="eastAsia" w:ascii="宋体" w:hAnsi="宋体" w:eastAsia="宋体"/>
        </w:rPr>
        <w:t>识记：无意识的定义、意识的状态</w:t>
      </w:r>
    </w:p>
    <w:p>
      <w:pPr>
        <w:spacing w:line="360" w:lineRule="auto"/>
        <w:ind w:firstLine="630" w:firstLineChars="300"/>
        <w:rPr>
          <w:rFonts w:ascii="宋体" w:hAnsi="宋体" w:eastAsia="宋体"/>
        </w:rPr>
      </w:pPr>
      <w:r>
        <w:rPr>
          <w:rFonts w:hint="eastAsia" w:ascii="宋体" w:hAnsi="宋体" w:eastAsia="宋体"/>
        </w:rPr>
        <w:t>理解：</w:t>
      </w:r>
      <w:r>
        <w:rPr>
          <w:rFonts w:ascii="宋体" w:hAnsi="宋体" w:eastAsia="宋体"/>
        </w:rPr>
        <w:t>意识</w:t>
      </w:r>
      <w:r>
        <w:rPr>
          <w:rFonts w:hint="eastAsia" w:ascii="宋体" w:hAnsi="宋体" w:eastAsia="宋体"/>
        </w:rPr>
        <w:t>理解的两个角度</w:t>
      </w:r>
      <w:r>
        <w:rPr>
          <w:rFonts w:ascii="宋体" w:hAnsi="宋体" w:eastAsia="宋体"/>
        </w:rPr>
        <w:t>和基本特征。</w:t>
      </w:r>
    </w:p>
    <w:p>
      <w:pPr>
        <w:spacing w:line="360" w:lineRule="auto"/>
        <w:rPr>
          <w:rFonts w:ascii="宋体" w:hAnsi="宋体" w:eastAsia="宋体"/>
        </w:rPr>
      </w:pPr>
      <w:r>
        <w:rPr>
          <w:rFonts w:ascii="宋体" w:hAnsi="宋体" w:eastAsia="宋体"/>
        </w:rPr>
        <w:t>第二节 设计思维的概念和特征</w:t>
      </w:r>
    </w:p>
    <w:p>
      <w:pPr>
        <w:spacing w:line="360" w:lineRule="auto"/>
        <w:ind w:firstLine="630" w:firstLineChars="300"/>
        <w:rPr>
          <w:rFonts w:ascii="宋体" w:hAnsi="宋体" w:eastAsia="宋体"/>
        </w:rPr>
      </w:pPr>
      <w:r>
        <w:rPr>
          <w:rFonts w:hint="eastAsia" w:ascii="宋体" w:hAnsi="宋体" w:eastAsia="宋体"/>
        </w:rPr>
        <w:t>识记：设计思维的概念、特征</w:t>
      </w:r>
    </w:p>
    <w:p>
      <w:pPr>
        <w:spacing w:line="360" w:lineRule="auto"/>
        <w:ind w:firstLine="630" w:firstLineChars="300"/>
        <w:rPr>
          <w:rFonts w:ascii="宋体" w:hAnsi="宋体" w:eastAsia="宋体"/>
        </w:rPr>
      </w:pPr>
      <w:r>
        <w:rPr>
          <w:rFonts w:ascii="宋体" w:hAnsi="宋体" w:eastAsia="宋体"/>
        </w:rPr>
        <w:t>理解：设计思维的种类。</w:t>
      </w:r>
    </w:p>
    <w:p>
      <w:pPr>
        <w:spacing w:line="360" w:lineRule="auto"/>
        <w:rPr>
          <w:rFonts w:ascii="宋体" w:hAnsi="宋体" w:eastAsia="宋体"/>
        </w:rPr>
      </w:pPr>
      <w:r>
        <w:rPr>
          <w:rFonts w:ascii="宋体" w:hAnsi="宋体" w:eastAsia="宋体"/>
        </w:rPr>
        <w:t>第三节 意识形态与设计思维</w:t>
      </w:r>
    </w:p>
    <w:p>
      <w:pPr>
        <w:spacing w:line="360" w:lineRule="auto"/>
        <w:ind w:firstLine="630" w:firstLineChars="300"/>
        <w:rPr>
          <w:rFonts w:hint="eastAsia" w:ascii="宋体" w:hAnsi="宋体" w:eastAsia="宋体"/>
          <w:lang w:eastAsia="zh-CN"/>
        </w:rPr>
      </w:pPr>
      <w:r>
        <w:rPr>
          <w:rFonts w:hint="eastAsia" w:ascii="宋体" w:hAnsi="宋体" w:eastAsia="宋体"/>
        </w:rPr>
        <w:t>识记：注意的概念与特征、注意与意识的异同</w:t>
      </w:r>
      <w:r>
        <w:rPr>
          <w:rFonts w:hint="eastAsia" w:ascii="宋体" w:hAnsi="宋体" w:eastAsia="宋体"/>
          <w:lang w:eastAsia="zh-CN"/>
        </w:rPr>
        <w:t>、</w:t>
      </w:r>
      <w:r>
        <w:rPr>
          <w:rFonts w:hint="eastAsia" w:ascii="宋体" w:hAnsi="宋体" w:eastAsia="宋体"/>
        </w:rPr>
        <w:t>注意的认</w:t>
      </w:r>
      <w:r>
        <w:rPr>
          <w:rFonts w:hint="eastAsia" w:ascii="宋体" w:hAnsi="宋体" w:eastAsia="宋体"/>
          <w:lang w:val="en-US" w:eastAsia="zh-CN"/>
        </w:rPr>
        <w:t>知</w:t>
      </w:r>
      <w:r>
        <w:rPr>
          <w:rFonts w:hint="eastAsia" w:ascii="宋体" w:hAnsi="宋体" w:eastAsia="宋体"/>
        </w:rPr>
        <w:t>理论、</w:t>
      </w:r>
      <w:r>
        <w:rPr>
          <w:rFonts w:hint="eastAsia" w:ascii="宋体" w:hAnsi="宋体" w:eastAsia="宋体"/>
          <w:lang w:val="en-US" w:eastAsia="zh-CN"/>
        </w:rPr>
        <w:t>思维的表象与想象，</w:t>
      </w:r>
      <w:r>
        <w:rPr>
          <w:rFonts w:hint="eastAsia" w:ascii="宋体" w:hAnsi="宋体" w:eastAsia="宋体"/>
        </w:rPr>
        <w:t>思维表象的特征、创意思维设计</w:t>
      </w:r>
      <w:r>
        <w:rPr>
          <w:rFonts w:hint="eastAsia" w:ascii="宋体" w:hAnsi="宋体" w:eastAsia="宋体"/>
          <w:lang w:eastAsia="zh-CN"/>
        </w:rPr>
        <w:t>。</w:t>
      </w:r>
    </w:p>
    <w:p>
      <w:pPr>
        <w:spacing w:line="360" w:lineRule="auto"/>
        <w:ind w:firstLine="630" w:firstLineChars="300"/>
        <w:rPr>
          <w:rFonts w:ascii="宋体" w:hAnsi="宋体" w:eastAsia="宋体"/>
        </w:rPr>
      </w:pPr>
      <w:r>
        <w:rPr>
          <w:rFonts w:ascii="宋体" w:hAnsi="宋体" w:eastAsia="宋体"/>
        </w:rPr>
        <w:t>理解：</w:t>
      </w:r>
      <w:r>
        <w:rPr>
          <w:rFonts w:hint="eastAsia" w:ascii="宋体" w:hAnsi="宋体" w:eastAsia="宋体"/>
        </w:rPr>
        <w:t>注意的功能，注意的神经机制</w:t>
      </w:r>
    </w:p>
    <w:p>
      <w:pPr>
        <w:spacing w:line="360" w:lineRule="auto"/>
        <w:ind w:firstLine="630" w:firstLineChars="300"/>
        <w:rPr>
          <w:rFonts w:ascii="宋体" w:hAnsi="宋体" w:eastAsia="宋体"/>
        </w:rPr>
      </w:pPr>
      <w:r>
        <w:rPr>
          <w:rFonts w:hint="eastAsia" w:ascii="宋体" w:hAnsi="宋体" w:eastAsia="宋体"/>
        </w:rPr>
        <w:t>应用：创意设计、抽象创意设计</w:t>
      </w:r>
    </w:p>
    <w:p>
      <w:pPr>
        <w:spacing w:line="360" w:lineRule="auto"/>
        <w:rPr>
          <w:rFonts w:ascii="宋体" w:hAnsi="宋体" w:eastAsia="宋体"/>
        </w:rPr>
      </w:pPr>
    </w:p>
    <w:p>
      <w:pPr>
        <w:spacing w:line="360" w:lineRule="auto"/>
        <w:jc w:val="center"/>
        <w:rPr>
          <w:rFonts w:ascii="宋体" w:hAnsi="宋体" w:eastAsia="宋体"/>
          <w:b/>
        </w:rPr>
      </w:pPr>
      <w:r>
        <w:rPr>
          <w:rFonts w:hint="eastAsia" w:ascii="宋体" w:hAnsi="宋体" w:eastAsia="宋体"/>
          <w:b/>
        </w:rPr>
        <w:t>第四章</w:t>
      </w:r>
      <w:r>
        <w:rPr>
          <w:rFonts w:hint="eastAsia" w:ascii="宋体" w:hAnsi="宋体" w:eastAsia="宋体"/>
          <w:b/>
          <w:lang w:val="en-US" w:eastAsia="zh-CN"/>
        </w:rPr>
        <w:t xml:space="preserve"> </w:t>
      </w:r>
      <w:r>
        <w:rPr>
          <w:rFonts w:hint="eastAsia" w:ascii="宋体" w:hAnsi="宋体" w:eastAsia="宋体"/>
          <w:b/>
        </w:rPr>
        <w:t>设计语言的概念</w:t>
      </w:r>
    </w:p>
    <w:p>
      <w:pPr>
        <w:spacing w:line="360" w:lineRule="auto"/>
        <w:jc w:val="center"/>
        <w:rPr>
          <w:rFonts w:ascii="宋体" w:hAnsi="宋体" w:eastAsia="宋体"/>
          <w:b/>
        </w:rPr>
      </w:pPr>
    </w:p>
    <w:p>
      <w:pPr>
        <w:spacing w:line="360" w:lineRule="auto"/>
        <w:rPr>
          <w:rFonts w:ascii="宋体" w:hAnsi="宋体" w:eastAsia="宋体"/>
          <w:b/>
        </w:rPr>
      </w:pPr>
      <w:r>
        <w:rPr>
          <w:rFonts w:hint="eastAsia" w:ascii="宋体" w:hAnsi="宋体" w:eastAsia="宋体"/>
          <w:b/>
        </w:rPr>
        <w:t>一</w:t>
      </w:r>
      <w:r>
        <w:rPr>
          <w:rFonts w:ascii="宋体" w:hAnsi="宋体" w:eastAsia="宋体"/>
          <w:b/>
        </w:rPr>
        <w:t>、</w:t>
      </w:r>
      <w:r>
        <w:rPr>
          <w:rFonts w:hint="eastAsia" w:ascii="宋体" w:hAnsi="宋体" w:eastAsia="宋体"/>
          <w:b/>
        </w:rPr>
        <w:t>学习目的和要求：</w:t>
      </w:r>
    </w:p>
    <w:p>
      <w:pPr>
        <w:spacing w:line="360" w:lineRule="auto"/>
        <w:ind w:firstLine="420" w:firstLineChars="200"/>
        <w:rPr>
          <w:rFonts w:ascii="宋体" w:hAnsi="宋体" w:eastAsia="宋体"/>
        </w:rPr>
      </w:pPr>
      <w:r>
        <w:rPr>
          <w:rFonts w:hint="eastAsia" w:ascii="宋体" w:hAnsi="宋体" w:eastAsia="宋体"/>
        </w:rPr>
        <w:t>通过本章学习，让学生了解设计语言的产生过程和魅力，掌握设计语言的基本要素和应用原则。</w:t>
      </w:r>
    </w:p>
    <w:p>
      <w:pPr>
        <w:spacing w:line="360" w:lineRule="auto"/>
        <w:rPr>
          <w:rFonts w:ascii="宋体" w:hAnsi="宋体" w:eastAsia="宋体"/>
          <w:b/>
        </w:rPr>
      </w:pPr>
      <w:r>
        <w:rPr>
          <w:rFonts w:hint="eastAsia" w:ascii="宋体" w:hAnsi="宋体" w:eastAsia="宋体"/>
          <w:b/>
        </w:rPr>
        <w:t>二</w:t>
      </w:r>
      <w:r>
        <w:rPr>
          <w:rFonts w:ascii="宋体" w:hAnsi="宋体" w:eastAsia="宋体"/>
          <w:b/>
        </w:rPr>
        <w:t>、考核知识点与考核目标</w:t>
      </w:r>
    </w:p>
    <w:p>
      <w:pPr>
        <w:spacing w:line="360" w:lineRule="auto"/>
        <w:rPr>
          <w:rFonts w:ascii="宋体" w:hAnsi="宋体" w:eastAsia="宋体"/>
        </w:rPr>
      </w:pPr>
      <w:r>
        <w:rPr>
          <w:rFonts w:ascii="宋体" w:hAnsi="宋体" w:eastAsia="宋体"/>
        </w:rPr>
        <w:t>第一节 设计语言的产生</w:t>
      </w:r>
    </w:p>
    <w:p>
      <w:pPr>
        <w:spacing w:line="360" w:lineRule="auto"/>
        <w:ind w:firstLine="630" w:firstLineChars="300"/>
        <w:rPr>
          <w:rFonts w:ascii="宋体" w:hAnsi="宋体" w:eastAsia="宋体"/>
        </w:rPr>
      </w:pPr>
      <w:r>
        <w:rPr>
          <w:rFonts w:hint="eastAsia" w:ascii="宋体" w:hAnsi="宋体" w:eastAsia="宋体"/>
        </w:rPr>
        <w:t>识记：语言的概念</w:t>
      </w:r>
    </w:p>
    <w:p>
      <w:pPr>
        <w:spacing w:line="360" w:lineRule="auto"/>
        <w:ind w:firstLine="630" w:firstLineChars="300"/>
        <w:rPr>
          <w:rFonts w:ascii="宋体" w:hAnsi="宋体" w:eastAsia="宋体"/>
        </w:rPr>
      </w:pPr>
      <w:r>
        <w:rPr>
          <w:rFonts w:ascii="宋体" w:hAnsi="宋体" w:eastAsia="宋体"/>
        </w:rPr>
        <w:t>理解：语言</w:t>
      </w:r>
      <w:r>
        <w:rPr>
          <w:rFonts w:hint="eastAsia" w:ascii="宋体" w:hAnsi="宋体" w:eastAsia="宋体"/>
        </w:rPr>
        <w:t>的</w:t>
      </w:r>
      <w:r>
        <w:rPr>
          <w:rFonts w:ascii="宋体" w:hAnsi="宋体" w:eastAsia="宋体"/>
        </w:rPr>
        <w:t>特征、设计语言的分类。</w:t>
      </w:r>
    </w:p>
    <w:p>
      <w:pPr>
        <w:spacing w:line="360" w:lineRule="auto"/>
        <w:rPr>
          <w:rFonts w:ascii="宋体" w:hAnsi="宋体" w:eastAsia="宋体"/>
        </w:rPr>
      </w:pPr>
      <w:r>
        <w:rPr>
          <w:rFonts w:ascii="宋体" w:hAnsi="宋体" w:eastAsia="宋体"/>
        </w:rPr>
        <w:t>第二节 理解设计语言的魅力</w:t>
      </w:r>
    </w:p>
    <w:p>
      <w:pPr>
        <w:spacing w:line="360" w:lineRule="auto"/>
        <w:ind w:firstLine="630" w:firstLineChars="300"/>
        <w:rPr>
          <w:rFonts w:ascii="宋体" w:hAnsi="宋体" w:eastAsia="宋体"/>
        </w:rPr>
      </w:pPr>
      <w:r>
        <w:rPr>
          <w:rFonts w:hint="eastAsia" w:ascii="宋体" w:hAnsi="宋体" w:eastAsia="宋体"/>
        </w:rPr>
        <w:t>理解</w:t>
      </w:r>
      <w:r>
        <w:rPr>
          <w:rFonts w:ascii="宋体" w:hAnsi="宋体" w:eastAsia="宋体"/>
        </w:rPr>
        <w:t>：设计语言的魅力。</w:t>
      </w:r>
    </w:p>
    <w:p>
      <w:pPr>
        <w:spacing w:line="360" w:lineRule="auto"/>
        <w:rPr>
          <w:rFonts w:ascii="宋体" w:hAnsi="宋体" w:eastAsia="宋体"/>
        </w:rPr>
      </w:pPr>
      <w:r>
        <w:rPr>
          <w:rFonts w:hint="eastAsia" w:ascii="宋体" w:hAnsi="宋体" w:eastAsia="宋体"/>
        </w:rPr>
        <w:t>第三节 设计语言</w:t>
      </w:r>
    </w:p>
    <w:p>
      <w:pPr>
        <w:spacing w:line="360" w:lineRule="auto"/>
        <w:ind w:firstLine="630" w:firstLineChars="300"/>
        <w:rPr>
          <w:rFonts w:hint="default" w:ascii="宋体" w:hAnsi="宋体" w:eastAsia="宋体"/>
          <w:lang w:val="en-US" w:eastAsia="zh-CN"/>
        </w:rPr>
      </w:pPr>
      <w:r>
        <w:rPr>
          <w:rFonts w:hint="eastAsia" w:ascii="宋体" w:hAnsi="宋体" w:eastAsia="宋体"/>
        </w:rPr>
        <w:t>识记：工业设计、</w:t>
      </w:r>
      <w:r>
        <w:rPr>
          <w:rFonts w:hint="eastAsia" w:ascii="宋体" w:hAnsi="宋体" w:eastAsia="宋体"/>
          <w:lang w:val="en-US" w:eastAsia="zh-CN"/>
        </w:rPr>
        <w:t>包豪斯、</w:t>
      </w:r>
      <w:r>
        <w:rPr>
          <w:rFonts w:hint="eastAsia" w:ascii="宋体" w:hAnsi="宋体" w:eastAsia="宋体"/>
        </w:rPr>
        <w:t>平面设计、展示设计的概念</w:t>
      </w:r>
      <w:r>
        <w:rPr>
          <w:rFonts w:hint="eastAsia" w:ascii="宋体" w:hAnsi="宋体" w:eastAsia="宋体"/>
          <w:lang w:eastAsia="zh-CN"/>
        </w:rPr>
        <w:t>、</w:t>
      </w:r>
      <w:r>
        <w:rPr>
          <w:rFonts w:hint="eastAsia" w:ascii="宋体" w:hAnsi="宋体" w:eastAsia="宋体"/>
          <w:lang w:val="en-US" w:eastAsia="zh-CN"/>
        </w:rPr>
        <w:t>平面设计基本要素</w:t>
      </w:r>
    </w:p>
    <w:p>
      <w:pPr>
        <w:spacing w:line="360" w:lineRule="auto"/>
        <w:ind w:firstLine="630" w:firstLineChars="300"/>
        <w:rPr>
          <w:rFonts w:ascii="宋体" w:hAnsi="宋体" w:eastAsia="宋体"/>
        </w:rPr>
      </w:pPr>
      <w:r>
        <w:rPr>
          <w:rFonts w:hint="eastAsia" w:ascii="宋体" w:hAnsi="宋体" w:eastAsia="宋体"/>
        </w:rPr>
        <w:t>理解：工业设计的设计对象、研究对象、目的、组织性、组织机构诞生；</w:t>
      </w:r>
      <w:r>
        <w:rPr>
          <w:rFonts w:hint="eastAsia" w:ascii="宋体" w:hAnsi="宋体" w:eastAsia="宋体"/>
          <w:lang w:val="en-US" w:eastAsia="zh-CN"/>
        </w:rPr>
        <w:t>包豪斯设计风格；</w:t>
      </w:r>
      <w:r>
        <w:rPr>
          <w:rFonts w:hint="eastAsia" w:ascii="宋体" w:hAnsi="宋体" w:eastAsia="宋体"/>
        </w:rPr>
        <w:t>平面设计的常见用途；展示设计的目标、特点、关键点。</w:t>
      </w:r>
    </w:p>
    <w:p>
      <w:pPr>
        <w:spacing w:line="360" w:lineRule="auto"/>
        <w:rPr>
          <w:rFonts w:ascii="宋体" w:hAnsi="宋体" w:eastAsia="宋体"/>
        </w:rPr>
      </w:pPr>
    </w:p>
    <w:p>
      <w:pPr>
        <w:spacing w:line="360" w:lineRule="auto"/>
        <w:jc w:val="center"/>
        <w:rPr>
          <w:rFonts w:ascii="宋体" w:hAnsi="宋体" w:eastAsia="宋体"/>
          <w:b/>
        </w:rPr>
      </w:pPr>
      <w:r>
        <w:rPr>
          <w:rFonts w:hint="eastAsia" w:ascii="宋体" w:hAnsi="宋体" w:eastAsia="宋体"/>
          <w:b/>
        </w:rPr>
        <w:t>第五章</w:t>
      </w:r>
      <w:r>
        <w:rPr>
          <w:rFonts w:hint="eastAsia" w:ascii="宋体" w:hAnsi="宋体" w:eastAsia="宋体"/>
          <w:b/>
          <w:lang w:val="en-US" w:eastAsia="zh-CN"/>
        </w:rPr>
        <w:t xml:space="preserve"> </w:t>
      </w:r>
      <w:r>
        <w:rPr>
          <w:rFonts w:hint="eastAsia" w:ascii="宋体" w:hAnsi="宋体" w:eastAsia="宋体"/>
          <w:b/>
        </w:rPr>
        <w:t>认知设计心理</w:t>
      </w:r>
    </w:p>
    <w:p>
      <w:pPr>
        <w:spacing w:line="360" w:lineRule="auto"/>
        <w:jc w:val="center"/>
        <w:rPr>
          <w:rFonts w:ascii="宋体" w:hAnsi="宋体" w:eastAsia="宋体"/>
          <w:b/>
        </w:rPr>
      </w:pPr>
    </w:p>
    <w:p>
      <w:pPr>
        <w:spacing w:line="360" w:lineRule="auto"/>
        <w:rPr>
          <w:rFonts w:ascii="宋体" w:hAnsi="宋体" w:eastAsia="宋体"/>
          <w:b/>
        </w:rPr>
      </w:pPr>
      <w:r>
        <w:rPr>
          <w:rFonts w:hint="eastAsia" w:ascii="宋体" w:hAnsi="宋体" w:eastAsia="宋体"/>
          <w:b/>
        </w:rPr>
        <w:t>一</w:t>
      </w:r>
      <w:r>
        <w:rPr>
          <w:rFonts w:ascii="宋体" w:hAnsi="宋体" w:eastAsia="宋体"/>
          <w:b/>
        </w:rPr>
        <w:t>、</w:t>
      </w:r>
      <w:r>
        <w:rPr>
          <w:rFonts w:hint="eastAsia" w:ascii="宋体" w:hAnsi="宋体" w:eastAsia="宋体"/>
          <w:b/>
        </w:rPr>
        <w:t>学习目的和要求：</w:t>
      </w:r>
    </w:p>
    <w:p>
      <w:pPr>
        <w:spacing w:line="360" w:lineRule="auto"/>
        <w:ind w:firstLine="420" w:firstLineChars="200"/>
        <w:rPr>
          <w:rFonts w:ascii="宋体" w:hAnsi="宋体" w:eastAsia="宋体"/>
        </w:rPr>
      </w:pPr>
      <w:r>
        <w:rPr>
          <w:rFonts w:hint="eastAsia" w:ascii="宋体" w:hAnsi="宋体" w:eastAsia="宋体"/>
        </w:rPr>
        <w:t>通过本章学习，让学生了解人格的概念、人的认知风格以及在设计中如何形成人格和进行情感化设计。</w:t>
      </w:r>
    </w:p>
    <w:p>
      <w:pPr>
        <w:spacing w:line="360" w:lineRule="auto"/>
        <w:rPr>
          <w:rFonts w:ascii="宋体" w:hAnsi="宋体" w:eastAsia="宋体"/>
          <w:b/>
        </w:rPr>
      </w:pPr>
      <w:r>
        <w:rPr>
          <w:rFonts w:hint="eastAsia" w:ascii="宋体" w:hAnsi="宋体" w:eastAsia="宋体"/>
          <w:b/>
        </w:rPr>
        <w:t>二</w:t>
      </w:r>
      <w:r>
        <w:rPr>
          <w:rFonts w:ascii="宋体" w:hAnsi="宋体" w:eastAsia="宋体"/>
          <w:b/>
        </w:rPr>
        <w:t>、考核知识点与考核目标</w:t>
      </w:r>
    </w:p>
    <w:p>
      <w:pPr>
        <w:pStyle w:val="11"/>
        <w:numPr>
          <w:ilvl w:val="0"/>
          <w:numId w:val="3"/>
        </w:numPr>
        <w:spacing w:line="360" w:lineRule="auto"/>
        <w:ind w:left="-420" w:firstLine="420" w:firstLineChars="0"/>
        <w:rPr>
          <w:rFonts w:ascii="宋体" w:hAnsi="宋体" w:eastAsia="宋体"/>
        </w:rPr>
      </w:pPr>
      <w:r>
        <w:rPr>
          <w:rFonts w:ascii="宋体" w:hAnsi="宋体" w:eastAsia="宋体"/>
        </w:rPr>
        <w:t>人格的概念</w:t>
      </w:r>
    </w:p>
    <w:p>
      <w:pPr>
        <w:spacing w:line="360" w:lineRule="auto"/>
        <w:ind w:firstLine="630" w:firstLineChars="300"/>
        <w:rPr>
          <w:rFonts w:hint="eastAsia" w:ascii="宋体" w:hAnsi="宋体" w:eastAsia="宋体"/>
          <w:lang w:val="en-US" w:eastAsia="zh-CN"/>
        </w:rPr>
      </w:pPr>
      <w:r>
        <w:rPr>
          <w:rFonts w:hint="eastAsia" w:ascii="宋体" w:hAnsi="宋体" w:eastAsia="宋体"/>
        </w:rPr>
        <w:t>识记：人格的概念、特</w:t>
      </w:r>
      <w:r>
        <w:rPr>
          <w:rFonts w:hint="eastAsia" w:ascii="宋体" w:hAnsi="宋体" w:eastAsia="宋体"/>
          <w:lang w:val="en-US" w:eastAsia="zh-CN"/>
        </w:rPr>
        <w:t>征</w:t>
      </w:r>
    </w:p>
    <w:p>
      <w:pPr>
        <w:spacing w:line="360" w:lineRule="auto"/>
        <w:ind w:firstLine="630" w:firstLineChars="300"/>
        <w:rPr>
          <w:rFonts w:ascii="宋体" w:hAnsi="宋体" w:eastAsia="宋体"/>
        </w:rPr>
      </w:pPr>
      <w:r>
        <w:rPr>
          <w:rFonts w:ascii="宋体" w:hAnsi="宋体" w:eastAsia="宋体"/>
        </w:rPr>
        <w:t>理解：人格的结构。</w:t>
      </w:r>
    </w:p>
    <w:p>
      <w:pPr>
        <w:pStyle w:val="11"/>
        <w:numPr>
          <w:ilvl w:val="0"/>
          <w:numId w:val="3"/>
        </w:numPr>
        <w:spacing w:line="360" w:lineRule="auto"/>
        <w:ind w:left="-420" w:firstLine="420" w:firstLineChars="0"/>
        <w:rPr>
          <w:rFonts w:ascii="宋体" w:hAnsi="宋体" w:eastAsia="宋体"/>
        </w:rPr>
      </w:pPr>
      <w:r>
        <w:rPr>
          <w:rFonts w:ascii="宋体" w:hAnsi="宋体" w:eastAsia="宋体"/>
        </w:rPr>
        <w:t>人的认知风格</w:t>
      </w:r>
    </w:p>
    <w:p>
      <w:pPr>
        <w:spacing w:line="360" w:lineRule="auto"/>
        <w:ind w:firstLine="630" w:firstLineChars="300"/>
        <w:rPr>
          <w:rFonts w:ascii="宋体" w:hAnsi="宋体" w:eastAsia="宋体"/>
        </w:rPr>
      </w:pPr>
      <w:r>
        <w:rPr>
          <w:rFonts w:hint="eastAsia" w:ascii="宋体" w:hAnsi="宋体" w:eastAsia="宋体"/>
        </w:rPr>
        <w:t>识记：认知风格的概念、人格形成的要素</w:t>
      </w:r>
      <w:r>
        <w:rPr>
          <w:rFonts w:hint="eastAsia" w:ascii="宋体" w:hAnsi="宋体" w:eastAsia="宋体"/>
          <w:lang w:eastAsia="zh-CN"/>
        </w:rPr>
        <w:t>、</w:t>
      </w:r>
      <w:r>
        <w:rPr>
          <w:rFonts w:hint="eastAsia" w:ascii="宋体" w:hAnsi="宋体" w:eastAsia="宋体"/>
        </w:rPr>
        <w:t>创造力</w:t>
      </w:r>
    </w:p>
    <w:p>
      <w:pPr>
        <w:spacing w:line="360" w:lineRule="auto"/>
        <w:ind w:firstLine="630" w:firstLineChars="300"/>
        <w:rPr>
          <w:rFonts w:ascii="宋体" w:hAnsi="宋体" w:eastAsia="宋体"/>
        </w:rPr>
      </w:pPr>
      <w:r>
        <w:rPr>
          <w:rFonts w:hint="eastAsia" w:ascii="宋体" w:hAnsi="宋体" w:eastAsia="宋体"/>
        </w:rPr>
        <w:t>理解：完善设计师人格、建筑师的人格特征</w:t>
      </w:r>
    </w:p>
    <w:p>
      <w:pPr>
        <w:spacing w:line="360" w:lineRule="auto"/>
        <w:ind w:firstLine="630" w:firstLineChars="300"/>
        <w:rPr>
          <w:rFonts w:ascii="宋体" w:hAnsi="宋体" w:eastAsia="宋体"/>
        </w:rPr>
      </w:pPr>
      <w:r>
        <w:rPr>
          <w:rFonts w:hint="eastAsia" w:ascii="宋体" w:hAnsi="宋体" w:eastAsia="宋体"/>
        </w:rPr>
        <w:t>应用：设计能力。</w:t>
      </w:r>
    </w:p>
    <w:p>
      <w:pPr>
        <w:pStyle w:val="11"/>
        <w:numPr>
          <w:ilvl w:val="0"/>
          <w:numId w:val="3"/>
        </w:numPr>
        <w:spacing w:line="360" w:lineRule="auto"/>
        <w:ind w:left="-420" w:firstLine="420" w:firstLineChars="0"/>
        <w:rPr>
          <w:rFonts w:ascii="宋体" w:hAnsi="宋体" w:eastAsia="宋体"/>
        </w:rPr>
      </w:pPr>
      <w:r>
        <w:rPr>
          <w:rFonts w:ascii="宋体" w:hAnsi="宋体" w:eastAsia="宋体"/>
        </w:rPr>
        <w:t>在设计中形成人格</w:t>
      </w:r>
    </w:p>
    <w:p>
      <w:pPr>
        <w:spacing w:line="360" w:lineRule="auto"/>
        <w:ind w:firstLine="630" w:firstLineChars="300"/>
        <w:rPr>
          <w:rFonts w:ascii="宋体" w:hAnsi="宋体" w:eastAsia="宋体"/>
        </w:rPr>
      </w:pPr>
      <w:r>
        <w:rPr>
          <w:rFonts w:hint="eastAsia" w:ascii="宋体" w:hAnsi="宋体" w:eastAsia="宋体"/>
        </w:rPr>
        <w:t>识记：审美概念、审美想象的概念、审美设计特征</w:t>
      </w:r>
    </w:p>
    <w:p>
      <w:pPr>
        <w:spacing w:line="360" w:lineRule="auto"/>
        <w:ind w:firstLine="630" w:firstLineChars="300"/>
        <w:rPr>
          <w:rFonts w:ascii="宋体" w:hAnsi="宋体" w:eastAsia="宋体"/>
        </w:rPr>
      </w:pPr>
      <w:r>
        <w:rPr>
          <w:rFonts w:hint="eastAsia" w:ascii="宋体" w:hAnsi="宋体" w:eastAsia="宋体"/>
        </w:rPr>
        <w:t>理解：设计与审美的联系、设计的审美想象的两个类型、设计的审美感知</w:t>
      </w:r>
    </w:p>
    <w:p>
      <w:pPr>
        <w:spacing w:line="360" w:lineRule="auto"/>
        <w:ind w:firstLine="630" w:firstLineChars="300"/>
        <w:rPr>
          <w:rFonts w:ascii="宋体" w:hAnsi="宋体" w:eastAsia="宋体"/>
        </w:rPr>
      </w:pPr>
      <w:r>
        <w:rPr>
          <w:rFonts w:ascii="宋体" w:hAnsi="宋体" w:eastAsia="宋体"/>
        </w:rPr>
        <w:t>应用：审美设计心理、特征。</w:t>
      </w:r>
    </w:p>
    <w:p>
      <w:pPr>
        <w:pStyle w:val="11"/>
        <w:numPr>
          <w:ilvl w:val="0"/>
          <w:numId w:val="3"/>
        </w:numPr>
        <w:spacing w:line="360" w:lineRule="auto"/>
        <w:ind w:left="-420" w:firstLine="420" w:firstLineChars="0"/>
        <w:rPr>
          <w:rFonts w:ascii="宋体" w:hAnsi="宋体" w:eastAsia="宋体"/>
        </w:rPr>
      </w:pPr>
      <w:r>
        <w:rPr>
          <w:rFonts w:hint="eastAsia" w:ascii="宋体" w:hAnsi="宋体" w:eastAsia="宋体"/>
        </w:rPr>
        <w:t>情感化设计</w:t>
      </w:r>
    </w:p>
    <w:p>
      <w:pPr>
        <w:spacing w:line="360" w:lineRule="auto"/>
        <w:ind w:firstLine="630" w:firstLineChars="300"/>
        <w:rPr>
          <w:rFonts w:hint="default" w:ascii="宋体" w:hAnsi="宋体" w:eastAsia="宋体"/>
          <w:lang w:val="en-US" w:eastAsia="zh-CN"/>
        </w:rPr>
      </w:pPr>
      <w:r>
        <w:rPr>
          <w:rFonts w:hint="eastAsia" w:ascii="宋体" w:hAnsi="宋体" w:eastAsia="宋体"/>
        </w:rPr>
        <w:t>识记：产品的情感化设计概念、广告设计感性诉求三大设计要素</w:t>
      </w:r>
      <w:r>
        <w:rPr>
          <w:rFonts w:hint="eastAsia" w:ascii="宋体" w:hAnsi="宋体" w:eastAsia="宋体"/>
          <w:lang w:eastAsia="zh-CN"/>
        </w:rPr>
        <w:t>、</w:t>
      </w:r>
      <w:r>
        <w:rPr>
          <w:rFonts w:hint="eastAsia" w:ascii="宋体" w:hAnsi="宋体" w:eastAsia="宋体"/>
          <w:lang w:val="en-US" w:eastAsia="zh-CN"/>
        </w:rPr>
        <w:t>广告设计的三方面</w:t>
      </w:r>
    </w:p>
    <w:p>
      <w:pPr>
        <w:spacing w:line="360" w:lineRule="auto"/>
        <w:ind w:firstLine="630" w:firstLineChars="300"/>
        <w:rPr>
          <w:rFonts w:hint="default" w:ascii="宋体" w:hAnsi="宋体" w:eastAsia="宋体"/>
          <w:lang w:val="en-US" w:eastAsia="zh-CN"/>
        </w:rPr>
      </w:pPr>
      <w:r>
        <w:rPr>
          <w:rFonts w:hint="eastAsia" w:ascii="宋体" w:hAnsi="宋体" w:eastAsia="宋体"/>
        </w:rPr>
        <w:t>理解：</w:t>
      </w:r>
      <w:r>
        <w:rPr>
          <w:rFonts w:ascii="宋体" w:hAnsi="宋体" w:eastAsia="宋体"/>
        </w:rPr>
        <w:t>设计</w:t>
      </w:r>
      <w:r>
        <w:rPr>
          <w:rFonts w:hint="eastAsia" w:ascii="宋体" w:hAnsi="宋体" w:eastAsia="宋体"/>
        </w:rPr>
        <w:t>的色彩情感</w:t>
      </w:r>
      <w:r>
        <w:rPr>
          <w:rFonts w:hint="eastAsia" w:ascii="宋体" w:hAnsi="宋体" w:eastAsia="宋体"/>
          <w:lang w:eastAsia="zh-CN"/>
        </w:rPr>
        <w:t>、</w:t>
      </w:r>
      <w:r>
        <w:rPr>
          <w:rFonts w:hint="eastAsia" w:ascii="宋体" w:hAnsi="宋体" w:eastAsia="宋体"/>
          <w:lang w:val="en-US" w:eastAsia="zh-CN"/>
        </w:rPr>
        <w:t>产品色彩的情感表达、产品情感设计的色彩搭配</w:t>
      </w:r>
    </w:p>
    <w:p>
      <w:pPr>
        <w:spacing w:line="360" w:lineRule="auto"/>
        <w:ind w:firstLine="630" w:firstLineChars="300"/>
        <w:rPr>
          <w:rFonts w:ascii="宋体" w:hAnsi="宋体" w:eastAsia="宋体"/>
        </w:rPr>
      </w:pPr>
      <w:r>
        <w:rPr>
          <w:rFonts w:ascii="宋体" w:hAnsi="宋体" w:eastAsia="宋体"/>
        </w:rPr>
        <w:t>应用：</w:t>
      </w:r>
      <w:r>
        <w:rPr>
          <w:rFonts w:hint="eastAsia" w:ascii="宋体" w:hAnsi="宋体" w:eastAsia="宋体"/>
        </w:rPr>
        <w:t>色彩共感、</w:t>
      </w:r>
      <w:r>
        <w:rPr>
          <w:rFonts w:ascii="宋体" w:hAnsi="宋体" w:eastAsia="宋体"/>
        </w:rPr>
        <w:t>广告设计。</w:t>
      </w:r>
    </w:p>
    <w:p>
      <w:pPr>
        <w:spacing w:line="360" w:lineRule="auto"/>
        <w:rPr>
          <w:rFonts w:ascii="宋体" w:hAnsi="宋体" w:eastAsia="宋体"/>
        </w:rPr>
      </w:pPr>
    </w:p>
    <w:p>
      <w:pPr>
        <w:spacing w:line="360" w:lineRule="auto"/>
        <w:jc w:val="center"/>
        <w:rPr>
          <w:rFonts w:ascii="宋体" w:hAnsi="宋体" w:eastAsia="宋体"/>
          <w:b/>
        </w:rPr>
      </w:pPr>
      <w:r>
        <w:rPr>
          <w:rFonts w:hint="eastAsia" w:ascii="宋体" w:hAnsi="宋体" w:eastAsia="宋体"/>
          <w:b/>
        </w:rPr>
        <w:t>第六章</w:t>
      </w:r>
      <w:r>
        <w:rPr>
          <w:rFonts w:hint="eastAsia" w:ascii="宋体" w:hAnsi="宋体" w:eastAsia="宋体"/>
          <w:b/>
          <w:lang w:val="en-US" w:eastAsia="zh-CN"/>
        </w:rPr>
        <w:t xml:space="preserve"> </w:t>
      </w:r>
      <w:r>
        <w:rPr>
          <w:rFonts w:hint="eastAsia" w:ascii="宋体" w:hAnsi="宋体" w:eastAsia="宋体"/>
          <w:b/>
        </w:rPr>
        <w:t>设计营销心理学</w:t>
      </w:r>
    </w:p>
    <w:p>
      <w:pPr>
        <w:spacing w:line="360" w:lineRule="auto"/>
        <w:jc w:val="center"/>
        <w:rPr>
          <w:rFonts w:ascii="宋体" w:hAnsi="宋体" w:eastAsia="宋体"/>
          <w:b/>
        </w:rPr>
      </w:pPr>
    </w:p>
    <w:p>
      <w:pPr>
        <w:spacing w:line="360" w:lineRule="auto"/>
        <w:rPr>
          <w:rFonts w:ascii="宋体" w:hAnsi="宋体" w:eastAsia="宋体"/>
          <w:b/>
        </w:rPr>
      </w:pPr>
      <w:r>
        <w:rPr>
          <w:rFonts w:hint="eastAsia" w:ascii="宋体" w:hAnsi="宋体" w:eastAsia="宋体"/>
          <w:b/>
        </w:rPr>
        <w:t>一</w:t>
      </w:r>
      <w:r>
        <w:rPr>
          <w:rFonts w:ascii="宋体" w:hAnsi="宋体" w:eastAsia="宋体"/>
          <w:b/>
        </w:rPr>
        <w:t>、</w:t>
      </w:r>
      <w:r>
        <w:rPr>
          <w:rFonts w:hint="eastAsia" w:ascii="宋体" w:hAnsi="宋体" w:eastAsia="宋体"/>
          <w:b/>
        </w:rPr>
        <w:t>学习目的和要求：</w:t>
      </w:r>
    </w:p>
    <w:p>
      <w:pPr>
        <w:spacing w:line="360" w:lineRule="auto"/>
        <w:ind w:firstLine="420" w:firstLineChars="200"/>
        <w:rPr>
          <w:rFonts w:ascii="宋体" w:hAnsi="宋体" w:eastAsia="宋体"/>
        </w:rPr>
      </w:pPr>
      <w:r>
        <w:rPr>
          <w:rFonts w:hint="eastAsia" w:ascii="宋体" w:hAnsi="宋体" w:eastAsia="宋体"/>
        </w:rPr>
        <w:t>通过本章学习，让学生了解营销学的研究方法、情感营销和消费者与消费心理，掌握在设计中运用营销心理学的方法。</w:t>
      </w:r>
    </w:p>
    <w:p>
      <w:pPr>
        <w:spacing w:line="360" w:lineRule="auto"/>
        <w:rPr>
          <w:rFonts w:ascii="宋体" w:hAnsi="宋体" w:eastAsia="宋体"/>
          <w:b/>
        </w:rPr>
      </w:pPr>
      <w:r>
        <w:rPr>
          <w:rFonts w:hint="eastAsia" w:ascii="宋体" w:hAnsi="宋体" w:eastAsia="宋体"/>
          <w:b/>
        </w:rPr>
        <w:t>二</w:t>
      </w:r>
      <w:r>
        <w:rPr>
          <w:rFonts w:ascii="宋体" w:hAnsi="宋体" w:eastAsia="宋体"/>
          <w:b/>
        </w:rPr>
        <w:t>、考核知识点与考核目标</w:t>
      </w:r>
    </w:p>
    <w:p>
      <w:pPr>
        <w:pStyle w:val="11"/>
        <w:numPr>
          <w:ilvl w:val="0"/>
          <w:numId w:val="4"/>
        </w:numPr>
        <w:spacing w:line="360" w:lineRule="auto"/>
        <w:ind w:left="-420" w:firstLine="420" w:firstLineChars="0"/>
        <w:rPr>
          <w:rFonts w:ascii="宋体" w:hAnsi="宋体" w:eastAsia="宋体"/>
        </w:rPr>
      </w:pPr>
      <w:r>
        <w:rPr>
          <w:rFonts w:ascii="宋体" w:hAnsi="宋体" w:eastAsia="宋体"/>
        </w:rPr>
        <w:t>营销学的研究方法</w:t>
      </w:r>
    </w:p>
    <w:p>
      <w:pPr>
        <w:spacing w:line="360" w:lineRule="auto"/>
        <w:ind w:firstLine="630" w:firstLineChars="300"/>
        <w:rPr>
          <w:rFonts w:ascii="宋体" w:hAnsi="宋体" w:eastAsia="宋体"/>
        </w:rPr>
      </w:pPr>
      <w:r>
        <w:rPr>
          <w:rFonts w:ascii="宋体" w:hAnsi="宋体" w:eastAsia="宋体"/>
        </w:rPr>
        <w:t>识记：营销心理学的发展、研究设计营销心理学的方法。</w:t>
      </w:r>
    </w:p>
    <w:p>
      <w:pPr>
        <w:pStyle w:val="11"/>
        <w:numPr>
          <w:ilvl w:val="0"/>
          <w:numId w:val="4"/>
        </w:numPr>
        <w:spacing w:line="360" w:lineRule="auto"/>
        <w:ind w:left="-420" w:firstLine="420" w:firstLineChars="0"/>
        <w:rPr>
          <w:rFonts w:ascii="宋体" w:hAnsi="宋体" w:eastAsia="宋体"/>
        </w:rPr>
      </w:pPr>
      <w:r>
        <w:rPr>
          <w:rFonts w:hint="eastAsia" w:ascii="宋体" w:hAnsi="宋体" w:eastAsia="宋体"/>
        </w:rPr>
        <w:t>情感营销</w:t>
      </w:r>
    </w:p>
    <w:p>
      <w:pPr>
        <w:spacing w:line="360" w:lineRule="auto"/>
        <w:ind w:firstLine="630" w:firstLineChars="300"/>
        <w:rPr>
          <w:rFonts w:ascii="宋体" w:hAnsi="宋体" w:eastAsia="宋体"/>
        </w:rPr>
      </w:pPr>
      <w:r>
        <w:rPr>
          <w:rFonts w:ascii="宋体" w:hAnsi="宋体" w:eastAsia="宋体"/>
        </w:rPr>
        <w:t>识记：</w:t>
      </w:r>
      <w:r>
        <w:rPr>
          <w:rFonts w:hint="eastAsia" w:ascii="宋体" w:hAnsi="宋体" w:eastAsia="宋体"/>
        </w:rPr>
        <w:t>消费者购买心理过程</w:t>
      </w:r>
    </w:p>
    <w:p>
      <w:pPr>
        <w:spacing w:line="360" w:lineRule="auto"/>
        <w:ind w:firstLine="630" w:firstLineChars="300"/>
        <w:rPr>
          <w:rFonts w:ascii="宋体" w:hAnsi="宋体" w:eastAsia="宋体"/>
        </w:rPr>
      </w:pPr>
      <w:r>
        <w:rPr>
          <w:rFonts w:hint="eastAsia" w:ascii="宋体" w:hAnsi="宋体" w:eastAsia="宋体"/>
        </w:rPr>
        <w:t>理解：情感营销的四大方面</w:t>
      </w:r>
      <w:r>
        <w:rPr>
          <w:rFonts w:ascii="宋体" w:hAnsi="宋体" w:eastAsia="宋体"/>
        </w:rPr>
        <w:t>。</w:t>
      </w:r>
    </w:p>
    <w:p>
      <w:pPr>
        <w:pStyle w:val="11"/>
        <w:numPr>
          <w:ilvl w:val="0"/>
          <w:numId w:val="4"/>
        </w:numPr>
        <w:spacing w:line="360" w:lineRule="auto"/>
        <w:ind w:left="-420" w:firstLine="420" w:firstLineChars="0"/>
        <w:rPr>
          <w:rFonts w:ascii="宋体" w:hAnsi="宋体" w:eastAsia="宋体"/>
        </w:rPr>
      </w:pPr>
      <w:r>
        <w:rPr>
          <w:rFonts w:ascii="宋体" w:hAnsi="宋体" w:eastAsia="宋体"/>
        </w:rPr>
        <w:t>消费者与消费心理</w:t>
      </w:r>
    </w:p>
    <w:p>
      <w:pPr>
        <w:spacing w:line="360" w:lineRule="auto"/>
        <w:ind w:firstLine="630" w:firstLineChars="300"/>
        <w:rPr>
          <w:rFonts w:ascii="宋体" w:hAnsi="宋体" w:eastAsia="宋体"/>
        </w:rPr>
      </w:pPr>
      <w:r>
        <w:rPr>
          <w:rFonts w:hint="eastAsia" w:ascii="宋体" w:hAnsi="宋体" w:eastAsia="宋体"/>
        </w:rPr>
        <w:t>识记：消费心理学研究的主要内容</w:t>
      </w:r>
    </w:p>
    <w:p>
      <w:pPr>
        <w:spacing w:line="360" w:lineRule="auto"/>
        <w:ind w:firstLine="630" w:firstLineChars="300"/>
        <w:rPr>
          <w:rFonts w:ascii="宋体" w:hAnsi="宋体" w:eastAsia="宋体"/>
        </w:rPr>
      </w:pPr>
      <w:r>
        <w:rPr>
          <w:rFonts w:hint="eastAsia" w:ascii="宋体" w:hAnsi="宋体" w:eastAsia="宋体"/>
        </w:rPr>
        <w:t>理解：消费群体与心理行为、购物环境心理、购物环境设计心理</w:t>
      </w:r>
    </w:p>
    <w:p>
      <w:pPr>
        <w:spacing w:line="360" w:lineRule="auto"/>
        <w:ind w:firstLine="630" w:firstLineChars="300"/>
        <w:rPr>
          <w:rFonts w:ascii="宋体" w:hAnsi="宋体" w:eastAsia="宋体"/>
          <w:highlight w:val="yellow"/>
        </w:rPr>
      </w:pPr>
      <w:r>
        <w:rPr>
          <w:rFonts w:ascii="宋体" w:hAnsi="宋体" w:eastAsia="宋体"/>
        </w:rPr>
        <w:t>应用：</w:t>
      </w:r>
      <w:r>
        <w:rPr>
          <w:rFonts w:hint="eastAsia" w:ascii="宋体" w:hAnsi="宋体" w:eastAsia="宋体"/>
        </w:rPr>
        <w:t>唤醒消费者、消费情绪、应用情感开展市场营销。</w:t>
      </w:r>
    </w:p>
    <w:p/>
    <w:p>
      <w:pPr>
        <w:ind w:firstLine="420"/>
        <w:jc w:val="cente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第三部分有关说明与实施要求</w:t>
      </w:r>
    </w:p>
    <w:p>
      <w:pPr>
        <w:spacing w:line="360" w:lineRule="auto"/>
        <w:rPr>
          <w:rFonts w:ascii="Times New Roman" w:hAnsi="Times New Roman" w:eastAsia="宋体" w:cs="Times New Roman"/>
          <w:bCs/>
          <w:szCs w:val="24"/>
        </w:rPr>
      </w:pPr>
    </w:p>
    <w:p>
      <w:pPr>
        <w:spacing w:line="360" w:lineRule="auto"/>
        <w:rPr>
          <w:rFonts w:ascii="Times New Roman" w:hAnsi="Times New Roman" w:eastAsia="宋体" w:cs="Times New Roman"/>
          <w:b/>
          <w:bCs/>
          <w:szCs w:val="24"/>
        </w:rPr>
      </w:pPr>
      <w:r>
        <w:rPr>
          <w:rFonts w:hint="eastAsia" w:ascii="Times New Roman" w:hAnsi="Times New Roman" w:eastAsia="宋体" w:cs="Times New Roman"/>
          <w:b/>
          <w:bCs/>
          <w:szCs w:val="24"/>
        </w:rPr>
        <w:t>一、考核的能力层次表述</w:t>
      </w:r>
    </w:p>
    <w:p>
      <w:pPr>
        <w:spacing w:line="360" w:lineRule="auto"/>
        <w:ind w:firstLine="420" w:firstLineChars="200"/>
        <w:rPr>
          <w:rFonts w:ascii="宋体" w:hAnsi="Times New Roman" w:eastAsia="宋体" w:cs="Times New Roman"/>
          <w:bCs/>
          <w:szCs w:val="24"/>
        </w:rPr>
      </w:pPr>
      <w:r>
        <w:rPr>
          <w:rFonts w:hint="eastAsia" w:ascii="宋体" w:hAnsi="Times New Roman" w:eastAsia="宋体" w:cs="Times New Roman"/>
          <w:bCs/>
          <w:szCs w:val="24"/>
        </w:rPr>
        <w:t xml:space="preserve">本大纲在考核目标中，按照“识记”、“理解”、“应用”三个能力层次规定其应达到的能力层次要求。各能力层次为递进等级关系，后者必须建立在前者的基础上，其含义是： </w:t>
      </w:r>
    </w:p>
    <w:p>
      <w:pPr>
        <w:spacing w:line="360" w:lineRule="auto"/>
        <w:ind w:firstLine="420"/>
        <w:rPr>
          <w:rFonts w:ascii="宋体" w:hAnsi="宋体" w:eastAsia="宋体" w:cs="Times New Roman"/>
          <w:bCs/>
          <w:szCs w:val="20"/>
        </w:rPr>
      </w:pPr>
      <w:r>
        <w:rPr>
          <w:rFonts w:hint="eastAsia" w:ascii="宋体" w:hAnsi="宋体" w:eastAsia="宋体" w:cs="Times New Roman"/>
          <w:bCs/>
          <w:szCs w:val="20"/>
        </w:rPr>
        <w:t>识记：能知道有关的名词、概念、知识的含义，并能正确认识和表述，是低层次的要求。</w:t>
      </w:r>
    </w:p>
    <w:p>
      <w:pPr>
        <w:spacing w:line="360" w:lineRule="auto"/>
        <w:ind w:firstLine="420"/>
        <w:rPr>
          <w:rFonts w:ascii="宋体" w:hAnsi="宋体" w:eastAsia="宋体" w:cs="Times New Roman"/>
          <w:bCs/>
          <w:szCs w:val="20"/>
        </w:rPr>
      </w:pPr>
      <w:r>
        <w:rPr>
          <w:rFonts w:hint="eastAsia" w:ascii="宋体" w:hAnsi="宋体" w:eastAsia="宋体" w:cs="Times New Roman"/>
          <w:bCs/>
          <w:szCs w:val="20"/>
        </w:rPr>
        <w:t>理解：在识记的基础上，能全面把握基本概念、基本原理、基本方法，能掌握有关概念、原理、方法的区别与联系，是较高层次的要求。</w:t>
      </w:r>
    </w:p>
    <w:p>
      <w:pPr>
        <w:spacing w:line="360" w:lineRule="auto"/>
        <w:ind w:firstLine="420" w:firstLineChars="200"/>
        <w:rPr>
          <w:rFonts w:ascii="宋体" w:hAnsi="宋体" w:eastAsia="宋体" w:cs="Times New Roman"/>
          <w:bCs/>
          <w:szCs w:val="20"/>
        </w:rPr>
      </w:pPr>
      <w:r>
        <w:rPr>
          <w:rFonts w:hint="eastAsia" w:ascii="宋体" w:hAnsi="宋体" w:eastAsia="宋体" w:cs="Times New Roman"/>
          <w:bCs/>
          <w:szCs w:val="20"/>
        </w:rPr>
        <w:t>应用：在理解的基础上，能运用基本概念、基本原理、基本方法联系学过的多个知识点分析和解决有关的理论问题和实际问题，是最高层次的要求。</w:t>
      </w:r>
    </w:p>
    <w:p>
      <w:pPr>
        <w:spacing w:line="360" w:lineRule="auto"/>
        <w:rPr>
          <w:rFonts w:ascii="Times New Roman" w:hAnsi="Times New Roman" w:eastAsia="宋体" w:cs="Times New Roman"/>
          <w:b/>
          <w:bCs/>
          <w:szCs w:val="24"/>
        </w:rPr>
      </w:pPr>
      <w:r>
        <w:rPr>
          <w:rFonts w:hint="eastAsia" w:ascii="Times New Roman" w:hAnsi="Times New Roman" w:eastAsia="宋体" w:cs="Times New Roman"/>
          <w:b/>
          <w:bCs/>
          <w:szCs w:val="24"/>
        </w:rPr>
        <w:t>二、指定教材</w:t>
      </w:r>
    </w:p>
    <w:p>
      <w:pPr>
        <w:ind w:firstLine="420" w:firstLineChars="200"/>
        <w:rPr>
          <w:rFonts w:ascii="宋体" w:hAnsi="宋体" w:eastAsia="宋体" w:cs="Times New Roman"/>
          <w:bCs/>
          <w:szCs w:val="20"/>
        </w:rPr>
      </w:pPr>
      <w:r>
        <w:rPr>
          <w:rFonts w:hint="eastAsia" w:ascii="宋体" w:hAnsi="宋体" w:eastAsia="宋体" w:cs="Times New Roman"/>
          <w:bCs/>
          <w:szCs w:val="20"/>
        </w:rPr>
        <w:t>《设计心理学》，李敏、刘群、李普红编著，中国轻工业出版社，202</w:t>
      </w:r>
      <w:r>
        <w:rPr>
          <w:rFonts w:hint="eastAsia" w:ascii="宋体" w:hAnsi="宋体" w:eastAsia="宋体" w:cs="Times New Roman"/>
          <w:bCs/>
          <w:szCs w:val="20"/>
          <w:lang w:val="en-US" w:eastAsia="zh-CN"/>
        </w:rPr>
        <w:t>4</w:t>
      </w:r>
      <w:r>
        <w:rPr>
          <w:rFonts w:hint="eastAsia" w:ascii="宋体" w:hAnsi="宋体" w:eastAsia="宋体" w:cs="Times New Roman"/>
          <w:bCs/>
          <w:szCs w:val="20"/>
        </w:rPr>
        <w:t>年版。</w:t>
      </w:r>
    </w:p>
    <w:p>
      <w:pPr>
        <w:spacing w:line="360" w:lineRule="auto"/>
        <w:rPr>
          <w:rFonts w:ascii="Times New Roman" w:hAnsi="Times New Roman" w:eastAsia="宋体" w:cs="Times New Roman"/>
          <w:b/>
          <w:bCs/>
          <w:szCs w:val="24"/>
        </w:rPr>
      </w:pPr>
      <w:r>
        <w:rPr>
          <w:rFonts w:hint="eastAsia" w:ascii="Times New Roman" w:hAnsi="Times New Roman" w:eastAsia="宋体" w:cs="Times New Roman"/>
          <w:b/>
          <w:bCs/>
          <w:szCs w:val="24"/>
        </w:rPr>
        <w:t>三、自学方法指导</w:t>
      </w:r>
    </w:p>
    <w:p>
      <w:pPr>
        <w:spacing w:line="360" w:lineRule="auto"/>
        <w:ind w:firstLine="420" w:firstLineChars="200"/>
        <w:rPr>
          <w:rFonts w:ascii="宋体" w:hAnsi="宋体" w:eastAsia="宋体" w:cs="Times New Roman"/>
          <w:bCs/>
          <w:szCs w:val="24"/>
        </w:rPr>
      </w:pPr>
      <w:r>
        <w:rPr>
          <w:rFonts w:hint="eastAsia" w:ascii="宋体" w:hAnsi="宋体" w:eastAsia="宋体" w:cs="Times New Roman"/>
          <w:bCs/>
          <w:szCs w:val="24"/>
        </w:rPr>
        <w:t>1、在开始阅读指定教材某一章之前，先翻阅大纲中有关这一章的考核知识点及对知识点的能力层次要求和考核目标，以便在阅读教材时做到心中有数，有的放矢。</w:t>
      </w:r>
    </w:p>
    <w:p>
      <w:pPr>
        <w:spacing w:line="360" w:lineRule="auto"/>
        <w:ind w:firstLine="420" w:firstLineChars="200"/>
        <w:rPr>
          <w:rFonts w:ascii="宋体" w:hAnsi="宋体" w:eastAsia="宋体" w:cs="Times New Roman"/>
          <w:bCs/>
          <w:szCs w:val="24"/>
        </w:rPr>
      </w:pPr>
      <w:r>
        <w:rPr>
          <w:rFonts w:hint="eastAsia" w:ascii="宋体" w:hAnsi="宋体" w:eastAsia="宋体" w:cs="Times New Roman"/>
          <w:bCs/>
          <w:szCs w:val="24"/>
        </w:rPr>
        <w:t>2、阅读教材时，要逐段细读，逐句推敲，集中精力，吃透每一个知识点，对基本概念必须深刻理解，对基本理论必须彻底弄清，对基本方法必须牢固掌握。</w:t>
      </w:r>
    </w:p>
    <w:p>
      <w:pPr>
        <w:spacing w:line="360" w:lineRule="auto"/>
        <w:ind w:firstLine="420" w:firstLineChars="200"/>
        <w:rPr>
          <w:rFonts w:ascii="宋体" w:hAnsi="宋体" w:eastAsia="宋体" w:cs="Times New Roman"/>
          <w:bCs/>
          <w:szCs w:val="24"/>
        </w:rPr>
      </w:pPr>
      <w:r>
        <w:rPr>
          <w:rFonts w:hint="eastAsia" w:ascii="宋体" w:hAnsi="宋体" w:eastAsia="宋体" w:cs="Times New Roman"/>
          <w:bCs/>
          <w:szCs w:val="24"/>
        </w:rPr>
        <w:t>3、在自学过程中，既要思考问题，也要做好阅读笔记，把教材中的基本概念、原理、方法等加以整理，这可从中加深对问题的认知、理解和记忆，以利于突出重点，并涵盖整个内容，可以不断提高自学能力。</w:t>
      </w:r>
    </w:p>
    <w:p>
      <w:pPr>
        <w:spacing w:line="360" w:lineRule="auto"/>
        <w:ind w:firstLine="420" w:firstLineChars="200"/>
        <w:rPr>
          <w:rFonts w:ascii="宋体" w:hAnsi="宋体" w:eastAsia="宋体" w:cs="Times New Roman"/>
          <w:bCs/>
          <w:szCs w:val="24"/>
        </w:rPr>
      </w:pPr>
      <w:r>
        <w:rPr>
          <w:rFonts w:hint="eastAsia" w:ascii="宋体" w:hAnsi="宋体" w:eastAsia="宋体" w:cs="Times New Roman"/>
          <w:bCs/>
          <w:szCs w:val="24"/>
        </w:rPr>
        <w:t>4、完成书后作业和适当的辅导练习是理解、消化和巩固所学知识，培养分析问题、解决问题及提高能力的重要环节。在做练习之前，应认真阅读教材，按考核目标所要求的不同层次，掌握教材内容，在练习过程中对所学知识进行合理的回顾与发挥，注重理论联系实际和具体问题具体分析，解题时应注意培养逻辑性，针对问题围绕相关知识点进行层次（步骤）分明的论述或推导，明确各层次（步骤）间的逻辑关系。</w:t>
      </w:r>
    </w:p>
    <w:p>
      <w:pPr>
        <w:spacing w:line="360" w:lineRule="auto"/>
        <w:rPr>
          <w:rFonts w:ascii="Times New Roman" w:hAnsi="Times New Roman" w:eastAsia="宋体" w:cs="Times New Roman"/>
          <w:b/>
          <w:bCs/>
          <w:szCs w:val="24"/>
        </w:rPr>
      </w:pPr>
      <w:r>
        <w:rPr>
          <w:rFonts w:hint="eastAsia" w:ascii="Times New Roman" w:hAnsi="Times New Roman" w:eastAsia="宋体" w:cs="Times New Roman"/>
          <w:b/>
          <w:bCs/>
          <w:szCs w:val="24"/>
        </w:rPr>
        <w:t>四、对社会助学的要求</w:t>
      </w:r>
    </w:p>
    <w:p>
      <w:pPr>
        <w:spacing w:line="360" w:lineRule="auto"/>
        <w:ind w:left="720" w:hanging="360"/>
        <w:rPr>
          <w:rFonts w:ascii="宋体" w:hAnsi="宋体" w:eastAsia="宋体" w:cs="Times New Roman"/>
          <w:bCs/>
          <w:szCs w:val="24"/>
        </w:rPr>
      </w:pPr>
      <w:r>
        <w:rPr>
          <w:rFonts w:hint="eastAsia" w:ascii="宋体" w:hAnsi="宋体" w:eastAsia="宋体" w:cs="Times New Roman"/>
          <w:bCs/>
          <w:szCs w:val="24"/>
        </w:rPr>
        <w:t xml:space="preserve">1、应熟知考试大纲对课程提出的总要求和各章的知识点。 </w:t>
      </w:r>
    </w:p>
    <w:p>
      <w:pPr>
        <w:spacing w:line="360" w:lineRule="auto"/>
        <w:ind w:left="720" w:hanging="360"/>
        <w:rPr>
          <w:rFonts w:ascii="宋体" w:hAnsi="宋体" w:eastAsia="宋体" w:cs="Times New Roman"/>
          <w:bCs/>
          <w:szCs w:val="24"/>
        </w:rPr>
      </w:pPr>
      <w:r>
        <w:rPr>
          <w:rFonts w:hint="eastAsia" w:ascii="宋体" w:hAnsi="宋体" w:eastAsia="宋体" w:cs="Times New Roman"/>
          <w:bCs/>
          <w:szCs w:val="24"/>
        </w:rPr>
        <w:t xml:space="preserve">2、应掌握各知识点要求达到的能力层次，并深刻理解对各知识点的考核目标。 </w:t>
      </w:r>
    </w:p>
    <w:p>
      <w:pPr>
        <w:spacing w:line="360" w:lineRule="auto"/>
        <w:ind w:firstLine="360"/>
        <w:rPr>
          <w:rFonts w:ascii="宋体" w:hAnsi="宋体" w:eastAsia="宋体" w:cs="Times New Roman"/>
          <w:bCs/>
          <w:szCs w:val="24"/>
        </w:rPr>
      </w:pPr>
      <w:r>
        <w:rPr>
          <w:rFonts w:hint="eastAsia" w:ascii="宋体" w:hAnsi="宋体" w:eastAsia="宋体" w:cs="Times New Roman"/>
          <w:bCs/>
          <w:szCs w:val="24"/>
        </w:rPr>
        <w:t>3、辅导时，应以考试大纲为依据，指定的教材为基础，不要随意增删内容，以免与大纲脱节。</w:t>
      </w:r>
    </w:p>
    <w:p>
      <w:pPr>
        <w:spacing w:line="360" w:lineRule="auto"/>
        <w:ind w:firstLine="360"/>
        <w:rPr>
          <w:rFonts w:ascii="宋体" w:hAnsi="宋体" w:eastAsia="宋体" w:cs="Times New Roman"/>
          <w:bCs/>
          <w:szCs w:val="24"/>
        </w:rPr>
      </w:pPr>
      <w:r>
        <w:rPr>
          <w:rFonts w:hint="eastAsia" w:ascii="宋体" w:hAnsi="宋体" w:eastAsia="宋体" w:cs="Times New Roman"/>
          <w:bCs/>
          <w:szCs w:val="24"/>
        </w:rPr>
        <w:t xml:space="preserve">4、辅导时，应对学习方法进行指导，宜提倡"认真阅读教材，刻苦钻研教材，主动争取帮助，依靠自己学通"的方法。 </w:t>
      </w:r>
    </w:p>
    <w:p>
      <w:pPr>
        <w:spacing w:line="360" w:lineRule="auto"/>
        <w:ind w:left="720" w:hanging="360"/>
        <w:rPr>
          <w:rFonts w:ascii="宋体" w:hAnsi="宋体" w:eastAsia="宋体" w:cs="Times New Roman"/>
          <w:bCs/>
          <w:szCs w:val="24"/>
        </w:rPr>
      </w:pPr>
      <w:r>
        <w:rPr>
          <w:rFonts w:hint="eastAsia" w:ascii="宋体" w:hAnsi="宋体" w:eastAsia="宋体" w:cs="Times New Roman"/>
          <w:bCs/>
          <w:szCs w:val="24"/>
        </w:rPr>
        <w:t xml:space="preserve">5、辅导时，要注意突出重点，对考生提出的问题，不要有问即答，要积极启发引导。 </w:t>
      </w:r>
    </w:p>
    <w:p>
      <w:pPr>
        <w:spacing w:line="360" w:lineRule="auto"/>
        <w:ind w:firstLine="360"/>
        <w:rPr>
          <w:rFonts w:ascii="宋体" w:hAnsi="宋体" w:eastAsia="宋体" w:cs="Times New Roman"/>
          <w:bCs/>
          <w:szCs w:val="24"/>
        </w:rPr>
      </w:pPr>
      <w:r>
        <w:rPr>
          <w:rFonts w:hint="eastAsia" w:ascii="宋体" w:hAnsi="宋体" w:eastAsia="宋体" w:cs="Times New Roman"/>
          <w:bCs/>
          <w:szCs w:val="24"/>
        </w:rPr>
        <w:t xml:space="preserve">6、注意对应考者能力的培养，特别是自学能力的培养，要引导考生逐步学会独立学习，在自学过程中善于提出问题，分析问题，做出判断，解决问题。 </w:t>
      </w:r>
    </w:p>
    <w:p>
      <w:pPr>
        <w:spacing w:line="360" w:lineRule="auto"/>
        <w:ind w:firstLine="360"/>
        <w:rPr>
          <w:rFonts w:ascii="宋体" w:hAnsi="宋体" w:eastAsia="宋体" w:cs="Times New Roman"/>
          <w:bCs/>
          <w:szCs w:val="24"/>
        </w:rPr>
      </w:pPr>
      <w:r>
        <w:rPr>
          <w:rFonts w:hint="eastAsia" w:ascii="宋体" w:hAnsi="宋体" w:eastAsia="宋体" w:cs="Times New Roman"/>
          <w:bCs/>
          <w:szCs w:val="24"/>
        </w:rPr>
        <w:t xml:space="preserve">7、要使考生了解试题的难易与能力层次高低两者不完全是一回事，在各个能力层次中会存在着不同难度的试题。 </w:t>
      </w:r>
    </w:p>
    <w:p>
      <w:pPr>
        <w:spacing w:line="360" w:lineRule="auto"/>
        <w:ind w:left="284" w:firstLine="76"/>
        <w:rPr>
          <w:rFonts w:ascii="宋体" w:hAnsi="宋体" w:eastAsia="宋体" w:cs="Times New Roman"/>
          <w:bCs/>
          <w:szCs w:val="24"/>
        </w:rPr>
      </w:pPr>
      <w:r>
        <w:rPr>
          <w:rFonts w:hint="eastAsia" w:ascii="宋体" w:hAnsi="宋体" w:eastAsia="宋体" w:cs="Times New Roman"/>
          <w:bCs/>
          <w:szCs w:val="24"/>
        </w:rPr>
        <w:t xml:space="preserve">8、助学学时：本课程共4学分，建议总课时72学时，其中助学课时分配如下： </w:t>
      </w:r>
    </w:p>
    <w:tbl>
      <w:tblPr>
        <w:tblStyle w:val="8"/>
        <w:tblW w:w="0" w:type="auto"/>
        <w:tblInd w:w="10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2"/>
        <w:gridCol w:w="2841"/>
        <w:gridCol w:w="180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 w:hRule="atLeast"/>
        </w:trPr>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cs="Times New Roman"/>
                <w:bCs/>
                <w:szCs w:val="24"/>
              </w:rPr>
              <w:t>章</w:t>
            </w:r>
            <w:r>
              <w:rPr>
                <w:rFonts w:ascii="宋体" w:hAnsi="宋体" w:eastAsia="宋体" w:cs="Times New Roman"/>
                <w:bCs/>
                <w:szCs w:val="24"/>
              </w:rPr>
              <w:t xml:space="preserve"> 次 </w:t>
            </w:r>
          </w:p>
        </w:tc>
        <w:tc>
          <w:tcPr>
            <w:tcW w:w="2841"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cs="Times New Roman"/>
                <w:bCs/>
                <w:szCs w:val="24"/>
              </w:rPr>
              <w:t>内</w:t>
            </w:r>
            <w:r>
              <w:rPr>
                <w:rFonts w:ascii="宋体" w:hAnsi="宋体" w:eastAsia="宋体" w:cs="Times New Roman"/>
                <w:bCs/>
                <w:szCs w:val="24"/>
              </w:rPr>
              <w:t xml:space="preserve"> 容 </w:t>
            </w:r>
          </w:p>
        </w:tc>
        <w:tc>
          <w:tcPr>
            <w:tcW w:w="1807"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cs="Times New Roman"/>
                <w:bCs/>
                <w:szCs w:val="24"/>
              </w:rPr>
              <w:t>学</w:t>
            </w:r>
            <w:r>
              <w:rPr>
                <w:rFonts w:ascii="宋体" w:hAnsi="宋体" w:eastAsia="宋体" w:cs="Times New Roman"/>
                <w:bCs/>
                <w:szCs w:val="24"/>
              </w:rPr>
              <w:t xml:space="preserve"> 时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第一章</w:t>
            </w:r>
          </w:p>
        </w:tc>
        <w:tc>
          <w:tcPr>
            <w:tcW w:w="2841" w:type="dxa"/>
            <w:tcBorders>
              <w:top w:val="single" w:color="auto" w:sz="4" w:space="0"/>
              <w:left w:val="single" w:color="auto" w:sz="4" w:space="0"/>
              <w:bottom w:val="single" w:color="auto" w:sz="4" w:space="0"/>
              <w:right w:val="single" w:color="auto" w:sz="4" w:space="0"/>
            </w:tcBorders>
            <w:vAlign w:val="center"/>
          </w:tcPr>
          <w:p>
            <w:pPr>
              <w:pStyle w:val="11"/>
              <w:numPr>
                <w:ilvl w:val="255"/>
                <w:numId w:val="0"/>
              </w:numPr>
              <w:spacing w:line="360" w:lineRule="auto"/>
              <w:ind w:firstLine="420" w:firstLineChars="200"/>
              <w:rPr>
                <w:rFonts w:ascii="Times New Roman" w:hAnsi="Times New Roman" w:eastAsia="宋体" w:cs="Times New Roman"/>
                <w:szCs w:val="24"/>
              </w:rPr>
            </w:pPr>
            <w:r>
              <w:rPr>
                <w:rFonts w:hint="eastAsia" w:ascii="宋体" w:hAnsi="宋体" w:eastAsia="宋体"/>
                <w:bCs/>
              </w:rPr>
              <w:t>设计心理学</w:t>
            </w:r>
            <w:r>
              <w:rPr>
                <w:rFonts w:ascii="宋体" w:hAnsi="宋体" w:eastAsia="宋体"/>
                <w:bCs/>
              </w:rPr>
              <w:t>概述</w:t>
            </w:r>
          </w:p>
        </w:tc>
        <w:tc>
          <w:tcPr>
            <w:tcW w:w="18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cs="Times New Roman"/>
                <w:bCs/>
                <w:color w:val="000000"/>
                <w:szCs w:val="24"/>
              </w:rPr>
              <w:t>第二章</w:t>
            </w:r>
          </w:p>
        </w:tc>
        <w:tc>
          <w:tcPr>
            <w:tcW w:w="2841"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bCs/>
              </w:rPr>
              <w:t>设计感觉的意识形态</w:t>
            </w:r>
          </w:p>
        </w:tc>
        <w:tc>
          <w:tcPr>
            <w:tcW w:w="1807"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cs="Times New Roman"/>
                <w:bCs/>
                <w:color w:val="000000"/>
                <w:szCs w:val="24"/>
              </w:rPr>
              <w:t>15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cs="Times New Roman"/>
                <w:bCs/>
                <w:color w:val="000000"/>
                <w:szCs w:val="24"/>
              </w:rPr>
              <w:t>第三章</w:t>
            </w:r>
          </w:p>
        </w:tc>
        <w:tc>
          <w:tcPr>
            <w:tcW w:w="2841"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bCs/>
              </w:rPr>
              <w:t>意识与设计思维</w:t>
            </w:r>
          </w:p>
        </w:tc>
        <w:tc>
          <w:tcPr>
            <w:tcW w:w="1807"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cs="Times New Roman"/>
                <w:bCs/>
                <w:color w:val="000000"/>
                <w:szCs w:val="24"/>
              </w:rPr>
              <w:t>15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cs="Times New Roman"/>
                <w:bCs/>
                <w:color w:val="000000"/>
                <w:szCs w:val="24"/>
              </w:rPr>
              <w:t>第四章</w:t>
            </w:r>
          </w:p>
        </w:tc>
        <w:tc>
          <w:tcPr>
            <w:tcW w:w="2841"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bCs/>
              </w:rPr>
              <w:t>设计语言的概念</w:t>
            </w:r>
          </w:p>
        </w:tc>
        <w:tc>
          <w:tcPr>
            <w:tcW w:w="1807"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cs="Times New Roman"/>
                <w:bCs/>
                <w:color w:val="000000"/>
                <w:szCs w:val="24"/>
              </w:rPr>
              <w:t>15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cs="Times New Roman"/>
                <w:bCs/>
                <w:color w:val="000000"/>
                <w:szCs w:val="24"/>
              </w:rPr>
              <w:t>第五章</w:t>
            </w:r>
          </w:p>
        </w:tc>
        <w:tc>
          <w:tcPr>
            <w:tcW w:w="2841"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bCs/>
              </w:rPr>
              <w:t>认知设计心理</w:t>
            </w:r>
          </w:p>
        </w:tc>
        <w:tc>
          <w:tcPr>
            <w:tcW w:w="1807"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cs="Times New Roman"/>
                <w:bCs/>
                <w:color w:val="000000"/>
                <w:szCs w:val="24"/>
              </w:rPr>
              <w:t>15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cs="Times New Roman"/>
                <w:bCs/>
                <w:color w:val="000000"/>
                <w:szCs w:val="24"/>
              </w:rPr>
              <w:t>第六章</w:t>
            </w:r>
          </w:p>
        </w:tc>
        <w:tc>
          <w:tcPr>
            <w:tcW w:w="2841"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bCs/>
              </w:rPr>
              <w:t>设计营销心理学</w:t>
            </w:r>
          </w:p>
        </w:tc>
        <w:tc>
          <w:tcPr>
            <w:tcW w:w="1807"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cs="Times New Roman"/>
                <w:bCs/>
                <w:color w:val="000000"/>
                <w:szCs w:val="24"/>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1" w:hRule="atLeast"/>
        </w:trPr>
        <w:tc>
          <w:tcPr>
            <w:tcW w:w="4673" w:type="dxa"/>
            <w:gridSpan w:val="2"/>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cs="Times New Roman"/>
                <w:bCs/>
                <w:color w:val="000000"/>
                <w:szCs w:val="24"/>
              </w:rPr>
              <w:t>合     计</w:t>
            </w:r>
          </w:p>
        </w:tc>
        <w:tc>
          <w:tcPr>
            <w:tcW w:w="1807"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eastAsia="宋体" w:cs="Times New Roman"/>
                <w:bCs/>
                <w:color w:val="000000"/>
                <w:szCs w:val="24"/>
              </w:rPr>
            </w:pPr>
            <w:r>
              <w:rPr>
                <w:rFonts w:hint="eastAsia" w:ascii="宋体" w:hAnsi="宋体" w:eastAsia="宋体" w:cs="Times New Roman"/>
                <w:bCs/>
                <w:color w:val="000000"/>
                <w:szCs w:val="24"/>
              </w:rPr>
              <w:t>72</w:t>
            </w:r>
          </w:p>
        </w:tc>
      </w:tr>
    </w:tbl>
    <w:p>
      <w:pPr>
        <w:spacing w:line="360" w:lineRule="auto"/>
        <w:rPr>
          <w:rFonts w:ascii="Times New Roman" w:hAnsi="Times New Roman" w:eastAsia="宋体" w:cs="Times New Roman"/>
          <w:b/>
          <w:bCs/>
          <w:szCs w:val="24"/>
        </w:rPr>
      </w:pPr>
      <w:r>
        <w:rPr>
          <w:rFonts w:hint="eastAsia" w:ascii="Times New Roman" w:hAnsi="Times New Roman" w:eastAsia="宋体" w:cs="Times New Roman"/>
          <w:b/>
          <w:bCs/>
          <w:szCs w:val="24"/>
        </w:rPr>
        <w:t>五、关于命题考试的若干规定</w:t>
      </w:r>
    </w:p>
    <w:p>
      <w:pPr>
        <w:spacing w:line="360" w:lineRule="auto"/>
        <w:ind w:firstLine="420" w:firstLineChars="200"/>
        <w:rPr>
          <w:rFonts w:ascii="宋体" w:hAnsi="宋体" w:eastAsia="宋体" w:cs="Times New Roman"/>
          <w:bCs/>
          <w:szCs w:val="20"/>
        </w:rPr>
      </w:pPr>
      <w:r>
        <w:rPr>
          <w:rFonts w:hint="eastAsia" w:ascii="宋体" w:hAnsi="宋体" w:eastAsia="宋体" w:cs="Times New Roman"/>
          <w:bCs/>
          <w:szCs w:val="20"/>
        </w:rPr>
        <w:t>1．本大纲各章所提到的内容和考核目标都是考试内容。试题覆盖到章，适当突出重点。</w:t>
      </w:r>
    </w:p>
    <w:p>
      <w:pPr>
        <w:spacing w:line="360" w:lineRule="auto"/>
        <w:ind w:firstLine="420" w:firstLineChars="200"/>
        <w:rPr>
          <w:rFonts w:ascii="宋体" w:hAnsi="宋体" w:eastAsia="宋体" w:cs="Times New Roman"/>
          <w:bCs/>
          <w:szCs w:val="20"/>
        </w:rPr>
      </w:pPr>
      <w:r>
        <w:rPr>
          <w:rFonts w:hint="eastAsia" w:ascii="宋体" w:hAnsi="宋体" w:eastAsia="宋体" w:cs="Times New Roman"/>
          <w:bCs/>
          <w:szCs w:val="20"/>
        </w:rPr>
        <w:t>2．笔试的比例一般为识记占40%，理解占40%，应用占20%。</w:t>
      </w:r>
    </w:p>
    <w:p>
      <w:pPr>
        <w:spacing w:line="360" w:lineRule="auto"/>
        <w:ind w:firstLine="420" w:firstLineChars="200"/>
        <w:rPr>
          <w:rFonts w:ascii="宋体" w:hAnsi="宋体" w:eastAsia="宋体" w:cs="Times New Roman"/>
          <w:bCs/>
          <w:szCs w:val="20"/>
        </w:rPr>
      </w:pPr>
      <w:r>
        <w:rPr>
          <w:rFonts w:hint="eastAsia" w:ascii="宋体" w:hAnsi="宋体" w:eastAsia="宋体" w:cs="Times New Roman"/>
          <w:bCs/>
          <w:szCs w:val="20"/>
        </w:rPr>
        <w:t>3. 试题难易程度应合理：易、中等难度、难。难题部分比例不超过20%。</w:t>
      </w:r>
    </w:p>
    <w:p>
      <w:pPr>
        <w:spacing w:line="360" w:lineRule="auto"/>
        <w:ind w:firstLine="420" w:firstLineChars="200"/>
        <w:rPr>
          <w:rFonts w:ascii="宋体" w:hAnsi="宋体" w:eastAsia="宋体" w:cs="Times New Roman"/>
          <w:bCs/>
          <w:szCs w:val="20"/>
        </w:rPr>
      </w:pPr>
      <w:r>
        <w:rPr>
          <w:rFonts w:hint="eastAsia" w:ascii="宋体" w:hAnsi="宋体" w:eastAsia="宋体" w:cs="Times New Roman"/>
          <w:bCs/>
          <w:szCs w:val="20"/>
        </w:rPr>
        <w:t>4．笔试试题类型一般分为：单项选择题、多项选择题、名词解释题</w:t>
      </w:r>
      <w:r>
        <w:rPr>
          <w:rFonts w:hint="eastAsia" w:ascii="宋体" w:hAnsi="宋体" w:eastAsia="宋体" w:cs="Times New Roman"/>
          <w:bCs/>
          <w:szCs w:val="20"/>
          <w:lang w:eastAsia="zh-CN"/>
        </w:rPr>
        <w:t>、</w:t>
      </w:r>
      <w:r>
        <w:rPr>
          <w:rFonts w:hint="eastAsia" w:ascii="宋体" w:hAnsi="宋体" w:eastAsia="宋体" w:cs="Times New Roman"/>
          <w:bCs/>
          <w:szCs w:val="20"/>
        </w:rPr>
        <w:t xml:space="preserve">简答题、论述题。 </w:t>
      </w:r>
    </w:p>
    <w:p>
      <w:pPr>
        <w:spacing w:line="360" w:lineRule="auto"/>
        <w:ind w:firstLine="420" w:firstLineChars="200"/>
        <w:rPr>
          <w:rFonts w:ascii="宋体" w:hAnsi="宋体" w:eastAsia="宋体" w:cs="Times New Roman"/>
          <w:bCs/>
          <w:szCs w:val="20"/>
        </w:rPr>
      </w:pPr>
      <w:r>
        <w:rPr>
          <w:rFonts w:hint="eastAsia" w:ascii="宋体" w:hAnsi="宋体" w:eastAsia="宋体" w:cs="Times New Roman"/>
          <w:bCs/>
          <w:szCs w:val="20"/>
        </w:rPr>
        <w:t>5．笔试采用闭卷考核方式，考试时间150分钟，按百分制计分，60分为及格。</w:t>
      </w:r>
    </w:p>
    <w:p>
      <w:pPr>
        <w:spacing w:line="360" w:lineRule="auto"/>
        <w:rPr>
          <w:rFonts w:ascii="Times New Roman" w:hAnsi="Times New Roman" w:eastAsia="宋体" w:cs="Times New Roman"/>
          <w:szCs w:val="24"/>
        </w:rPr>
      </w:pPr>
      <w:r>
        <w:rPr>
          <w:rFonts w:hint="eastAsia" w:ascii="Times New Roman" w:hAnsi="Times New Roman" w:eastAsia="宋体" w:cs="Times New Roman"/>
          <w:b/>
          <w:bCs/>
          <w:szCs w:val="24"/>
        </w:rPr>
        <w:t>六、题型示例</w:t>
      </w:r>
    </w:p>
    <w:p>
      <w:pPr>
        <w:spacing w:line="360" w:lineRule="auto"/>
        <w:ind w:firstLine="420" w:firstLineChars="200"/>
        <w:rPr>
          <w:rFonts w:ascii="宋体" w:hAnsi="宋体" w:eastAsia="宋体" w:cs="Times New Roman"/>
          <w:bCs/>
          <w:szCs w:val="20"/>
        </w:rPr>
      </w:pPr>
      <w:r>
        <w:rPr>
          <w:rFonts w:hint="eastAsia" w:ascii="宋体" w:hAnsi="宋体" w:eastAsia="宋体" w:cs="Times New Roman"/>
          <w:bCs/>
          <w:szCs w:val="20"/>
        </w:rPr>
        <w:t>（一）单项选择题</w:t>
      </w:r>
    </w:p>
    <w:p>
      <w:pPr>
        <w:spacing w:line="360" w:lineRule="auto"/>
        <w:ind w:firstLine="840" w:firstLineChars="400"/>
        <w:rPr>
          <w:rFonts w:ascii="宋体" w:hAnsi="宋体" w:eastAsia="宋体" w:cs="Times New Roman"/>
          <w:bCs/>
          <w:szCs w:val="20"/>
        </w:rPr>
      </w:pPr>
      <w:r>
        <w:rPr>
          <w:rFonts w:hint="eastAsia" w:ascii="宋体" w:hAnsi="宋体" w:eastAsia="宋体" w:cs="Times New Roman"/>
          <w:bCs/>
          <w:szCs w:val="20"/>
        </w:rPr>
        <w:t>在格式塔心理学中</w:t>
      </w:r>
      <w:r>
        <w:rPr>
          <w:rFonts w:ascii="宋体" w:hAnsi="宋体" w:eastAsia="宋体" w:cs="Times New Roman"/>
          <w:bCs/>
          <w:szCs w:val="20"/>
        </w:rPr>
        <w:t>,“完形“的原则是</w:t>
      </w:r>
    </w:p>
    <w:p>
      <w:pPr>
        <w:spacing w:line="360" w:lineRule="auto"/>
        <w:ind w:firstLine="840" w:firstLineChars="400"/>
        <w:rPr>
          <w:rFonts w:ascii="宋体" w:hAnsi="宋体" w:eastAsia="宋体" w:cs="Times New Roman"/>
          <w:bCs/>
          <w:szCs w:val="20"/>
        </w:rPr>
      </w:pPr>
      <w:r>
        <w:rPr>
          <w:rFonts w:ascii="宋体" w:hAnsi="宋体" w:eastAsia="宋体" w:cs="Times New Roman"/>
          <w:bCs/>
          <w:szCs w:val="20"/>
        </w:rPr>
        <w:t>A</w:t>
      </w:r>
      <w:r>
        <w:rPr>
          <w:rFonts w:hint="eastAsia" w:ascii="宋体" w:hAnsi="宋体" w:eastAsia="宋体" w:cs="Times New Roman"/>
          <w:bCs/>
          <w:szCs w:val="20"/>
        </w:rPr>
        <w:t>.</w:t>
      </w:r>
      <w:r>
        <w:rPr>
          <w:rFonts w:ascii="宋体" w:hAnsi="宋体" w:eastAsia="宋体" w:cs="Times New Roman"/>
          <w:bCs/>
          <w:szCs w:val="20"/>
        </w:rPr>
        <w:t>统一和简化B</w:t>
      </w:r>
      <w:r>
        <w:rPr>
          <w:rFonts w:hint="eastAsia" w:ascii="宋体" w:hAnsi="宋体" w:eastAsia="宋体" w:cs="Times New Roman"/>
          <w:bCs/>
          <w:szCs w:val="20"/>
        </w:rPr>
        <w:t>.</w:t>
      </w:r>
      <w:r>
        <w:rPr>
          <w:rFonts w:ascii="宋体" w:hAnsi="宋体" w:eastAsia="宋体" w:cs="Times New Roman"/>
          <w:bCs/>
          <w:szCs w:val="20"/>
        </w:rPr>
        <w:t>张力和独立C</w:t>
      </w:r>
      <w:r>
        <w:rPr>
          <w:rFonts w:hint="eastAsia" w:ascii="宋体" w:hAnsi="宋体" w:eastAsia="宋体" w:cs="Times New Roman"/>
          <w:bCs/>
          <w:szCs w:val="20"/>
        </w:rPr>
        <w:t>.</w:t>
      </w:r>
      <w:r>
        <w:rPr>
          <w:rFonts w:ascii="宋体" w:hAnsi="宋体" w:eastAsia="宋体" w:cs="Times New Roman"/>
          <w:bCs/>
          <w:szCs w:val="20"/>
        </w:rPr>
        <w:t>独立和统一D</w:t>
      </w:r>
      <w:r>
        <w:rPr>
          <w:rFonts w:hint="eastAsia" w:ascii="宋体" w:hAnsi="宋体" w:eastAsia="宋体" w:cs="Times New Roman"/>
          <w:bCs/>
          <w:szCs w:val="20"/>
        </w:rPr>
        <w:t>.</w:t>
      </w:r>
      <w:r>
        <w:rPr>
          <w:rFonts w:ascii="宋体" w:hAnsi="宋体" w:eastAsia="宋体" w:cs="Times New Roman"/>
          <w:bCs/>
          <w:szCs w:val="20"/>
        </w:rPr>
        <w:t>简化和张力</w:t>
      </w:r>
    </w:p>
    <w:p>
      <w:pPr>
        <w:spacing w:line="360" w:lineRule="auto"/>
        <w:ind w:firstLine="420" w:firstLineChars="200"/>
        <w:rPr>
          <w:rFonts w:ascii="宋体" w:hAnsi="宋体" w:eastAsia="宋体" w:cs="Times New Roman"/>
          <w:bCs/>
          <w:szCs w:val="20"/>
        </w:rPr>
      </w:pPr>
      <w:r>
        <w:rPr>
          <w:rFonts w:hint="eastAsia" w:ascii="宋体" w:hAnsi="宋体" w:eastAsia="宋体" w:cs="Times New Roman"/>
          <w:bCs/>
          <w:szCs w:val="20"/>
        </w:rPr>
        <w:t>（二）多项选择题</w:t>
      </w:r>
    </w:p>
    <w:p>
      <w:pPr>
        <w:spacing w:line="360" w:lineRule="auto"/>
        <w:ind w:firstLine="840" w:firstLineChars="400"/>
        <w:rPr>
          <w:rFonts w:ascii="宋体" w:hAnsi="宋体" w:eastAsia="宋体" w:cs="Times New Roman"/>
          <w:bCs/>
          <w:szCs w:val="20"/>
        </w:rPr>
      </w:pPr>
      <w:r>
        <w:rPr>
          <w:rFonts w:hint="eastAsia" w:ascii="宋体" w:hAnsi="宋体" w:eastAsia="宋体" w:cs="Times New Roman"/>
          <w:bCs/>
          <w:szCs w:val="20"/>
        </w:rPr>
        <w:t>以下属于联想思维类型的是</w:t>
      </w:r>
    </w:p>
    <w:p>
      <w:pPr>
        <w:spacing w:line="360" w:lineRule="auto"/>
        <w:ind w:firstLine="840" w:firstLineChars="400"/>
        <w:rPr>
          <w:rFonts w:ascii="宋体" w:hAnsi="宋体" w:eastAsia="宋体" w:cs="Times New Roman"/>
          <w:bCs/>
          <w:szCs w:val="20"/>
        </w:rPr>
      </w:pPr>
      <w:r>
        <w:rPr>
          <w:rFonts w:hint="eastAsia" w:ascii="宋体" w:hAnsi="宋体" w:eastAsia="宋体" w:cs="Times New Roman"/>
          <w:bCs/>
          <w:szCs w:val="20"/>
        </w:rPr>
        <w:t>A.相似联想B.相近联想C.相斥联想D.相互联想</w:t>
      </w:r>
    </w:p>
    <w:p>
      <w:pPr>
        <w:spacing w:line="360" w:lineRule="auto"/>
        <w:ind w:firstLine="420" w:firstLineChars="200"/>
        <w:rPr>
          <w:rFonts w:ascii="宋体" w:hAnsi="宋体" w:eastAsia="宋体" w:cs="Times New Roman"/>
          <w:bCs/>
          <w:szCs w:val="20"/>
        </w:rPr>
      </w:pPr>
      <w:r>
        <w:rPr>
          <w:rFonts w:hint="eastAsia" w:ascii="宋体" w:hAnsi="宋体" w:eastAsia="宋体" w:cs="Times New Roman"/>
          <w:bCs/>
          <w:szCs w:val="20"/>
        </w:rPr>
        <w:t>（三）</w:t>
      </w:r>
      <w:r>
        <w:rPr>
          <w:rFonts w:ascii="宋体" w:hAnsi="宋体" w:eastAsia="宋体" w:cs="Times New Roman"/>
          <w:bCs/>
          <w:szCs w:val="20"/>
        </w:rPr>
        <w:t>名称解释</w:t>
      </w:r>
      <w:r>
        <w:rPr>
          <w:rFonts w:hint="eastAsia" w:ascii="宋体" w:hAnsi="宋体" w:eastAsia="宋体" w:cs="Times New Roman"/>
          <w:bCs/>
          <w:szCs w:val="20"/>
        </w:rPr>
        <w:t>题</w:t>
      </w:r>
    </w:p>
    <w:p>
      <w:pPr>
        <w:spacing w:line="360" w:lineRule="auto"/>
        <w:ind w:firstLine="840" w:firstLineChars="400"/>
        <w:rPr>
          <w:rFonts w:ascii="宋体" w:hAnsi="宋体" w:eastAsia="宋体" w:cs="Times New Roman"/>
          <w:bCs/>
          <w:szCs w:val="20"/>
        </w:rPr>
      </w:pPr>
      <w:r>
        <w:rPr>
          <w:rFonts w:ascii="宋体" w:hAnsi="宋体" w:eastAsia="宋体" w:cs="Times New Roman"/>
          <w:bCs/>
          <w:szCs w:val="20"/>
        </w:rPr>
        <w:t>设计心理学</w:t>
      </w:r>
    </w:p>
    <w:p>
      <w:pPr>
        <w:spacing w:line="360" w:lineRule="auto"/>
        <w:ind w:firstLine="420" w:firstLineChars="200"/>
        <w:rPr>
          <w:rFonts w:ascii="宋体" w:hAnsi="宋体" w:eastAsia="宋体" w:cs="Times New Roman"/>
          <w:bCs/>
          <w:szCs w:val="20"/>
        </w:rPr>
      </w:pPr>
      <w:r>
        <w:rPr>
          <w:rFonts w:hint="eastAsia" w:ascii="宋体" w:hAnsi="宋体" w:eastAsia="宋体" w:cs="Times New Roman"/>
          <w:bCs/>
          <w:szCs w:val="20"/>
        </w:rPr>
        <w:t>（四）</w:t>
      </w:r>
      <w:r>
        <w:rPr>
          <w:rFonts w:ascii="宋体" w:hAnsi="宋体" w:eastAsia="宋体" w:cs="Times New Roman"/>
          <w:bCs/>
          <w:szCs w:val="20"/>
        </w:rPr>
        <w:t>简答题</w:t>
      </w:r>
    </w:p>
    <w:p>
      <w:pPr>
        <w:spacing w:line="360" w:lineRule="auto"/>
        <w:ind w:firstLine="1050" w:firstLineChars="500"/>
        <w:rPr>
          <w:rFonts w:ascii="宋体" w:hAnsi="宋体" w:eastAsia="宋体" w:cs="Times New Roman"/>
          <w:bCs/>
          <w:szCs w:val="20"/>
        </w:rPr>
      </w:pPr>
      <w:r>
        <w:rPr>
          <w:rFonts w:ascii="宋体" w:hAnsi="宋体" w:eastAsia="宋体" w:cs="Times New Roman"/>
          <w:bCs/>
          <w:szCs w:val="20"/>
        </w:rPr>
        <w:t>简要描述设计心理学的研究类型，重点介绍其中一种类型的研究内容。</w:t>
      </w:r>
    </w:p>
    <w:p>
      <w:pPr>
        <w:spacing w:line="360" w:lineRule="auto"/>
        <w:ind w:firstLine="420" w:firstLineChars="200"/>
        <w:rPr>
          <w:rFonts w:ascii="宋体" w:hAnsi="宋体" w:eastAsia="宋体" w:cs="Times New Roman"/>
          <w:bCs/>
          <w:szCs w:val="20"/>
        </w:rPr>
      </w:pPr>
      <w:r>
        <w:rPr>
          <w:rFonts w:hint="eastAsia" w:ascii="宋体" w:hAnsi="宋体" w:eastAsia="宋体" w:cs="Times New Roman"/>
          <w:bCs/>
          <w:szCs w:val="20"/>
        </w:rPr>
        <w:t>（五）论述题</w:t>
      </w:r>
    </w:p>
    <w:p>
      <w:pPr>
        <w:spacing w:line="360" w:lineRule="auto"/>
        <w:ind w:left="609" w:leftChars="290" w:firstLine="420" w:firstLineChars="200"/>
        <w:rPr>
          <w:rFonts w:ascii="宋体" w:hAnsi="宋体" w:eastAsia="宋体" w:cs="Times New Roman"/>
          <w:bCs/>
          <w:szCs w:val="20"/>
        </w:rPr>
      </w:pPr>
      <w:r>
        <w:rPr>
          <w:rFonts w:ascii="宋体" w:hAnsi="宋体" w:eastAsia="宋体" w:cs="Times New Roman"/>
          <w:bCs/>
          <w:szCs w:val="20"/>
        </w:rPr>
        <w:t>在产品设计中，为什么要考虑感知错觉设计？请举例说明如何利用错觉设计改善产品用户体验。</w:t>
      </w:r>
    </w:p>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D7F231"/>
    <w:multiLevelType w:val="singleLevel"/>
    <w:tmpl w:val="F5D7F231"/>
    <w:lvl w:ilvl="0" w:tentative="0">
      <w:start w:val="2"/>
      <w:numFmt w:val="chineseCounting"/>
      <w:suff w:val="space"/>
      <w:lvlText w:val="第%1节"/>
      <w:lvlJc w:val="left"/>
      <w:rPr>
        <w:rFonts w:hint="eastAsia"/>
      </w:rPr>
    </w:lvl>
  </w:abstractNum>
  <w:abstractNum w:abstractNumId="1">
    <w:nsid w:val="19836E34"/>
    <w:multiLevelType w:val="multilevel"/>
    <w:tmpl w:val="19836E34"/>
    <w:lvl w:ilvl="0" w:tentative="0">
      <w:start w:val="1"/>
      <w:numFmt w:val="japaneseCounting"/>
      <w:lvlText w:val="第%1节"/>
      <w:lvlJc w:val="left"/>
      <w:pPr>
        <w:ind w:left="315" w:hanging="735"/>
      </w:pPr>
      <w:rPr>
        <w:rFonts w:hint="default"/>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2">
    <w:nsid w:val="687D546A"/>
    <w:multiLevelType w:val="multilevel"/>
    <w:tmpl w:val="687D546A"/>
    <w:lvl w:ilvl="0" w:tentative="0">
      <w:start w:val="1"/>
      <w:numFmt w:val="japaneseCounting"/>
      <w:lvlText w:val="第%1章"/>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D44262E"/>
    <w:multiLevelType w:val="multilevel"/>
    <w:tmpl w:val="6D44262E"/>
    <w:lvl w:ilvl="0" w:tentative="0">
      <w:start w:val="1"/>
      <w:numFmt w:val="japaneseCounting"/>
      <w:lvlText w:val="第%1节"/>
      <w:lvlJc w:val="left"/>
      <w:pPr>
        <w:ind w:left="315" w:hanging="735"/>
      </w:pPr>
      <w:rPr>
        <w:rFonts w:hint="default"/>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zYTM1MjMyYWFlZDU4ZTk1NGFhM2E3MmI3ZmViY2QifQ=="/>
  </w:docVars>
  <w:rsids>
    <w:rsidRoot w:val="00802565"/>
    <w:rsid w:val="00031972"/>
    <w:rsid w:val="000360BC"/>
    <w:rsid w:val="00043C5C"/>
    <w:rsid w:val="000D7A0B"/>
    <w:rsid w:val="000F06CF"/>
    <w:rsid w:val="00156686"/>
    <w:rsid w:val="00164167"/>
    <w:rsid w:val="00185883"/>
    <w:rsid w:val="001B13BE"/>
    <w:rsid w:val="002348F6"/>
    <w:rsid w:val="00241CCD"/>
    <w:rsid w:val="002A2AD1"/>
    <w:rsid w:val="00341B42"/>
    <w:rsid w:val="00361A31"/>
    <w:rsid w:val="00365A9A"/>
    <w:rsid w:val="00371934"/>
    <w:rsid w:val="004636C0"/>
    <w:rsid w:val="004959E5"/>
    <w:rsid w:val="004C6AE5"/>
    <w:rsid w:val="00532AE4"/>
    <w:rsid w:val="00582236"/>
    <w:rsid w:val="005A0128"/>
    <w:rsid w:val="006524E7"/>
    <w:rsid w:val="00673D32"/>
    <w:rsid w:val="007207F3"/>
    <w:rsid w:val="007357DC"/>
    <w:rsid w:val="00801448"/>
    <w:rsid w:val="00802565"/>
    <w:rsid w:val="00874DCF"/>
    <w:rsid w:val="008E0554"/>
    <w:rsid w:val="009514FF"/>
    <w:rsid w:val="00952CEA"/>
    <w:rsid w:val="00A2229A"/>
    <w:rsid w:val="00B06E79"/>
    <w:rsid w:val="00BA5033"/>
    <w:rsid w:val="00C40F1C"/>
    <w:rsid w:val="00CF3482"/>
    <w:rsid w:val="00D033AC"/>
    <w:rsid w:val="00D0466C"/>
    <w:rsid w:val="00D81293"/>
    <w:rsid w:val="00DB66B1"/>
    <w:rsid w:val="00E80700"/>
    <w:rsid w:val="00EA28C7"/>
    <w:rsid w:val="00F22876"/>
    <w:rsid w:val="00F450E2"/>
    <w:rsid w:val="00F651D3"/>
    <w:rsid w:val="00FC2A1C"/>
    <w:rsid w:val="00FC3893"/>
    <w:rsid w:val="017F5FA0"/>
    <w:rsid w:val="07AE72D2"/>
    <w:rsid w:val="09A44DBC"/>
    <w:rsid w:val="0BE537C5"/>
    <w:rsid w:val="12B518CC"/>
    <w:rsid w:val="17433C99"/>
    <w:rsid w:val="184D5AE6"/>
    <w:rsid w:val="1F995EF9"/>
    <w:rsid w:val="1FFE94E0"/>
    <w:rsid w:val="2FE60ADA"/>
    <w:rsid w:val="4A981DE1"/>
    <w:rsid w:val="4FFF1552"/>
    <w:rsid w:val="54513D62"/>
    <w:rsid w:val="5CF47513"/>
    <w:rsid w:val="5DFE9284"/>
    <w:rsid w:val="655243F9"/>
    <w:rsid w:val="6AA37024"/>
    <w:rsid w:val="6D801B82"/>
    <w:rsid w:val="72973FA7"/>
    <w:rsid w:val="72EE6382"/>
    <w:rsid w:val="75931266"/>
    <w:rsid w:val="778BD4CF"/>
    <w:rsid w:val="78856C3E"/>
    <w:rsid w:val="7DE87501"/>
    <w:rsid w:val="7EF72F7E"/>
    <w:rsid w:val="7EFFA7F5"/>
    <w:rsid w:val="9C3709AA"/>
    <w:rsid w:val="9FBF1A35"/>
    <w:rsid w:val="F5FEEE21"/>
    <w:rsid w:val="FFF68C34"/>
    <w:rsid w:val="FFFEAC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alloon Text"/>
    <w:basedOn w:val="1"/>
    <w:link w:val="28"/>
    <w:semiHidden/>
    <w:unhideWhenUsed/>
    <w:qFormat/>
    <w:uiPriority w:val="99"/>
    <w:rPr>
      <w:sz w:val="18"/>
      <w:szCs w:val="18"/>
    </w:rPr>
  </w:style>
  <w:style w:type="paragraph" w:styleId="6">
    <w:name w:val="footer"/>
    <w:basedOn w:val="1"/>
    <w:link w:val="27"/>
    <w:unhideWhenUsed/>
    <w:qFormat/>
    <w:uiPriority w:val="99"/>
    <w:pPr>
      <w:tabs>
        <w:tab w:val="center" w:pos="4153"/>
        <w:tab w:val="right" w:pos="8306"/>
      </w:tabs>
      <w:snapToGrid w:val="0"/>
      <w:jc w:val="left"/>
    </w:pPr>
    <w:rPr>
      <w:sz w:val="18"/>
      <w:szCs w:val="18"/>
    </w:rPr>
  </w:style>
  <w:style w:type="paragraph" w:styleId="7">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annotation reference"/>
    <w:basedOn w:val="9"/>
    <w:semiHidden/>
    <w:unhideWhenUsed/>
    <w:qFormat/>
    <w:uiPriority w:val="99"/>
    <w:rPr>
      <w:sz w:val="21"/>
      <w:szCs w:val="21"/>
    </w:rPr>
  </w:style>
  <w:style w:type="paragraph" w:styleId="11">
    <w:name w:val="List Paragraph"/>
    <w:basedOn w:val="1"/>
    <w:qFormat/>
    <w:uiPriority w:val="34"/>
    <w:pPr>
      <w:ind w:firstLine="420" w:firstLineChars="200"/>
    </w:pPr>
  </w:style>
  <w:style w:type="character" w:customStyle="1" w:styleId="12">
    <w:name w:val="标题 1 Char"/>
    <w:basedOn w:val="9"/>
    <w:link w:val="2"/>
    <w:qFormat/>
    <w:uiPriority w:val="9"/>
    <w:rPr>
      <w:rFonts w:ascii="宋体" w:hAnsi="宋体" w:eastAsia="宋体" w:cs="宋体"/>
      <w:b/>
      <w:bCs/>
      <w:kern w:val="36"/>
      <w:sz w:val="48"/>
      <w:szCs w:val="48"/>
    </w:rPr>
  </w:style>
  <w:style w:type="paragraph" w:customStyle="1" w:styleId="13">
    <w:name w:val="ql-align-justify"/>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ql-font-timesnewroman"/>
    <w:basedOn w:val="9"/>
    <w:qFormat/>
    <w:uiPriority w:val="0"/>
  </w:style>
  <w:style w:type="character" w:customStyle="1" w:styleId="15">
    <w:name w:val="ql-underline-solid"/>
    <w:basedOn w:val="9"/>
    <w:qFormat/>
    <w:uiPriority w:val="0"/>
  </w:style>
  <w:style w:type="character" w:customStyle="1" w:styleId="16">
    <w:name w:val="ql-font-songti"/>
    <w:basedOn w:val="9"/>
    <w:qFormat/>
    <w:uiPriority w:val="0"/>
  </w:style>
  <w:style w:type="paragraph" w:customStyle="1" w:styleId="17">
    <w:name w:val="ql-align-center"/>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8">
    <w:name w:val="ql-font-heiti"/>
    <w:basedOn w:val="9"/>
    <w:qFormat/>
    <w:uiPriority w:val="0"/>
  </w:style>
  <w:style w:type="paragraph" w:customStyle="1" w:styleId="19">
    <w:name w:val="ql-lineheight-15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ql-lineheight-14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1">
    <w:name w:val="ql-bold-700"/>
    <w:basedOn w:val="9"/>
    <w:qFormat/>
    <w:uiPriority w:val="0"/>
  </w:style>
  <w:style w:type="character" w:customStyle="1" w:styleId="22">
    <w:name w:val="标题 2 Char"/>
    <w:basedOn w:val="9"/>
    <w:link w:val="3"/>
    <w:semiHidden/>
    <w:qFormat/>
    <w:uiPriority w:val="9"/>
    <w:rPr>
      <w:rFonts w:asciiTheme="majorHAnsi" w:hAnsiTheme="majorHAnsi" w:eastAsiaTheme="majorEastAsia" w:cstheme="majorBidi"/>
      <w:b/>
      <w:bCs/>
      <w:sz w:val="32"/>
      <w:szCs w:val="32"/>
    </w:rPr>
  </w:style>
  <w:style w:type="paragraph" w:customStyle="1" w:styleId="23">
    <w:name w:val="table-cell-line"/>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4">
    <w:name w:val="ql-font-fangsong"/>
    <w:basedOn w:val="9"/>
    <w:qFormat/>
    <w:uiPriority w:val="0"/>
  </w:style>
  <w:style w:type="paragraph" w:customStyle="1" w:styleId="25">
    <w:name w:val="ql-align-left"/>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6">
    <w:name w:val="页眉 Char"/>
    <w:basedOn w:val="9"/>
    <w:link w:val="7"/>
    <w:qFormat/>
    <w:uiPriority w:val="99"/>
    <w:rPr>
      <w:sz w:val="18"/>
      <w:szCs w:val="18"/>
    </w:rPr>
  </w:style>
  <w:style w:type="character" w:customStyle="1" w:styleId="27">
    <w:name w:val="页脚 Char"/>
    <w:basedOn w:val="9"/>
    <w:link w:val="6"/>
    <w:qFormat/>
    <w:uiPriority w:val="99"/>
    <w:rPr>
      <w:sz w:val="18"/>
      <w:szCs w:val="18"/>
    </w:rPr>
  </w:style>
  <w:style w:type="character" w:customStyle="1" w:styleId="28">
    <w:name w:val="批注框文本 Char"/>
    <w:basedOn w:val="9"/>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7</Pages>
  <Words>650</Words>
  <Characters>3710</Characters>
  <Lines>30</Lines>
  <Paragraphs>8</Paragraphs>
  <TotalTime>2</TotalTime>
  <ScaleCrop>false</ScaleCrop>
  <LinksUpToDate>false</LinksUpToDate>
  <CharactersWithSpaces>4352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2024-06-04T11:02:00Z</dcterms:created>
  <dc:creator>Windows User</dc:creator>
  <cp:lastModifiedBy>郑永旺</cp:lastModifiedBy>
  <dcterms:modified xsi:type="dcterms:W3CDTF">2024-09-26T05:53:06Z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5D860FAF167FE061CD9C7B66F4D43FC2_43</vt:lpwstr>
  </property>
</Properties>
</file>