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12"/>
        <w:ind w:left="117" w:right="0" w:firstLine="0"/>
        <w:jc w:val="center"/>
        <w:rPr>
          <w:sz w:val="44"/>
        </w:rPr>
      </w:pPr>
      <w:r>
        <w:rPr>
          <w:w w:val="99"/>
          <w:sz w:val="44"/>
        </w:rPr>
        <w:t> </w:t>
      </w:r>
    </w:p>
    <w:p>
      <w:pPr>
        <w:spacing w:before="60"/>
        <w:ind w:left="311" w:right="193" w:firstLine="0"/>
        <w:jc w:val="center"/>
        <w:rPr>
          <w:sz w:val="44"/>
        </w:rPr>
      </w:pPr>
      <w:r>
        <w:rPr>
          <w:w w:val="95"/>
          <w:sz w:val="44"/>
        </w:rPr>
        <w:t>上海市高等教育自学考试 </w:t>
      </w:r>
    </w:p>
    <w:p>
      <w:pPr>
        <w:spacing w:line="266" w:lineRule="auto" w:before="60"/>
        <w:ind w:left="312" w:right="193" w:firstLine="0"/>
        <w:jc w:val="center"/>
        <w:rPr>
          <w:sz w:val="44"/>
        </w:rPr>
      </w:pPr>
      <w:r>
        <w:rPr>
          <w:w w:val="99"/>
          <w:sz w:val="44"/>
        </w:rPr>
        <w:t>工程管理专业（独立本科段</w:t>
      </w:r>
      <w:r>
        <w:rPr>
          <w:spacing w:val="-220"/>
          <w:w w:val="99"/>
          <w:sz w:val="44"/>
        </w:rPr>
        <w:t>）</w:t>
      </w:r>
      <w:r>
        <w:rPr>
          <w:w w:val="99"/>
          <w:sz w:val="44"/>
        </w:rPr>
        <w:t>（</w:t>
      </w:r>
      <w:r>
        <w:rPr>
          <w:spacing w:val="4"/>
          <w:w w:val="99"/>
          <w:sz w:val="44"/>
        </w:rPr>
        <w:t>B</w:t>
      </w:r>
      <w:r>
        <w:rPr>
          <w:w w:val="99"/>
          <w:sz w:val="44"/>
        </w:rPr>
        <w:t>0202</w:t>
      </w:r>
      <w:r>
        <w:rPr>
          <w:spacing w:val="4"/>
          <w:w w:val="99"/>
          <w:sz w:val="44"/>
        </w:rPr>
        <w:t>7</w:t>
      </w:r>
      <w:r>
        <w:rPr>
          <w:w w:val="99"/>
          <w:sz w:val="44"/>
        </w:rPr>
        <w:t>9</w:t>
      </w:r>
      <w:r>
        <w:rPr>
          <w:spacing w:val="-5"/>
          <w:w w:val="99"/>
          <w:sz w:val="44"/>
        </w:rPr>
        <w:t>）</w:t>
      </w:r>
      <w:r>
        <w:rPr>
          <w:w w:val="99"/>
          <w:sz w:val="44"/>
        </w:rPr>
        <w:t> </w:t>
      </w:r>
      <w:r>
        <w:rPr>
          <w:sz w:val="44"/>
        </w:rPr>
        <w:t>工程造价与管理（</w:t>
      </w:r>
      <w:r>
        <w:rPr>
          <w:rFonts w:ascii="Times New Roman" w:eastAsia="Times New Roman"/>
          <w:sz w:val="44"/>
        </w:rPr>
        <w:t>07138</w:t>
      </w:r>
      <w:r>
        <w:rPr>
          <w:sz w:val="44"/>
        </w:rPr>
        <w:t>）</w:t>
      </w:r>
    </w:p>
    <w:p>
      <w:pPr>
        <w:spacing w:line="560" w:lineRule="exact" w:before="0"/>
        <w:ind w:left="93" w:right="193" w:firstLine="0"/>
        <w:jc w:val="center"/>
        <w:rPr>
          <w:sz w:val="44"/>
        </w:rPr>
      </w:pPr>
      <w:r>
        <w:rPr>
          <w:w w:val="95"/>
          <w:sz w:val="44"/>
        </w:rPr>
        <w:t>自学考试大纲</w:t>
      </w:r>
    </w:p>
    <w:p>
      <w:pPr>
        <w:pStyle w:val="BodyText"/>
        <w:rPr>
          <w:sz w:val="44"/>
        </w:rPr>
      </w:pPr>
    </w:p>
    <w:p>
      <w:pPr>
        <w:pStyle w:val="BodyText"/>
        <w:rPr>
          <w:sz w:val="44"/>
        </w:rPr>
      </w:pPr>
    </w:p>
    <w:p>
      <w:pPr>
        <w:pStyle w:val="BodyText"/>
        <w:rPr>
          <w:sz w:val="44"/>
        </w:rPr>
      </w:pPr>
    </w:p>
    <w:p>
      <w:pPr>
        <w:pStyle w:val="BodyText"/>
        <w:rPr>
          <w:sz w:val="44"/>
        </w:rPr>
      </w:pPr>
    </w:p>
    <w:p>
      <w:pPr>
        <w:pStyle w:val="BodyText"/>
        <w:rPr>
          <w:sz w:val="44"/>
        </w:rPr>
      </w:pPr>
    </w:p>
    <w:p>
      <w:pPr>
        <w:pStyle w:val="BodyText"/>
        <w:rPr>
          <w:sz w:val="44"/>
        </w:rPr>
      </w:pPr>
    </w:p>
    <w:p>
      <w:pPr>
        <w:pStyle w:val="BodyText"/>
        <w:rPr>
          <w:sz w:val="44"/>
        </w:rPr>
      </w:pPr>
    </w:p>
    <w:p>
      <w:pPr>
        <w:pStyle w:val="BodyText"/>
        <w:rPr>
          <w:sz w:val="44"/>
        </w:rPr>
      </w:pPr>
    </w:p>
    <w:p>
      <w:pPr>
        <w:pStyle w:val="BodyText"/>
        <w:rPr>
          <w:sz w:val="44"/>
        </w:rPr>
      </w:pPr>
    </w:p>
    <w:p>
      <w:pPr>
        <w:pStyle w:val="BodyText"/>
        <w:rPr>
          <w:sz w:val="44"/>
        </w:rPr>
      </w:pPr>
    </w:p>
    <w:p>
      <w:pPr>
        <w:pStyle w:val="BodyText"/>
        <w:rPr>
          <w:sz w:val="44"/>
        </w:rPr>
      </w:pPr>
    </w:p>
    <w:p>
      <w:pPr>
        <w:pStyle w:val="BodyText"/>
        <w:rPr>
          <w:sz w:val="44"/>
        </w:rPr>
      </w:pPr>
    </w:p>
    <w:p>
      <w:pPr>
        <w:pStyle w:val="BodyText"/>
        <w:rPr>
          <w:sz w:val="44"/>
        </w:rPr>
      </w:pPr>
    </w:p>
    <w:p>
      <w:pPr>
        <w:pStyle w:val="BodyText"/>
        <w:spacing w:before="11"/>
        <w:rPr>
          <w:sz w:val="65"/>
        </w:rPr>
      </w:pPr>
    </w:p>
    <w:p>
      <w:pPr>
        <w:spacing w:before="0"/>
        <w:ind w:left="92" w:right="193" w:firstLine="0"/>
        <w:jc w:val="center"/>
        <w:rPr>
          <w:sz w:val="44"/>
        </w:rPr>
      </w:pPr>
      <w:r>
        <w:rPr>
          <w:w w:val="95"/>
          <w:sz w:val="44"/>
        </w:rPr>
        <w:t>同济大学自学考试办公室编</w:t>
      </w:r>
    </w:p>
    <w:p>
      <w:pPr>
        <w:spacing w:before="60"/>
        <w:ind w:left="92" w:right="193" w:firstLine="0"/>
        <w:jc w:val="center"/>
        <w:rPr>
          <w:sz w:val="44"/>
        </w:rPr>
      </w:pPr>
      <w:r>
        <w:rPr>
          <w:w w:val="95"/>
          <w:sz w:val="44"/>
        </w:rPr>
        <w:t>上海市高等教育自学考试委员会组编</w:t>
      </w:r>
    </w:p>
    <w:p>
      <w:pPr>
        <w:spacing w:before="60"/>
        <w:ind w:left="98" w:right="193" w:firstLine="0"/>
        <w:jc w:val="center"/>
        <w:rPr>
          <w:sz w:val="44"/>
        </w:rPr>
      </w:pPr>
      <w:r>
        <w:rPr>
          <w:rFonts w:ascii="Times New Roman" w:eastAsia="Times New Roman"/>
          <w:sz w:val="44"/>
        </w:rPr>
        <w:t>2010 </w:t>
      </w:r>
      <w:r>
        <w:rPr>
          <w:sz w:val="44"/>
        </w:rPr>
        <w:t>年版</w:t>
      </w:r>
    </w:p>
    <w:p>
      <w:pPr>
        <w:spacing w:after="0"/>
        <w:jc w:val="center"/>
        <w:rPr>
          <w:sz w:val="44"/>
        </w:rPr>
        <w:sectPr>
          <w:footerReference w:type="default" r:id="rId5"/>
          <w:type w:val="continuous"/>
          <w:pgSz w:w="11910" w:h="16840"/>
          <w:pgMar w:footer="995" w:top="1440" w:bottom="1180" w:left="1680" w:right="1580"/>
          <w:pgNumType w:start="1"/>
        </w:sectPr>
      </w:pPr>
    </w:p>
    <w:p>
      <w:pPr>
        <w:pStyle w:val="Heading2"/>
        <w:spacing w:before="176"/>
        <w:ind w:left="310"/>
        <w:rPr>
          <w:sz w:val="44"/>
        </w:rPr>
      </w:pPr>
      <w:r>
        <w:rPr/>
        <w:t>Ⅰ、课程性质及其设置的目的和要求</w:t>
      </w:r>
      <w:r>
        <w:rPr>
          <w:w w:val="99"/>
          <w:sz w:val="44"/>
        </w:rPr>
        <w:t> </w:t>
      </w:r>
    </w:p>
    <w:p>
      <w:pPr>
        <w:pStyle w:val="BodyText"/>
        <w:spacing w:before="6"/>
        <w:rPr>
          <w:sz w:val="42"/>
        </w:rPr>
      </w:pPr>
    </w:p>
    <w:p>
      <w:pPr>
        <w:pStyle w:val="BodyText"/>
        <w:ind w:left="540"/>
      </w:pPr>
      <w:r>
        <w:rPr/>
        <w:t>（一）本课程的性质与设置的目的 </w:t>
      </w:r>
    </w:p>
    <w:p>
      <w:pPr>
        <w:pStyle w:val="BodyText"/>
        <w:spacing w:before="7"/>
        <w:rPr>
          <w:sz w:val="15"/>
        </w:rPr>
      </w:pPr>
    </w:p>
    <w:p>
      <w:pPr>
        <w:pStyle w:val="BodyText"/>
        <w:spacing w:line="417" w:lineRule="auto"/>
        <w:ind w:left="120" w:right="213" w:firstLine="420"/>
        <w:jc w:val="both"/>
      </w:pPr>
      <w:r>
        <w:rPr>
          <w:spacing w:val="-8"/>
        </w:rPr>
        <w:t>“工程造价与管理”是全国高等教育自学考试工程管理专业独立本科段的专业课，其主</w:t>
      </w:r>
      <w:r>
        <w:rPr>
          <w:spacing w:val="-6"/>
        </w:rPr>
        <w:t>要内容包括工程造价管理原理、工程造价的计价与控制等方面的基本理论与方法。设置本课</w:t>
      </w:r>
      <w:r>
        <w:rPr/>
        <w:t>程的目的，是为了培养和检验自学应考者的工程管理相关知识及其理论。 </w:t>
      </w:r>
    </w:p>
    <w:p>
      <w:pPr>
        <w:pStyle w:val="BodyText"/>
        <w:spacing w:line="269" w:lineRule="exact"/>
        <w:ind w:left="540"/>
      </w:pPr>
      <w:r>
        <w:rPr/>
        <w:t>（二）本课程的基本要求 </w:t>
      </w:r>
    </w:p>
    <w:p>
      <w:pPr>
        <w:pStyle w:val="BodyText"/>
        <w:spacing w:before="7"/>
        <w:rPr>
          <w:sz w:val="15"/>
        </w:rPr>
      </w:pPr>
    </w:p>
    <w:p>
      <w:pPr>
        <w:pStyle w:val="BodyText"/>
        <w:spacing w:line="417" w:lineRule="auto"/>
        <w:ind w:left="120" w:right="213" w:firstLine="420"/>
        <w:jc w:val="both"/>
      </w:pPr>
      <w:r>
        <w:rPr>
          <w:spacing w:val="-10"/>
        </w:rPr>
        <w:t>本课程的基本要求是：全面系统地掌握与建设项目管理密切相关的工程造价计价与控制</w:t>
      </w:r>
      <w:r>
        <w:rPr>
          <w:spacing w:val="-3"/>
        </w:rPr>
        <w:t>的基本知识，掌握它们应用于工程管理的理论、方法与技术，为解决项目建设过程中投资目</w:t>
      </w:r>
      <w:r>
        <w:rPr/>
        <w:t>标控制问题提出方案。 </w:t>
      </w:r>
    </w:p>
    <w:p>
      <w:pPr>
        <w:pStyle w:val="BodyText"/>
        <w:spacing w:line="269" w:lineRule="exact"/>
        <w:ind w:left="540"/>
      </w:pPr>
      <w:r>
        <w:rPr/>
        <w:t>（三）与相关课程的联系 </w:t>
      </w:r>
    </w:p>
    <w:p>
      <w:pPr>
        <w:pStyle w:val="BodyText"/>
        <w:spacing w:before="6"/>
        <w:rPr>
          <w:sz w:val="15"/>
        </w:rPr>
      </w:pPr>
    </w:p>
    <w:p>
      <w:pPr>
        <w:pStyle w:val="BodyText"/>
        <w:spacing w:before="1"/>
        <w:ind w:left="540"/>
      </w:pPr>
      <w:r>
        <w:rPr>
          <w:spacing w:val="-1"/>
        </w:rPr>
        <w:t>本课程的先修课程为建筑工程识图、建筑材料和建筑施工等。</w:t>
      </w:r>
      <w:r>
        <w:rPr/>
        <w:t> </w:t>
      </w:r>
    </w:p>
    <w:p>
      <w:pPr>
        <w:spacing w:before="127"/>
        <w:ind w:left="117" w:right="0" w:firstLine="0"/>
        <w:jc w:val="center"/>
        <w:rPr>
          <w:sz w:val="44"/>
        </w:rPr>
      </w:pPr>
      <w:r>
        <w:rPr>
          <w:w w:val="99"/>
          <w:sz w:val="44"/>
        </w:rPr>
        <w:t> </w:t>
      </w:r>
    </w:p>
    <w:p>
      <w:pPr>
        <w:spacing w:before="60"/>
        <w:ind w:left="117" w:right="0" w:firstLine="0"/>
        <w:jc w:val="center"/>
        <w:rPr>
          <w:sz w:val="44"/>
        </w:rPr>
      </w:pPr>
      <w:r>
        <w:rPr>
          <w:w w:val="99"/>
          <w:sz w:val="44"/>
        </w:rPr>
        <w:t> </w:t>
      </w:r>
    </w:p>
    <w:p>
      <w:pPr>
        <w:spacing w:before="61"/>
        <w:ind w:left="117" w:right="0" w:firstLine="0"/>
        <w:jc w:val="center"/>
        <w:rPr>
          <w:sz w:val="44"/>
        </w:rPr>
      </w:pPr>
      <w:r>
        <w:rPr>
          <w:w w:val="99"/>
          <w:sz w:val="44"/>
        </w:rPr>
        <w:t> </w:t>
      </w:r>
    </w:p>
    <w:p>
      <w:pPr>
        <w:spacing w:before="60"/>
        <w:ind w:left="117" w:right="0" w:firstLine="0"/>
        <w:jc w:val="center"/>
        <w:rPr>
          <w:sz w:val="44"/>
        </w:rPr>
      </w:pPr>
      <w:r>
        <w:rPr>
          <w:w w:val="99"/>
          <w:sz w:val="44"/>
        </w:rPr>
        <w:t> </w:t>
      </w:r>
    </w:p>
    <w:p>
      <w:pPr>
        <w:spacing w:before="60"/>
        <w:ind w:left="117" w:right="0" w:firstLine="0"/>
        <w:jc w:val="center"/>
        <w:rPr>
          <w:sz w:val="44"/>
        </w:rPr>
      </w:pPr>
      <w:r>
        <w:rPr>
          <w:w w:val="99"/>
          <w:sz w:val="44"/>
        </w:rPr>
        <w:t> </w:t>
      </w:r>
    </w:p>
    <w:p>
      <w:pPr>
        <w:spacing w:before="60"/>
        <w:ind w:left="117" w:right="0" w:firstLine="0"/>
        <w:jc w:val="center"/>
        <w:rPr>
          <w:sz w:val="44"/>
        </w:rPr>
      </w:pPr>
      <w:r>
        <w:rPr>
          <w:w w:val="99"/>
          <w:sz w:val="44"/>
        </w:rPr>
        <w:t> </w:t>
      </w:r>
    </w:p>
    <w:p>
      <w:pPr>
        <w:spacing w:before="61"/>
        <w:ind w:left="117" w:right="0" w:firstLine="0"/>
        <w:jc w:val="center"/>
        <w:rPr>
          <w:sz w:val="44"/>
        </w:rPr>
      </w:pPr>
      <w:r>
        <w:rPr>
          <w:w w:val="99"/>
          <w:sz w:val="44"/>
        </w:rPr>
        <w:t> </w:t>
      </w:r>
    </w:p>
    <w:p>
      <w:pPr>
        <w:spacing w:before="60"/>
        <w:ind w:left="117" w:right="0" w:firstLine="0"/>
        <w:jc w:val="center"/>
        <w:rPr>
          <w:sz w:val="44"/>
        </w:rPr>
      </w:pPr>
      <w:r>
        <w:rPr>
          <w:w w:val="99"/>
          <w:sz w:val="44"/>
        </w:rPr>
        <w:t> </w:t>
      </w:r>
    </w:p>
    <w:p>
      <w:pPr>
        <w:spacing w:before="60"/>
        <w:ind w:left="117" w:right="0" w:firstLine="0"/>
        <w:jc w:val="center"/>
        <w:rPr>
          <w:sz w:val="44"/>
        </w:rPr>
      </w:pPr>
      <w:r>
        <w:rPr>
          <w:w w:val="99"/>
          <w:sz w:val="44"/>
        </w:rPr>
        <w:t> </w:t>
      </w:r>
    </w:p>
    <w:p>
      <w:pPr>
        <w:spacing w:before="60"/>
        <w:ind w:left="117" w:right="0" w:firstLine="0"/>
        <w:jc w:val="center"/>
        <w:rPr>
          <w:sz w:val="44"/>
        </w:rPr>
      </w:pPr>
      <w:r>
        <w:rPr>
          <w:w w:val="99"/>
          <w:sz w:val="44"/>
        </w:rPr>
        <w:t> </w:t>
      </w:r>
    </w:p>
    <w:p>
      <w:pPr>
        <w:spacing w:before="61"/>
        <w:ind w:left="117" w:right="0" w:firstLine="0"/>
        <w:jc w:val="center"/>
        <w:rPr>
          <w:sz w:val="44"/>
        </w:rPr>
      </w:pPr>
      <w:r>
        <w:rPr>
          <w:w w:val="99"/>
          <w:sz w:val="44"/>
        </w:rPr>
        <w:t> </w:t>
      </w:r>
    </w:p>
    <w:p>
      <w:pPr>
        <w:spacing w:before="60"/>
        <w:ind w:left="117" w:right="0" w:firstLine="0"/>
        <w:jc w:val="center"/>
        <w:rPr>
          <w:sz w:val="44"/>
        </w:rPr>
      </w:pPr>
      <w:r>
        <w:rPr>
          <w:w w:val="99"/>
          <w:sz w:val="44"/>
        </w:rPr>
        <w:t> </w:t>
      </w:r>
    </w:p>
    <w:p>
      <w:pPr>
        <w:pStyle w:val="Heading2"/>
        <w:spacing w:before="165"/>
        <w:ind w:right="0"/>
      </w:pPr>
      <w:r>
        <w:rPr>
          <w:w w:val="100"/>
        </w:rPr>
        <w:t> </w:t>
      </w:r>
    </w:p>
    <w:p>
      <w:pPr>
        <w:spacing w:after="0"/>
        <w:sectPr>
          <w:pgSz w:w="11910" w:h="16840"/>
          <w:pgMar w:header="0" w:footer="995" w:top="1380" w:bottom="1180" w:left="1680" w:right="1580"/>
        </w:sectPr>
      </w:pPr>
    </w:p>
    <w:p>
      <w:pPr>
        <w:spacing w:before="76"/>
        <w:ind w:left="250" w:right="193" w:firstLine="0"/>
        <w:jc w:val="center"/>
        <w:rPr>
          <w:sz w:val="32"/>
        </w:rPr>
      </w:pPr>
      <w:r>
        <w:rPr>
          <w:sz w:val="28"/>
        </w:rPr>
        <w:t>Ⅱ.课程内容与考核目标</w:t>
      </w:r>
      <w:r>
        <w:rPr>
          <w:w w:val="99"/>
          <w:sz w:val="32"/>
        </w:rPr>
        <w:t> </w:t>
      </w:r>
    </w:p>
    <w:p>
      <w:pPr>
        <w:pStyle w:val="BodyText"/>
        <w:rPr>
          <w:sz w:val="20"/>
        </w:rPr>
      </w:pPr>
    </w:p>
    <w:p>
      <w:pPr>
        <w:pStyle w:val="BodyText"/>
        <w:spacing w:before="12"/>
        <w:rPr>
          <w:sz w:val="27"/>
        </w:rPr>
      </w:pPr>
    </w:p>
    <w:p>
      <w:pPr>
        <w:pStyle w:val="Heading3"/>
        <w:spacing w:before="66"/>
        <w:ind w:left="213" w:right="193"/>
        <w:jc w:val="center"/>
      </w:pPr>
      <w:r>
        <w:rPr>
          <w:spacing w:val="-28"/>
        </w:rPr>
        <w:t>第 </w:t>
      </w:r>
      <w:r>
        <w:rPr/>
        <w:t>1</w:t>
      </w:r>
      <w:r>
        <w:rPr>
          <w:spacing w:val="-8"/>
        </w:rPr>
        <w:t> 章 工程造价管理总论 </w:t>
      </w:r>
    </w:p>
    <w:p>
      <w:pPr>
        <w:spacing w:before="160"/>
        <w:ind w:left="120" w:right="0" w:firstLine="0"/>
        <w:jc w:val="left"/>
        <w:rPr>
          <w:sz w:val="24"/>
        </w:rPr>
      </w:pPr>
      <w:r>
        <w:rPr>
          <w:sz w:val="24"/>
        </w:rPr>
        <w:t>一、学习目的和要求 </w:t>
      </w:r>
    </w:p>
    <w:p>
      <w:pPr>
        <w:pStyle w:val="BodyText"/>
        <w:spacing w:before="7"/>
        <w:rPr>
          <w:sz w:val="8"/>
        </w:rPr>
      </w:pPr>
    </w:p>
    <w:p>
      <w:pPr>
        <w:pStyle w:val="BodyText"/>
        <w:spacing w:line="408" w:lineRule="auto" w:before="72"/>
        <w:ind w:left="120" w:right="112" w:firstLine="420"/>
        <w:rPr>
          <w:sz w:val="24"/>
        </w:rPr>
      </w:pPr>
      <w:r>
        <w:rPr>
          <w:spacing w:val="-1"/>
        </w:rPr>
        <w:t>本章通过对工程造价的概念、工程造价管理及其主要内容、工程分解结构、工程造价管</w:t>
      </w:r>
      <w:r>
        <w:rPr>
          <w:spacing w:val="-19"/>
        </w:rPr>
        <w:t>理的发展、造价工程师等有关内容的学习，要求学生对工程造价及其管理有个概括性的了解。</w:t>
      </w:r>
      <w:r>
        <w:rPr>
          <w:sz w:val="24"/>
        </w:rPr>
        <w:t>二、课程内容 </w:t>
      </w:r>
    </w:p>
    <w:p>
      <w:pPr>
        <w:pStyle w:val="BodyText"/>
        <w:spacing w:line="236" w:lineRule="exact"/>
        <w:ind w:left="120"/>
      </w:pPr>
      <w:r>
        <w:rPr>
          <w:spacing w:val="-2"/>
        </w:rPr>
        <w:t>第一节 工程造价的概念</w:t>
      </w:r>
      <w:r>
        <w:rPr/>
        <w:t> </w:t>
      </w:r>
    </w:p>
    <w:p>
      <w:pPr>
        <w:pStyle w:val="BodyText"/>
        <w:spacing w:before="6"/>
        <w:rPr>
          <w:sz w:val="15"/>
        </w:rPr>
      </w:pPr>
    </w:p>
    <w:p>
      <w:pPr>
        <w:pStyle w:val="BodyText"/>
        <w:spacing w:before="1"/>
        <w:ind w:left="540"/>
      </w:pPr>
      <w:r>
        <w:rPr/>
        <w:t>（一）工程造价 </w:t>
      </w:r>
    </w:p>
    <w:p>
      <w:pPr>
        <w:pStyle w:val="BodyText"/>
        <w:spacing w:before="6"/>
        <w:rPr>
          <w:sz w:val="15"/>
        </w:rPr>
      </w:pPr>
    </w:p>
    <w:p>
      <w:pPr>
        <w:pStyle w:val="BodyText"/>
        <w:ind w:left="540"/>
      </w:pPr>
      <w:r>
        <w:rPr>
          <w:spacing w:val="-1"/>
        </w:rPr>
        <w:t>工程造价的含义，工程造价的费用组成。</w:t>
      </w:r>
      <w:r>
        <w:rPr/>
        <w:t> </w:t>
      </w:r>
    </w:p>
    <w:p>
      <w:pPr>
        <w:pStyle w:val="BodyText"/>
        <w:spacing w:before="7"/>
        <w:rPr>
          <w:sz w:val="15"/>
        </w:rPr>
      </w:pPr>
    </w:p>
    <w:p>
      <w:pPr>
        <w:pStyle w:val="BodyText"/>
        <w:ind w:left="540"/>
      </w:pPr>
      <w:r>
        <w:rPr/>
        <w:t>（二）建设项目投资 </w:t>
      </w:r>
    </w:p>
    <w:p>
      <w:pPr>
        <w:pStyle w:val="BodyText"/>
        <w:spacing w:before="7"/>
        <w:rPr>
          <w:sz w:val="15"/>
        </w:rPr>
      </w:pPr>
    </w:p>
    <w:p>
      <w:pPr>
        <w:pStyle w:val="BodyText"/>
        <w:ind w:left="540"/>
      </w:pPr>
      <w:r>
        <w:rPr>
          <w:spacing w:val="-1"/>
        </w:rPr>
        <w:t>建设项目投资的含义，固定投资、无形资产投资、流动投资的含义。</w:t>
      </w:r>
      <w:r>
        <w:rPr/>
        <w:t> </w:t>
      </w:r>
    </w:p>
    <w:p>
      <w:pPr>
        <w:pStyle w:val="BodyText"/>
        <w:spacing w:before="6"/>
        <w:rPr>
          <w:sz w:val="15"/>
        </w:rPr>
      </w:pPr>
    </w:p>
    <w:p>
      <w:pPr>
        <w:pStyle w:val="BodyText"/>
        <w:spacing w:before="1"/>
        <w:ind w:left="540"/>
      </w:pPr>
      <w:r>
        <w:rPr/>
        <w:t>（三）建筑产品价格 </w:t>
      </w:r>
    </w:p>
    <w:p>
      <w:pPr>
        <w:pStyle w:val="BodyText"/>
        <w:spacing w:before="6"/>
        <w:rPr>
          <w:sz w:val="15"/>
        </w:rPr>
      </w:pPr>
    </w:p>
    <w:p>
      <w:pPr>
        <w:pStyle w:val="BodyText"/>
        <w:spacing w:line="417" w:lineRule="auto"/>
        <w:ind w:left="120" w:right="2746" w:firstLine="420"/>
      </w:pPr>
      <w:r>
        <w:rPr/>
        <w:t>建筑产品价格的含义，建筑产品价格与工程造价的关系。第二节 工程造价管理及其主要内容 </w:t>
      </w:r>
    </w:p>
    <w:p>
      <w:pPr>
        <w:pStyle w:val="BodyText"/>
        <w:spacing w:line="269" w:lineRule="exact"/>
        <w:ind w:left="540"/>
      </w:pPr>
      <w:r>
        <w:rPr/>
        <w:t>（一）项目建设程序 </w:t>
      </w:r>
    </w:p>
    <w:p>
      <w:pPr>
        <w:pStyle w:val="BodyText"/>
        <w:spacing w:before="7"/>
        <w:rPr>
          <w:sz w:val="15"/>
        </w:rPr>
      </w:pPr>
    </w:p>
    <w:p>
      <w:pPr>
        <w:pStyle w:val="BodyText"/>
        <w:spacing w:line="417" w:lineRule="auto"/>
        <w:ind w:left="120" w:right="213" w:firstLine="420"/>
      </w:pPr>
      <w:r>
        <w:rPr>
          <w:spacing w:val="-3"/>
        </w:rPr>
        <w:t>工程造价管理的含义，工程造价管理的工作组成；项目建设程序，各阶段的主要工作内</w:t>
      </w:r>
      <w:r>
        <w:rPr/>
        <w:t>容。 </w:t>
      </w:r>
    </w:p>
    <w:p>
      <w:pPr>
        <w:pStyle w:val="BodyText"/>
        <w:spacing w:line="269" w:lineRule="exact"/>
        <w:ind w:left="540"/>
      </w:pPr>
      <w:r>
        <w:rPr/>
        <w:t>（二）工程造价的规划 </w:t>
      </w:r>
    </w:p>
    <w:p>
      <w:pPr>
        <w:pStyle w:val="BodyText"/>
        <w:spacing w:before="7"/>
        <w:rPr>
          <w:sz w:val="15"/>
        </w:rPr>
      </w:pPr>
    </w:p>
    <w:p>
      <w:pPr>
        <w:pStyle w:val="BodyText"/>
        <w:ind w:left="540"/>
      </w:pPr>
      <w:r>
        <w:rPr>
          <w:spacing w:val="-1"/>
        </w:rPr>
        <w:t>工程造价计价的特点，工程造价规划的主要内容。</w:t>
      </w:r>
      <w:r>
        <w:rPr/>
        <w:t> </w:t>
      </w:r>
    </w:p>
    <w:p>
      <w:pPr>
        <w:pStyle w:val="BodyText"/>
        <w:spacing w:before="6"/>
        <w:rPr>
          <w:sz w:val="15"/>
        </w:rPr>
      </w:pPr>
    </w:p>
    <w:p>
      <w:pPr>
        <w:pStyle w:val="BodyText"/>
        <w:spacing w:before="1"/>
        <w:ind w:left="540"/>
      </w:pPr>
      <w:r>
        <w:rPr/>
        <w:t>（三）工程造价的控制 </w:t>
      </w:r>
    </w:p>
    <w:p>
      <w:pPr>
        <w:pStyle w:val="BodyText"/>
        <w:spacing w:before="6"/>
        <w:rPr>
          <w:sz w:val="15"/>
        </w:rPr>
      </w:pPr>
    </w:p>
    <w:p>
      <w:pPr>
        <w:pStyle w:val="BodyText"/>
        <w:spacing w:line="417" w:lineRule="auto"/>
        <w:ind w:left="120" w:right="2957" w:firstLine="420"/>
      </w:pPr>
      <w:r>
        <w:rPr/>
        <w:t>工程造价动态控制的原理，工程造价控制的主要内容。第三节 工程造价管理的发展 </w:t>
      </w:r>
    </w:p>
    <w:p>
      <w:pPr>
        <w:pStyle w:val="BodyText"/>
        <w:spacing w:line="417" w:lineRule="auto"/>
        <w:ind w:left="540" w:right="4847"/>
      </w:pPr>
      <w:r>
        <w:rPr/>
        <w:t>（一）工程造价管理的产生和发展工程造价管理的产生和发展过程。 </w:t>
      </w:r>
    </w:p>
    <w:p>
      <w:pPr>
        <w:pStyle w:val="BodyText"/>
        <w:spacing w:line="269" w:lineRule="exact"/>
        <w:ind w:left="540"/>
      </w:pPr>
      <w:r>
        <w:rPr/>
        <w:t>（二）我国工程造价管理的模式 </w:t>
      </w:r>
    </w:p>
    <w:p>
      <w:pPr>
        <w:pStyle w:val="BodyText"/>
        <w:spacing w:before="7"/>
        <w:rPr>
          <w:sz w:val="15"/>
        </w:rPr>
      </w:pPr>
    </w:p>
    <w:p>
      <w:pPr>
        <w:pStyle w:val="BodyText"/>
        <w:ind w:left="540"/>
      </w:pPr>
      <w:r>
        <w:rPr>
          <w:spacing w:val="-1"/>
        </w:rPr>
        <w:t>我国工程造价管理体制的历史，分为哪些阶段，各阶段的主要特征。</w:t>
      </w:r>
      <w:r>
        <w:rPr/>
        <w:t> </w:t>
      </w:r>
    </w:p>
    <w:p>
      <w:pPr>
        <w:pStyle w:val="BodyText"/>
        <w:spacing w:before="6"/>
        <w:rPr>
          <w:sz w:val="15"/>
        </w:rPr>
      </w:pPr>
    </w:p>
    <w:p>
      <w:pPr>
        <w:pStyle w:val="BodyText"/>
        <w:spacing w:before="1"/>
        <w:ind w:left="540"/>
      </w:pPr>
      <w:r>
        <w:rPr/>
        <w:t>（三）我国工程造价管理体制和模式的改革 </w:t>
      </w:r>
    </w:p>
    <w:p>
      <w:pPr>
        <w:pStyle w:val="BodyText"/>
        <w:spacing w:before="6"/>
        <w:rPr>
          <w:sz w:val="15"/>
        </w:rPr>
      </w:pPr>
    </w:p>
    <w:p>
      <w:pPr>
        <w:pStyle w:val="BodyText"/>
        <w:ind w:left="540"/>
      </w:pPr>
      <w:r>
        <w:rPr>
          <w:spacing w:val="-1"/>
        </w:rPr>
        <w:t>我国工程造价管理体制和模式改革的过程和主要内容。</w:t>
      </w:r>
      <w:r>
        <w:rPr/>
        <w:t> </w:t>
      </w:r>
    </w:p>
    <w:p>
      <w:pPr>
        <w:spacing w:after="0"/>
        <w:sectPr>
          <w:pgSz w:w="11910" w:h="16840"/>
          <w:pgMar w:header="0" w:footer="995" w:top="1480" w:bottom="1180" w:left="1680" w:right="1580"/>
        </w:sectPr>
      </w:pPr>
    </w:p>
    <w:p>
      <w:pPr>
        <w:pStyle w:val="BodyText"/>
        <w:spacing w:before="43"/>
        <w:ind w:left="120"/>
      </w:pPr>
      <w:r>
        <w:rPr>
          <w:spacing w:val="-1"/>
        </w:rPr>
        <w:t>第四节 造价工程师</w:t>
      </w:r>
      <w:r>
        <w:rPr/>
        <w:t> </w:t>
      </w:r>
    </w:p>
    <w:p>
      <w:pPr>
        <w:pStyle w:val="BodyText"/>
        <w:spacing w:before="7"/>
        <w:rPr>
          <w:sz w:val="15"/>
        </w:rPr>
      </w:pPr>
    </w:p>
    <w:p>
      <w:pPr>
        <w:pStyle w:val="BodyText"/>
        <w:spacing w:line="417" w:lineRule="auto"/>
        <w:ind w:left="540" w:right="5056"/>
      </w:pPr>
      <w:r>
        <w:rPr/>
        <w:t>（一）造价工程师应具备的能力造价工程师应具备的能力。 </w:t>
      </w:r>
    </w:p>
    <w:p>
      <w:pPr>
        <w:pStyle w:val="BodyText"/>
        <w:spacing w:line="417" w:lineRule="auto"/>
        <w:ind w:left="540" w:right="5267"/>
      </w:pPr>
      <w:r>
        <w:rPr/>
        <w:t>（二）造价工程师的工作内容造价工程师的工作内容 </w:t>
      </w:r>
    </w:p>
    <w:p>
      <w:pPr>
        <w:pStyle w:val="BodyText"/>
        <w:spacing w:line="269" w:lineRule="exact"/>
        <w:ind w:left="540"/>
      </w:pPr>
      <w:r>
        <w:rPr/>
        <w:t>（三）我国造价工程师执业资格制度 </w:t>
      </w:r>
    </w:p>
    <w:p>
      <w:pPr>
        <w:pStyle w:val="BodyText"/>
        <w:spacing w:before="6"/>
        <w:rPr>
          <w:sz w:val="15"/>
        </w:rPr>
      </w:pPr>
    </w:p>
    <w:p>
      <w:pPr>
        <w:pStyle w:val="BodyText"/>
        <w:ind w:left="540"/>
      </w:pPr>
      <w:r>
        <w:rPr>
          <w:spacing w:val="-1"/>
        </w:rPr>
        <w:t>申请报考的条件、考试内容、注册、造价工程师的权利、造价工程师的义务。 </w:t>
      </w:r>
    </w:p>
    <w:p>
      <w:pPr>
        <w:pStyle w:val="Heading3"/>
        <w:spacing w:before="179"/>
      </w:pPr>
      <w:r>
        <w:rPr/>
        <w:t>三、考核知识点 </w:t>
      </w:r>
    </w:p>
    <w:p>
      <w:pPr>
        <w:pStyle w:val="BodyText"/>
        <w:spacing w:before="181"/>
        <w:ind w:left="540"/>
      </w:pPr>
      <w:r>
        <w:rPr/>
        <w:t>（一）工程造价的相关概念 </w:t>
      </w:r>
    </w:p>
    <w:p>
      <w:pPr>
        <w:pStyle w:val="BodyText"/>
        <w:spacing w:before="6"/>
        <w:rPr>
          <w:sz w:val="15"/>
        </w:rPr>
      </w:pPr>
    </w:p>
    <w:p>
      <w:pPr>
        <w:pStyle w:val="BodyText"/>
        <w:spacing w:before="1"/>
        <w:ind w:left="540"/>
      </w:pPr>
      <w:r>
        <w:rPr/>
        <w:t>（二）工程造价管理及其主要内容 </w:t>
      </w:r>
    </w:p>
    <w:p>
      <w:pPr>
        <w:pStyle w:val="BodyText"/>
        <w:spacing w:before="6"/>
        <w:rPr>
          <w:sz w:val="15"/>
        </w:rPr>
      </w:pPr>
    </w:p>
    <w:p>
      <w:pPr>
        <w:pStyle w:val="BodyText"/>
        <w:ind w:left="540"/>
      </w:pPr>
      <w:r>
        <w:rPr/>
        <w:t>（三）工程造价管理的发展 </w:t>
      </w:r>
    </w:p>
    <w:p>
      <w:pPr>
        <w:pStyle w:val="BodyText"/>
        <w:spacing w:before="7"/>
        <w:rPr>
          <w:sz w:val="15"/>
        </w:rPr>
      </w:pPr>
    </w:p>
    <w:p>
      <w:pPr>
        <w:pStyle w:val="BodyText"/>
        <w:ind w:left="540"/>
      </w:pPr>
      <w:r>
        <w:rPr/>
        <w:t>（四）造价工程师 </w:t>
      </w:r>
    </w:p>
    <w:p>
      <w:pPr>
        <w:pStyle w:val="Heading3"/>
        <w:spacing w:before="179"/>
      </w:pPr>
      <w:r>
        <w:rPr/>
        <w:t>四、考核要求 </w:t>
      </w:r>
    </w:p>
    <w:p>
      <w:pPr>
        <w:pStyle w:val="BodyText"/>
        <w:spacing w:before="181"/>
        <w:ind w:left="540"/>
      </w:pPr>
      <w:r>
        <w:rPr/>
        <w:t>（一）工程造价的相关概念 </w:t>
      </w:r>
    </w:p>
    <w:p>
      <w:pPr>
        <w:pStyle w:val="BodyText"/>
        <w:spacing w:before="6"/>
        <w:rPr>
          <w:sz w:val="15"/>
        </w:rPr>
      </w:pPr>
    </w:p>
    <w:p>
      <w:pPr>
        <w:pStyle w:val="ListParagraph"/>
        <w:numPr>
          <w:ilvl w:val="0"/>
          <w:numId w:val="1"/>
        </w:numPr>
        <w:tabs>
          <w:tab w:pos="753" w:val="left" w:leader="none"/>
        </w:tabs>
        <w:spacing w:line="417" w:lineRule="auto" w:before="0" w:after="0"/>
        <w:ind w:left="120" w:right="213" w:firstLine="420"/>
        <w:jc w:val="left"/>
        <w:rPr>
          <w:sz w:val="21"/>
        </w:rPr>
      </w:pPr>
      <w:r>
        <w:rPr>
          <w:spacing w:val="-3"/>
          <w:sz w:val="21"/>
        </w:rPr>
        <w:t>识记：工程造价的含义，工程造价的费用组成；工程造价管理的含义，工程造价管理</w:t>
      </w:r>
      <w:r>
        <w:rPr>
          <w:sz w:val="21"/>
        </w:rPr>
        <w:t>的工作组成。 </w:t>
      </w:r>
    </w:p>
    <w:p>
      <w:pPr>
        <w:pStyle w:val="ListParagraph"/>
        <w:numPr>
          <w:ilvl w:val="0"/>
          <w:numId w:val="1"/>
        </w:numPr>
        <w:tabs>
          <w:tab w:pos="753" w:val="left" w:leader="none"/>
        </w:tabs>
        <w:spacing w:line="417" w:lineRule="auto" w:before="0" w:after="0"/>
        <w:ind w:left="120" w:right="213" w:firstLine="420"/>
        <w:jc w:val="left"/>
        <w:rPr>
          <w:sz w:val="21"/>
        </w:rPr>
      </w:pPr>
      <w:r>
        <w:rPr>
          <w:spacing w:val="-3"/>
          <w:sz w:val="21"/>
        </w:rPr>
        <w:t>领会：建设项目投资的含义，固定投资、无形资产投资、流动投资的含义；建筑产品</w:t>
      </w:r>
      <w:r>
        <w:rPr>
          <w:sz w:val="21"/>
        </w:rPr>
        <w:t>价格的含义，建筑产品价格与工程造价的关系。 </w:t>
      </w:r>
    </w:p>
    <w:p>
      <w:pPr>
        <w:pStyle w:val="BodyText"/>
        <w:spacing w:line="269" w:lineRule="exact"/>
        <w:ind w:left="540"/>
      </w:pPr>
      <w:r>
        <w:rPr/>
        <w:t>（二）工程造价管理及其主要内容 </w:t>
      </w:r>
    </w:p>
    <w:p>
      <w:pPr>
        <w:pStyle w:val="BodyText"/>
        <w:spacing w:before="7"/>
        <w:rPr>
          <w:sz w:val="15"/>
        </w:rPr>
      </w:pPr>
    </w:p>
    <w:p>
      <w:pPr>
        <w:pStyle w:val="ListParagraph"/>
        <w:numPr>
          <w:ilvl w:val="0"/>
          <w:numId w:val="2"/>
        </w:numPr>
        <w:tabs>
          <w:tab w:pos="753" w:val="left" w:leader="none"/>
        </w:tabs>
        <w:spacing w:line="240" w:lineRule="auto" w:before="0" w:after="0"/>
        <w:ind w:left="752" w:right="0" w:hanging="213"/>
        <w:jc w:val="left"/>
        <w:rPr>
          <w:sz w:val="21"/>
        </w:rPr>
      </w:pPr>
      <w:r>
        <w:rPr>
          <w:sz w:val="21"/>
        </w:rPr>
        <w:t>识记：工程造价计价的特点，工程造价动态控制的原理。 </w:t>
      </w:r>
    </w:p>
    <w:p>
      <w:pPr>
        <w:pStyle w:val="BodyText"/>
        <w:spacing w:before="6"/>
        <w:rPr>
          <w:sz w:val="15"/>
        </w:rPr>
      </w:pPr>
    </w:p>
    <w:p>
      <w:pPr>
        <w:pStyle w:val="ListParagraph"/>
        <w:numPr>
          <w:ilvl w:val="0"/>
          <w:numId w:val="2"/>
        </w:numPr>
        <w:tabs>
          <w:tab w:pos="753" w:val="left" w:leader="none"/>
        </w:tabs>
        <w:spacing w:line="240" w:lineRule="auto" w:before="0" w:after="0"/>
        <w:ind w:left="752" w:right="0" w:hanging="213"/>
        <w:jc w:val="left"/>
        <w:rPr>
          <w:sz w:val="21"/>
        </w:rPr>
      </w:pPr>
      <w:r>
        <w:rPr>
          <w:sz w:val="21"/>
        </w:rPr>
        <w:t>领会：工程造价规划的主要内容，工程造价控制的主要内容。 </w:t>
      </w:r>
    </w:p>
    <w:p>
      <w:pPr>
        <w:pStyle w:val="BodyText"/>
        <w:spacing w:before="7"/>
        <w:rPr>
          <w:sz w:val="15"/>
        </w:rPr>
      </w:pPr>
    </w:p>
    <w:p>
      <w:pPr>
        <w:pStyle w:val="ListParagraph"/>
        <w:numPr>
          <w:ilvl w:val="0"/>
          <w:numId w:val="2"/>
        </w:numPr>
        <w:tabs>
          <w:tab w:pos="753" w:val="left" w:leader="none"/>
        </w:tabs>
        <w:spacing w:line="240" w:lineRule="auto" w:before="0" w:after="0"/>
        <w:ind w:left="752" w:right="0" w:hanging="213"/>
        <w:jc w:val="left"/>
        <w:rPr>
          <w:sz w:val="21"/>
        </w:rPr>
      </w:pPr>
      <w:r>
        <w:rPr>
          <w:sz w:val="21"/>
        </w:rPr>
        <w:t>简单应用：项目建设程序及各阶段的主要工作内容。 </w:t>
      </w:r>
    </w:p>
    <w:p>
      <w:pPr>
        <w:pStyle w:val="BodyText"/>
        <w:spacing w:before="7"/>
        <w:rPr>
          <w:sz w:val="15"/>
        </w:rPr>
      </w:pPr>
    </w:p>
    <w:p>
      <w:pPr>
        <w:pStyle w:val="BodyText"/>
        <w:ind w:left="540"/>
      </w:pPr>
      <w:r>
        <w:rPr/>
        <w:t>（三）工程造价管理的发展 </w:t>
      </w:r>
    </w:p>
    <w:p>
      <w:pPr>
        <w:pStyle w:val="BodyText"/>
        <w:spacing w:before="7"/>
        <w:rPr>
          <w:sz w:val="15"/>
        </w:rPr>
      </w:pPr>
    </w:p>
    <w:p>
      <w:pPr>
        <w:pStyle w:val="ListParagraph"/>
        <w:numPr>
          <w:ilvl w:val="0"/>
          <w:numId w:val="3"/>
        </w:numPr>
        <w:tabs>
          <w:tab w:pos="753" w:val="left" w:leader="none"/>
        </w:tabs>
        <w:spacing w:line="240" w:lineRule="auto" w:before="0" w:after="0"/>
        <w:ind w:left="752" w:right="0" w:hanging="213"/>
        <w:jc w:val="left"/>
        <w:rPr>
          <w:sz w:val="21"/>
        </w:rPr>
      </w:pPr>
      <w:r>
        <w:rPr>
          <w:sz w:val="21"/>
        </w:rPr>
        <w:t>识记：我国工程造价管理体制的历史，分为哪些阶段，各阶段的主要特征. </w:t>
      </w:r>
    </w:p>
    <w:p>
      <w:pPr>
        <w:pStyle w:val="BodyText"/>
        <w:spacing w:before="6"/>
        <w:rPr>
          <w:sz w:val="15"/>
        </w:rPr>
      </w:pPr>
    </w:p>
    <w:p>
      <w:pPr>
        <w:pStyle w:val="ListParagraph"/>
        <w:numPr>
          <w:ilvl w:val="0"/>
          <w:numId w:val="3"/>
        </w:numPr>
        <w:tabs>
          <w:tab w:pos="753" w:val="left" w:leader="none"/>
        </w:tabs>
        <w:spacing w:line="417" w:lineRule="auto" w:before="0" w:after="0"/>
        <w:ind w:left="120" w:right="213" w:firstLine="420"/>
        <w:jc w:val="left"/>
        <w:rPr>
          <w:sz w:val="21"/>
        </w:rPr>
      </w:pPr>
      <w:r>
        <w:rPr>
          <w:spacing w:val="-3"/>
          <w:sz w:val="21"/>
        </w:rPr>
        <w:t>领会：工程造价管理的产生和发展，我国工程造价管理的模式，我国工程造价管理体</w:t>
      </w:r>
      <w:r>
        <w:rPr>
          <w:sz w:val="21"/>
        </w:rPr>
        <w:t>制和模式的改革。 </w:t>
      </w:r>
    </w:p>
    <w:p>
      <w:pPr>
        <w:pStyle w:val="ListParagraph"/>
        <w:numPr>
          <w:ilvl w:val="0"/>
          <w:numId w:val="3"/>
        </w:numPr>
        <w:tabs>
          <w:tab w:pos="753" w:val="left" w:leader="none"/>
        </w:tabs>
        <w:spacing w:line="269" w:lineRule="exact" w:before="0" w:after="0"/>
        <w:ind w:left="752" w:right="0" w:hanging="213"/>
        <w:jc w:val="left"/>
        <w:rPr>
          <w:sz w:val="21"/>
        </w:rPr>
      </w:pPr>
      <w:r>
        <w:rPr>
          <w:sz w:val="21"/>
        </w:rPr>
        <w:t>简单应用：我国工程造价管理体制和模式改革的过程和主要内容。 </w:t>
      </w:r>
    </w:p>
    <w:p>
      <w:pPr>
        <w:pStyle w:val="BodyText"/>
        <w:spacing w:before="7"/>
        <w:rPr>
          <w:sz w:val="15"/>
        </w:rPr>
      </w:pPr>
    </w:p>
    <w:p>
      <w:pPr>
        <w:pStyle w:val="BodyText"/>
        <w:ind w:left="540"/>
      </w:pPr>
      <w:r>
        <w:rPr/>
        <w:t>（四）造价工程师 </w:t>
      </w:r>
    </w:p>
    <w:p>
      <w:pPr>
        <w:pStyle w:val="BodyText"/>
        <w:spacing w:before="7"/>
        <w:rPr>
          <w:sz w:val="15"/>
        </w:rPr>
      </w:pPr>
    </w:p>
    <w:p>
      <w:pPr>
        <w:pStyle w:val="ListParagraph"/>
        <w:numPr>
          <w:ilvl w:val="0"/>
          <w:numId w:val="4"/>
        </w:numPr>
        <w:tabs>
          <w:tab w:pos="753" w:val="left" w:leader="none"/>
        </w:tabs>
        <w:spacing w:line="240" w:lineRule="auto" w:before="0" w:after="0"/>
        <w:ind w:left="752" w:right="0" w:hanging="213"/>
        <w:jc w:val="left"/>
        <w:rPr>
          <w:sz w:val="21"/>
        </w:rPr>
      </w:pPr>
      <w:r>
        <w:rPr>
          <w:sz w:val="21"/>
        </w:rPr>
        <w:t>识记：造价工程师的权利、造价工程师的义务。 </w:t>
      </w:r>
    </w:p>
    <w:p>
      <w:pPr>
        <w:pStyle w:val="BodyText"/>
        <w:spacing w:before="7"/>
        <w:rPr>
          <w:sz w:val="15"/>
        </w:rPr>
      </w:pPr>
    </w:p>
    <w:p>
      <w:pPr>
        <w:pStyle w:val="ListParagraph"/>
        <w:numPr>
          <w:ilvl w:val="0"/>
          <w:numId w:val="4"/>
        </w:numPr>
        <w:tabs>
          <w:tab w:pos="753" w:val="left" w:leader="none"/>
        </w:tabs>
        <w:spacing w:line="240" w:lineRule="auto" w:before="0" w:after="0"/>
        <w:ind w:left="752" w:right="0" w:hanging="213"/>
        <w:jc w:val="left"/>
        <w:rPr>
          <w:sz w:val="21"/>
        </w:rPr>
      </w:pPr>
      <w:r>
        <w:rPr>
          <w:sz w:val="21"/>
        </w:rPr>
        <w:t>领会：我国造价工程师注册考试制度，申请报考的条件、考试内容、注册要求。 </w:t>
      </w:r>
    </w:p>
    <w:p>
      <w:pPr>
        <w:spacing w:after="0" w:line="240" w:lineRule="auto"/>
        <w:jc w:val="left"/>
        <w:rPr>
          <w:sz w:val="21"/>
        </w:rPr>
        <w:sectPr>
          <w:pgSz w:w="11910" w:h="16840"/>
          <w:pgMar w:header="0" w:footer="995" w:top="1480" w:bottom="1180" w:left="1680" w:right="1580"/>
        </w:sectPr>
      </w:pPr>
    </w:p>
    <w:p>
      <w:pPr>
        <w:pStyle w:val="ListParagraph"/>
        <w:numPr>
          <w:ilvl w:val="0"/>
          <w:numId w:val="4"/>
        </w:numPr>
        <w:tabs>
          <w:tab w:pos="753" w:val="left" w:leader="none"/>
        </w:tabs>
        <w:spacing w:line="240" w:lineRule="auto" w:before="43" w:after="0"/>
        <w:ind w:left="752" w:right="0" w:hanging="213"/>
        <w:jc w:val="left"/>
        <w:rPr>
          <w:sz w:val="21"/>
        </w:rPr>
      </w:pPr>
      <w:r>
        <w:rPr>
          <w:sz w:val="21"/>
        </w:rPr>
        <w:t>简单应用：造价工程师应具备的能力；造价工程师的工作内容。 </w:t>
      </w:r>
    </w:p>
    <w:p>
      <w:pPr>
        <w:pStyle w:val="BodyText"/>
        <w:rPr>
          <w:sz w:val="20"/>
        </w:rPr>
      </w:pPr>
    </w:p>
    <w:p>
      <w:pPr>
        <w:pStyle w:val="BodyText"/>
        <w:spacing w:before="4"/>
        <w:rPr>
          <w:sz w:val="25"/>
        </w:rPr>
      </w:pPr>
    </w:p>
    <w:p>
      <w:pPr>
        <w:pStyle w:val="Heading3"/>
        <w:spacing w:before="66"/>
        <w:ind w:left="210" w:right="193"/>
        <w:jc w:val="center"/>
      </w:pPr>
      <w:r>
        <w:rPr>
          <w:spacing w:val="-29"/>
        </w:rPr>
        <w:t>第 </w:t>
      </w:r>
      <w:r>
        <w:rPr/>
        <w:t>2</w:t>
      </w:r>
      <w:r>
        <w:rPr>
          <w:spacing w:val="-8"/>
        </w:rPr>
        <w:t> 章 工程造价规划与控制原理 </w:t>
      </w:r>
    </w:p>
    <w:p>
      <w:pPr>
        <w:spacing w:before="161"/>
        <w:ind w:left="120" w:right="0" w:firstLine="0"/>
        <w:jc w:val="left"/>
        <w:rPr>
          <w:sz w:val="24"/>
        </w:rPr>
      </w:pPr>
      <w:r>
        <w:rPr>
          <w:sz w:val="24"/>
        </w:rPr>
        <w:t>一、学习目的和要求 </w:t>
      </w:r>
    </w:p>
    <w:p>
      <w:pPr>
        <w:pStyle w:val="BodyText"/>
        <w:spacing w:before="6"/>
        <w:rPr>
          <w:sz w:val="8"/>
        </w:rPr>
      </w:pPr>
    </w:p>
    <w:p>
      <w:pPr>
        <w:pStyle w:val="BodyText"/>
        <w:spacing w:line="417" w:lineRule="auto" w:before="72"/>
        <w:ind w:left="120" w:right="213" w:firstLine="420"/>
        <w:jc w:val="both"/>
      </w:pPr>
      <w:r>
        <w:rPr>
          <w:spacing w:val="-3"/>
        </w:rPr>
        <w:t>本章主要介绍工程分解结构，工程估价的原理，投资估算、设计概算和施工图预算等的作用，投资控制的目标、重点、类型、措施和各阶段投资控制的工作内容。要求学生掌握工</w:t>
      </w:r>
      <w:r>
        <w:rPr/>
        <w:t>程造价的规划和控制的原理和主要内容。 </w:t>
      </w:r>
    </w:p>
    <w:p>
      <w:pPr>
        <w:pStyle w:val="Heading3"/>
        <w:spacing w:line="287" w:lineRule="exact"/>
      </w:pPr>
      <w:r>
        <w:rPr/>
        <w:t>二、课程内容 </w:t>
      </w:r>
    </w:p>
    <w:p>
      <w:pPr>
        <w:pStyle w:val="BodyText"/>
        <w:spacing w:before="181"/>
        <w:ind w:left="120"/>
      </w:pPr>
      <w:r>
        <w:rPr>
          <w:spacing w:val="-2"/>
        </w:rPr>
        <w:t>第一节 工程分解结构</w:t>
      </w:r>
      <w:r>
        <w:rPr/>
        <w:t> </w:t>
      </w:r>
    </w:p>
    <w:p>
      <w:pPr>
        <w:pStyle w:val="BodyText"/>
        <w:spacing w:before="7"/>
        <w:rPr>
          <w:sz w:val="15"/>
        </w:rPr>
      </w:pPr>
    </w:p>
    <w:p>
      <w:pPr>
        <w:pStyle w:val="BodyText"/>
        <w:ind w:left="540"/>
      </w:pPr>
      <w:r>
        <w:rPr/>
        <w:t>（一）工程分解结构的目的 </w:t>
      </w:r>
    </w:p>
    <w:p>
      <w:pPr>
        <w:pStyle w:val="BodyText"/>
        <w:spacing w:before="6"/>
        <w:rPr>
          <w:sz w:val="15"/>
        </w:rPr>
      </w:pPr>
    </w:p>
    <w:p>
      <w:pPr>
        <w:pStyle w:val="BodyText"/>
        <w:spacing w:before="1"/>
        <w:ind w:left="540"/>
      </w:pPr>
      <w:r>
        <w:rPr>
          <w:spacing w:val="-1"/>
        </w:rPr>
        <w:t>工程分解结构的基本目的，工程分解结构的形式。</w:t>
      </w:r>
      <w:r>
        <w:rPr/>
        <w:t> </w:t>
      </w:r>
    </w:p>
    <w:p>
      <w:pPr>
        <w:pStyle w:val="BodyText"/>
        <w:spacing w:before="6"/>
        <w:rPr>
          <w:sz w:val="15"/>
        </w:rPr>
      </w:pPr>
    </w:p>
    <w:p>
      <w:pPr>
        <w:pStyle w:val="BodyText"/>
        <w:spacing w:line="417" w:lineRule="auto"/>
        <w:ind w:left="540" w:right="5476"/>
      </w:pPr>
      <w:r>
        <w:rPr/>
        <w:t>（二）工程分解结构的意义工程分解结构的意义。 </w:t>
      </w:r>
    </w:p>
    <w:p>
      <w:pPr>
        <w:pStyle w:val="BodyText"/>
        <w:spacing w:line="269" w:lineRule="exact"/>
        <w:ind w:left="540"/>
      </w:pPr>
      <w:r>
        <w:rPr>
          <w:spacing w:val="-1"/>
        </w:rPr>
        <w:t>（三）建设项目的划分</w:t>
      </w:r>
      <w:r>
        <w:rPr/>
        <w:t> </w:t>
      </w:r>
    </w:p>
    <w:p>
      <w:pPr>
        <w:pStyle w:val="BodyText"/>
        <w:spacing w:before="7"/>
        <w:rPr>
          <w:sz w:val="15"/>
        </w:rPr>
      </w:pPr>
    </w:p>
    <w:p>
      <w:pPr>
        <w:pStyle w:val="BodyText"/>
        <w:spacing w:line="417" w:lineRule="auto"/>
        <w:ind w:left="120" w:right="213" w:firstLine="420"/>
      </w:pPr>
      <w:r>
        <w:rPr>
          <w:spacing w:val="-3"/>
        </w:rPr>
        <w:t>从系统的角度，如何划分建设项目，建设项目、单项工程、单位工程、分部工程、分项</w:t>
      </w:r>
      <w:r>
        <w:rPr/>
        <w:t>工程的含义。 </w:t>
      </w:r>
    </w:p>
    <w:p>
      <w:pPr>
        <w:pStyle w:val="BodyText"/>
        <w:spacing w:line="269" w:lineRule="exact"/>
        <w:ind w:left="120"/>
      </w:pPr>
      <w:r>
        <w:rPr>
          <w:spacing w:val="-2"/>
        </w:rPr>
        <w:t>第二节 工程造价规划</w:t>
      </w:r>
      <w:r>
        <w:rPr/>
        <w:t> </w:t>
      </w:r>
    </w:p>
    <w:p>
      <w:pPr>
        <w:pStyle w:val="BodyText"/>
        <w:spacing w:before="7"/>
        <w:rPr>
          <w:sz w:val="15"/>
        </w:rPr>
      </w:pPr>
    </w:p>
    <w:p>
      <w:pPr>
        <w:pStyle w:val="BodyText"/>
        <w:ind w:left="540"/>
      </w:pPr>
      <w:r>
        <w:rPr/>
        <w:t>（一）工程估价的原理 </w:t>
      </w:r>
    </w:p>
    <w:p>
      <w:pPr>
        <w:pStyle w:val="BodyText"/>
        <w:spacing w:before="6"/>
        <w:rPr>
          <w:sz w:val="15"/>
        </w:rPr>
      </w:pPr>
    </w:p>
    <w:p>
      <w:pPr>
        <w:pStyle w:val="BodyText"/>
        <w:spacing w:before="1"/>
        <w:ind w:left="540"/>
      </w:pPr>
      <w:r>
        <w:rPr>
          <w:spacing w:val="-1"/>
        </w:rPr>
        <w:t>工程估价的基本方法，工程估价的主要依据</w:t>
      </w:r>
      <w:r>
        <w:rPr/>
        <w:t> </w:t>
      </w:r>
    </w:p>
    <w:p>
      <w:pPr>
        <w:pStyle w:val="BodyText"/>
        <w:spacing w:before="6"/>
        <w:rPr>
          <w:sz w:val="15"/>
        </w:rPr>
      </w:pPr>
    </w:p>
    <w:p>
      <w:pPr>
        <w:pStyle w:val="BodyText"/>
        <w:ind w:left="540"/>
      </w:pPr>
      <w:r>
        <w:rPr/>
        <w:t>（二）项目决策阶段的投资估算 </w:t>
      </w:r>
    </w:p>
    <w:p>
      <w:pPr>
        <w:pStyle w:val="BodyText"/>
        <w:spacing w:before="7"/>
        <w:rPr>
          <w:sz w:val="15"/>
        </w:rPr>
      </w:pPr>
    </w:p>
    <w:p>
      <w:pPr>
        <w:pStyle w:val="BodyText"/>
        <w:ind w:left="540"/>
      </w:pPr>
      <w:r>
        <w:rPr>
          <w:spacing w:val="-1"/>
        </w:rPr>
        <w:t>投资估算的阶段划分，投资估算的作用，投资估算的特点。</w:t>
      </w:r>
      <w:r>
        <w:rPr/>
        <w:t> </w:t>
      </w:r>
    </w:p>
    <w:p>
      <w:pPr>
        <w:pStyle w:val="BodyText"/>
        <w:spacing w:before="7"/>
        <w:rPr>
          <w:sz w:val="15"/>
        </w:rPr>
      </w:pPr>
    </w:p>
    <w:p>
      <w:pPr>
        <w:pStyle w:val="BodyText"/>
        <w:spacing w:line="417" w:lineRule="auto"/>
        <w:ind w:left="540" w:right="5056"/>
      </w:pPr>
      <w:r>
        <w:rPr/>
        <w:t>（三）初步设计阶段的设计概算初步设计阶段设计概算的作用。 </w:t>
      </w:r>
    </w:p>
    <w:p>
      <w:pPr>
        <w:pStyle w:val="BodyText"/>
        <w:spacing w:line="417" w:lineRule="auto"/>
        <w:ind w:left="540" w:right="4427"/>
      </w:pPr>
      <w:r>
        <w:rPr/>
        <w:t>（四）施工图设计阶段的施工图预算</w:t>
      </w:r>
      <w:r>
        <w:rPr>
          <w:spacing w:val="9"/>
        </w:rPr>
        <w:t> </w:t>
      </w:r>
      <w:r>
        <w:rPr/>
        <w:t>施工图设计阶段的施工图预算的作用。 </w:t>
      </w:r>
    </w:p>
    <w:p>
      <w:pPr>
        <w:pStyle w:val="BodyText"/>
        <w:spacing w:line="269" w:lineRule="exact"/>
        <w:ind w:left="120"/>
      </w:pPr>
      <w:r>
        <w:rPr>
          <w:spacing w:val="-2"/>
        </w:rPr>
        <w:t>第三节 工程造价控制</w:t>
      </w:r>
      <w:r>
        <w:rPr/>
        <w:t> </w:t>
      </w:r>
    </w:p>
    <w:p>
      <w:pPr>
        <w:pStyle w:val="BodyText"/>
        <w:spacing w:before="6"/>
        <w:rPr>
          <w:sz w:val="15"/>
        </w:rPr>
      </w:pPr>
    </w:p>
    <w:p>
      <w:pPr>
        <w:pStyle w:val="BodyText"/>
        <w:ind w:left="540"/>
      </w:pPr>
      <w:r>
        <w:rPr>
          <w:spacing w:val="-1"/>
        </w:rPr>
        <w:t>（一）</w:t>
      </w:r>
      <w:r>
        <w:rPr/>
        <w:t>工程造价控制的目标 </w:t>
      </w:r>
    </w:p>
    <w:p>
      <w:pPr>
        <w:pStyle w:val="BodyText"/>
        <w:spacing w:before="7"/>
        <w:rPr>
          <w:sz w:val="15"/>
        </w:rPr>
      </w:pPr>
    </w:p>
    <w:p>
      <w:pPr>
        <w:pStyle w:val="BodyText"/>
        <w:ind w:left="540"/>
      </w:pPr>
      <w:r>
        <w:rPr>
          <w:spacing w:val="-1"/>
        </w:rPr>
        <w:t>（二）</w:t>
      </w:r>
      <w:r>
        <w:rPr/>
        <w:t>工程造价控制的重点 </w:t>
      </w:r>
    </w:p>
    <w:p>
      <w:pPr>
        <w:pStyle w:val="BodyText"/>
        <w:spacing w:before="7"/>
        <w:rPr>
          <w:sz w:val="15"/>
        </w:rPr>
      </w:pPr>
    </w:p>
    <w:p>
      <w:pPr>
        <w:pStyle w:val="BodyText"/>
        <w:ind w:left="540"/>
      </w:pPr>
      <w:r>
        <w:rPr>
          <w:spacing w:val="-1"/>
        </w:rPr>
        <w:t>（三）</w:t>
      </w:r>
      <w:r>
        <w:rPr/>
        <w:t>工程造价控制的类型 </w:t>
      </w:r>
    </w:p>
    <w:p>
      <w:pPr>
        <w:pStyle w:val="BodyText"/>
        <w:spacing w:before="6"/>
        <w:rPr>
          <w:sz w:val="15"/>
        </w:rPr>
      </w:pPr>
    </w:p>
    <w:p>
      <w:pPr>
        <w:pStyle w:val="BodyText"/>
        <w:ind w:left="540"/>
      </w:pPr>
      <w:r>
        <w:rPr>
          <w:spacing w:val="-1"/>
        </w:rPr>
        <w:t>（四）</w:t>
      </w:r>
      <w:r>
        <w:rPr/>
        <w:t>工程造价控制的措施 </w:t>
      </w:r>
    </w:p>
    <w:p>
      <w:pPr>
        <w:spacing w:after="0"/>
        <w:sectPr>
          <w:pgSz w:w="11910" w:h="16840"/>
          <w:pgMar w:header="0" w:footer="995" w:top="1480" w:bottom="1180" w:left="1680" w:right="1580"/>
        </w:sectPr>
      </w:pPr>
    </w:p>
    <w:p>
      <w:pPr>
        <w:pStyle w:val="BodyText"/>
        <w:spacing w:before="43"/>
        <w:ind w:left="540"/>
      </w:pPr>
      <w:r>
        <w:rPr/>
        <w:t>（五）建设各阶段中工程造价的控制 </w:t>
      </w:r>
    </w:p>
    <w:p>
      <w:pPr>
        <w:pStyle w:val="BodyText"/>
        <w:spacing w:before="7"/>
        <w:rPr>
          <w:sz w:val="15"/>
        </w:rPr>
      </w:pPr>
    </w:p>
    <w:p>
      <w:pPr>
        <w:pStyle w:val="BodyText"/>
        <w:ind w:left="540"/>
      </w:pPr>
      <w:r>
        <w:rPr>
          <w:spacing w:val="-1"/>
        </w:rPr>
        <w:t>建设各阶段中工程造价控制的主要内容。</w:t>
      </w:r>
      <w:r>
        <w:rPr/>
        <w:t> </w:t>
      </w:r>
    </w:p>
    <w:p>
      <w:pPr>
        <w:pStyle w:val="Heading3"/>
        <w:spacing w:before="179"/>
      </w:pPr>
      <w:r>
        <w:rPr/>
        <w:t>三、考核知识点 </w:t>
      </w:r>
    </w:p>
    <w:p>
      <w:pPr>
        <w:pStyle w:val="BodyText"/>
        <w:spacing w:before="180"/>
        <w:ind w:left="540"/>
      </w:pPr>
      <w:r>
        <w:rPr/>
        <w:t>（一）工程分解结构 </w:t>
      </w:r>
    </w:p>
    <w:p>
      <w:pPr>
        <w:pStyle w:val="BodyText"/>
        <w:spacing w:before="7"/>
        <w:rPr>
          <w:sz w:val="15"/>
        </w:rPr>
      </w:pPr>
    </w:p>
    <w:p>
      <w:pPr>
        <w:pStyle w:val="BodyText"/>
        <w:ind w:left="540"/>
      </w:pPr>
      <w:r>
        <w:rPr/>
        <w:t>（二）工程估价的基本方法，工程估价的主要依据 </w:t>
      </w:r>
    </w:p>
    <w:p>
      <w:pPr>
        <w:pStyle w:val="BodyText"/>
        <w:spacing w:before="7"/>
        <w:rPr>
          <w:sz w:val="15"/>
        </w:rPr>
      </w:pPr>
    </w:p>
    <w:p>
      <w:pPr>
        <w:pStyle w:val="BodyText"/>
        <w:ind w:left="540"/>
      </w:pPr>
      <w:r>
        <w:rPr/>
        <w:t>（三）投资估算的阶段划分，投资估算的作用，投资估算的特点。 </w:t>
      </w:r>
    </w:p>
    <w:p>
      <w:pPr>
        <w:pStyle w:val="BodyText"/>
        <w:spacing w:before="7"/>
        <w:rPr>
          <w:sz w:val="15"/>
        </w:rPr>
      </w:pPr>
    </w:p>
    <w:p>
      <w:pPr>
        <w:pStyle w:val="BodyText"/>
        <w:ind w:left="540"/>
      </w:pPr>
      <w:r>
        <w:rPr/>
        <w:t>（四）初步设计阶段设计概算的作用。 </w:t>
      </w:r>
    </w:p>
    <w:p>
      <w:pPr>
        <w:pStyle w:val="BodyText"/>
        <w:spacing w:before="6"/>
        <w:rPr>
          <w:sz w:val="15"/>
        </w:rPr>
      </w:pPr>
    </w:p>
    <w:p>
      <w:pPr>
        <w:pStyle w:val="BodyText"/>
        <w:ind w:left="540"/>
      </w:pPr>
      <w:r>
        <w:rPr/>
        <w:t>（五）施工图设计阶段的施工图预算的作用。 </w:t>
      </w:r>
    </w:p>
    <w:p>
      <w:pPr>
        <w:pStyle w:val="BodyText"/>
        <w:spacing w:before="7"/>
        <w:rPr>
          <w:sz w:val="15"/>
        </w:rPr>
      </w:pPr>
    </w:p>
    <w:p>
      <w:pPr>
        <w:pStyle w:val="BodyText"/>
        <w:ind w:left="540"/>
      </w:pPr>
      <w:r>
        <w:rPr/>
        <w:t>（六）工程造价控制的目标、重点、类型、措施 </w:t>
      </w:r>
    </w:p>
    <w:p>
      <w:pPr>
        <w:pStyle w:val="BodyText"/>
        <w:spacing w:before="7"/>
        <w:rPr>
          <w:sz w:val="15"/>
        </w:rPr>
      </w:pPr>
    </w:p>
    <w:p>
      <w:pPr>
        <w:pStyle w:val="BodyText"/>
        <w:ind w:left="540"/>
      </w:pPr>
      <w:r>
        <w:rPr/>
        <w:t>（七）建设各阶段中工程造价控制的内容 </w:t>
      </w:r>
    </w:p>
    <w:p>
      <w:pPr>
        <w:pStyle w:val="Heading3"/>
        <w:spacing w:before="179"/>
      </w:pPr>
      <w:r>
        <w:rPr/>
        <w:t>四、考核要求 </w:t>
      </w:r>
    </w:p>
    <w:p>
      <w:pPr>
        <w:pStyle w:val="BodyText"/>
        <w:spacing w:before="180"/>
        <w:ind w:left="540"/>
      </w:pPr>
      <w:r>
        <w:rPr/>
        <w:t>（一）工程分解结构 </w:t>
      </w:r>
    </w:p>
    <w:p>
      <w:pPr>
        <w:pStyle w:val="BodyText"/>
        <w:spacing w:before="7"/>
        <w:rPr>
          <w:sz w:val="15"/>
        </w:rPr>
      </w:pPr>
    </w:p>
    <w:p>
      <w:pPr>
        <w:pStyle w:val="ListParagraph"/>
        <w:numPr>
          <w:ilvl w:val="0"/>
          <w:numId w:val="5"/>
        </w:numPr>
        <w:tabs>
          <w:tab w:pos="753" w:val="left" w:leader="none"/>
        </w:tabs>
        <w:spacing w:line="240" w:lineRule="auto" w:before="0" w:after="0"/>
        <w:ind w:left="752" w:right="0" w:hanging="213"/>
        <w:jc w:val="left"/>
        <w:rPr>
          <w:sz w:val="21"/>
        </w:rPr>
      </w:pPr>
      <w:r>
        <w:rPr>
          <w:sz w:val="21"/>
        </w:rPr>
        <w:t>识记：建设项目、单项工程、单位工程、分部工程、分项工程的含义 </w:t>
      </w:r>
    </w:p>
    <w:p>
      <w:pPr>
        <w:pStyle w:val="BodyText"/>
        <w:spacing w:before="7"/>
        <w:rPr>
          <w:sz w:val="15"/>
        </w:rPr>
      </w:pPr>
    </w:p>
    <w:p>
      <w:pPr>
        <w:pStyle w:val="ListParagraph"/>
        <w:numPr>
          <w:ilvl w:val="0"/>
          <w:numId w:val="5"/>
        </w:numPr>
        <w:tabs>
          <w:tab w:pos="753" w:val="left" w:leader="none"/>
        </w:tabs>
        <w:spacing w:line="240" w:lineRule="auto" w:before="0" w:after="0"/>
        <w:ind w:left="752" w:right="0" w:hanging="213"/>
        <w:jc w:val="left"/>
        <w:rPr>
          <w:sz w:val="21"/>
        </w:rPr>
      </w:pPr>
      <w:r>
        <w:rPr>
          <w:sz w:val="21"/>
        </w:rPr>
        <w:t>领会：工程分解结构的形式。 </w:t>
      </w:r>
    </w:p>
    <w:p>
      <w:pPr>
        <w:pStyle w:val="BodyText"/>
        <w:spacing w:before="6"/>
        <w:rPr>
          <w:sz w:val="15"/>
        </w:rPr>
      </w:pPr>
    </w:p>
    <w:p>
      <w:pPr>
        <w:pStyle w:val="ListParagraph"/>
        <w:numPr>
          <w:ilvl w:val="0"/>
          <w:numId w:val="5"/>
        </w:numPr>
        <w:tabs>
          <w:tab w:pos="753" w:val="left" w:leader="none"/>
        </w:tabs>
        <w:spacing w:line="240" w:lineRule="auto" w:before="1" w:after="0"/>
        <w:ind w:left="752" w:right="0" w:hanging="213"/>
        <w:jc w:val="left"/>
        <w:rPr>
          <w:sz w:val="21"/>
        </w:rPr>
      </w:pPr>
      <w:r>
        <w:rPr>
          <w:sz w:val="21"/>
        </w:rPr>
        <w:t>简单应用：工程分解结构的基本目的，工程分解结构的意义。 </w:t>
      </w:r>
    </w:p>
    <w:p>
      <w:pPr>
        <w:pStyle w:val="BodyText"/>
        <w:spacing w:before="6"/>
        <w:rPr>
          <w:sz w:val="15"/>
        </w:rPr>
      </w:pPr>
    </w:p>
    <w:p>
      <w:pPr>
        <w:pStyle w:val="BodyText"/>
        <w:ind w:left="540"/>
      </w:pPr>
      <w:r>
        <w:rPr/>
        <w:t>（二）工程造价规划 </w:t>
      </w:r>
    </w:p>
    <w:p>
      <w:pPr>
        <w:pStyle w:val="BodyText"/>
        <w:spacing w:before="7"/>
        <w:rPr>
          <w:sz w:val="15"/>
        </w:rPr>
      </w:pPr>
    </w:p>
    <w:p>
      <w:pPr>
        <w:pStyle w:val="BodyText"/>
        <w:ind w:left="540"/>
      </w:pPr>
      <w:r>
        <w:rPr/>
        <w:t>1.领会：工程估价的基本方法，工程估价的主要依据。 </w:t>
      </w:r>
    </w:p>
    <w:p>
      <w:pPr>
        <w:pStyle w:val="BodyText"/>
        <w:spacing w:before="7"/>
        <w:rPr>
          <w:sz w:val="15"/>
        </w:rPr>
      </w:pPr>
    </w:p>
    <w:p>
      <w:pPr>
        <w:pStyle w:val="ListParagraph"/>
        <w:numPr>
          <w:ilvl w:val="0"/>
          <w:numId w:val="6"/>
        </w:numPr>
        <w:tabs>
          <w:tab w:pos="753" w:val="left" w:leader="none"/>
        </w:tabs>
        <w:spacing w:line="240" w:lineRule="auto" w:before="0" w:after="0"/>
        <w:ind w:left="752" w:right="0" w:hanging="213"/>
        <w:jc w:val="left"/>
        <w:rPr>
          <w:sz w:val="21"/>
        </w:rPr>
      </w:pPr>
      <w:r>
        <w:rPr>
          <w:sz w:val="21"/>
        </w:rPr>
        <w:t>识记：投资估算的阶段划分。 </w:t>
      </w:r>
    </w:p>
    <w:p>
      <w:pPr>
        <w:pStyle w:val="BodyText"/>
        <w:spacing w:before="6"/>
        <w:rPr>
          <w:sz w:val="15"/>
        </w:rPr>
      </w:pPr>
    </w:p>
    <w:p>
      <w:pPr>
        <w:pStyle w:val="ListParagraph"/>
        <w:numPr>
          <w:ilvl w:val="0"/>
          <w:numId w:val="6"/>
        </w:numPr>
        <w:tabs>
          <w:tab w:pos="753" w:val="left" w:leader="none"/>
        </w:tabs>
        <w:spacing w:line="417" w:lineRule="auto" w:before="1" w:after="0"/>
        <w:ind w:left="120" w:right="213" w:firstLine="420"/>
        <w:jc w:val="left"/>
        <w:rPr>
          <w:sz w:val="21"/>
        </w:rPr>
      </w:pPr>
      <w:r>
        <w:rPr>
          <w:spacing w:val="-3"/>
          <w:sz w:val="21"/>
        </w:rPr>
        <w:t>简单应用：投资估算的作用，投资估算的特点。初步设计阶段设计概算的作用。施工</w:t>
      </w:r>
      <w:r>
        <w:rPr>
          <w:sz w:val="21"/>
        </w:rPr>
        <w:t>图设计阶段的施工图预算的作用。 </w:t>
      </w:r>
    </w:p>
    <w:p>
      <w:pPr>
        <w:pStyle w:val="BodyText"/>
        <w:spacing w:line="269" w:lineRule="exact"/>
        <w:ind w:left="540"/>
      </w:pPr>
      <w:r>
        <w:rPr/>
        <w:t>（三）工程造价控制 </w:t>
      </w:r>
    </w:p>
    <w:p>
      <w:pPr>
        <w:pStyle w:val="BodyText"/>
        <w:spacing w:before="6"/>
        <w:rPr>
          <w:sz w:val="15"/>
        </w:rPr>
      </w:pPr>
    </w:p>
    <w:p>
      <w:pPr>
        <w:pStyle w:val="ListParagraph"/>
        <w:numPr>
          <w:ilvl w:val="0"/>
          <w:numId w:val="7"/>
        </w:numPr>
        <w:tabs>
          <w:tab w:pos="753" w:val="left" w:leader="none"/>
        </w:tabs>
        <w:spacing w:line="240" w:lineRule="auto" w:before="0" w:after="0"/>
        <w:ind w:left="752" w:right="0" w:hanging="213"/>
        <w:jc w:val="left"/>
        <w:rPr>
          <w:sz w:val="21"/>
        </w:rPr>
      </w:pPr>
      <w:r>
        <w:rPr>
          <w:spacing w:val="-2"/>
          <w:sz w:val="21"/>
        </w:rPr>
        <w:t>识记：工程造价控制的目标；工程造价控制的重点；工程造价控制的类型；工程造价</w:t>
      </w:r>
      <w:r>
        <w:rPr>
          <w:sz w:val="21"/>
        </w:rPr>
        <w:t> </w:t>
      </w:r>
    </w:p>
    <w:p>
      <w:pPr>
        <w:pStyle w:val="BodyText"/>
        <w:spacing w:before="7"/>
        <w:rPr>
          <w:sz w:val="15"/>
        </w:rPr>
      </w:pPr>
    </w:p>
    <w:p>
      <w:pPr>
        <w:pStyle w:val="ListParagraph"/>
        <w:numPr>
          <w:ilvl w:val="0"/>
          <w:numId w:val="7"/>
        </w:numPr>
        <w:tabs>
          <w:tab w:pos="753" w:val="left" w:leader="none"/>
        </w:tabs>
        <w:spacing w:line="240" w:lineRule="auto" w:before="0" w:after="0"/>
        <w:ind w:left="752" w:right="0" w:hanging="213"/>
        <w:jc w:val="left"/>
        <w:rPr>
          <w:sz w:val="21"/>
        </w:rPr>
      </w:pPr>
      <w:r>
        <w:rPr>
          <w:sz w:val="21"/>
        </w:rPr>
        <w:t>简单应用：建设各阶段中工程造价控制的主要内容。 </w:t>
      </w:r>
    </w:p>
    <w:p>
      <w:pPr>
        <w:pStyle w:val="BodyText"/>
        <w:spacing w:before="12"/>
        <w:rPr>
          <w:sz w:val="15"/>
        </w:rPr>
      </w:pPr>
    </w:p>
    <w:p>
      <w:pPr>
        <w:pStyle w:val="Heading1"/>
      </w:pPr>
      <w:r>
        <w:rPr>
          <w:w w:val="99"/>
        </w:rPr>
        <w:t> </w:t>
      </w:r>
    </w:p>
    <w:p>
      <w:pPr>
        <w:pStyle w:val="BodyText"/>
        <w:spacing w:before="7"/>
        <w:rPr>
          <w:sz w:val="9"/>
        </w:rPr>
      </w:pPr>
    </w:p>
    <w:p>
      <w:pPr>
        <w:pStyle w:val="Heading3"/>
        <w:spacing w:before="66"/>
        <w:ind w:left="210" w:right="193"/>
        <w:jc w:val="center"/>
      </w:pPr>
      <w:r>
        <w:rPr>
          <w:spacing w:val="-15"/>
          <w:w w:val="95"/>
        </w:rPr>
        <w:t>第 </w:t>
      </w:r>
      <w:r>
        <w:rPr>
          <w:w w:val="95"/>
        </w:rPr>
        <w:t>3 章 工程造价的构成 </w:t>
      </w:r>
    </w:p>
    <w:p>
      <w:pPr>
        <w:spacing w:before="161"/>
        <w:ind w:left="120" w:right="0" w:firstLine="0"/>
        <w:jc w:val="left"/>
        <w:rPr>
          <w:sz w:val="24"/>
        </w:rPr>
      </w:pPr>
      <w:r>
        <w:rPr>
          <w:sz w:val="24"/>
        </w:rPr>
        <w:t>一、学习目的和要求 </w:t>
      </w:r>
    </w:p>
    <w:p>
      <w:pPr>
        <w:pStyle w:val="BodyText"/>
        <w:spacing w:before="6"/>
        <w:rPr>
          <w:sz w:val="8"/>
        </w:rPr>
      </w:pPr>
    </w:p>
    <w:p>
      <w:pPr>
        <w:pStyle w:val="BodyText"/>
        <w:spacing w:line="417" w:lineRule="auto" w:before="72"/>
        <w:ind w:left="120" w:right="217" w:firstLine="420"/>
      </w:pPr>
      <w:r>
        <w:rPr/>
        <w:t>本章通过对工程造价构成的学习，使学生能够掌握我国现行工程造价的过程和计算方法，以为后续课程的学习打下基础。 </w:t>
      </w:r>
    </w:p>
    <w:p>
      <w:pPr>
        <w:pStyle w:val="BodyText"/>
        <w:spacing w:line="269" w:lineRule="exact"/>
        <w:ind w:left="120"/>
      </w:pPr>
      <w:r>
        <w:rPr>
          <w:spacing w:val="-2"/>
        </w:rPr>
        <w:t>第一节 工程造价构成的基本内容</w:t>
      </w:r>
      <w:r>
        <w:rPr/>
        <w:t> </w:t>
      </w:r>
    </w:p>
    <w:p>
      <w:pPr>
        <w:spacing w:after="0" w:line="269" w:lineRule="exact"/>
        <w:sectPr>
          <w:pgSz w:w="11910" w:h="16840"/>
          <w:pgMar w:header="0" w:footer="995" w:top="1480" w:bottom="1180" w:left="1680" w:right="1580"/>
        </w:sectPr>
      </w:pPr>
    </w:p>
    <w:p>
      <w:pPr>
        <w:pStyle w:val="BodyText"/>
        <w:spacing w:line="417" w:lineRule="auto" w:before="43"/>
        <w:ind w:left="120" w:right="5373" w:firstLine="420"/>
      </w:pPr>
      <w:r>
        <w:rPr/>
        <w:t>我国现行工程造价的构成。</w:t>
      </w:r>
      <w:r>
        <w:rPr>
          <w:spacing w:val="1"/>
        </w:rPr>
        <w:t> </w:t>
      </w:r>
      <w:r>
        <w:rPr>
          <w:spacing w:val="-1"/>
        </w:rPr>
        <w:t>第二节 设备、工器具费用的构成</w:t>
      </w:r>
      <w:r>
        <w:rPr/>
        <w:t> </w:t>
      </w:r>
    </w:p>
    <w:p>
      <w:pPr>
        <w:pStyle w:val="BodyText"/>
        <w:spacing w:line="269" w:lineRule="exact"/>
        <w:ind w:left="540"/>
      </w:pPr>
      <w:r>
        <w:rPr/>
        <w:t>（一）国产标准设备原价 </w:t>
      </w:r>
    </w:p>
    <w:p>
      <w:pPr>
        <w:pStyle w:val="BodyText"/>
        <w:spacing w:before="7"/>
        <w:rPr>
          <w:sz w:val="15"/>
        </w:rPr>
      </w:pPr>
    </w:p>
    <w:p>
      <w:pPr>
        <w:pStyle w:val="BodyText"/>
        <w:ind w:left="540"/>
      </w:pPr>
      <w:r>
        <w:rPr>
          <w:spacing w:val="-1"/>
        </w:rPr>
        <w:t>国产标准设备原价的计价原则。</w:t>
      </w:r>
      <w:r>
        <w:rPr/>
        <w:t> </w:t>
      </w:r>
    </w:p>
    <w:p>
      <w:pPr>
        <w:pStyle w:val="BodyText"/>
        <w:spacing w:before="7"/>
        <w:rPr>
          <w:sz w:val="15"/>
        </w:rPr>
      </w:pPr>
    </w:p>
    <w:p>
      <w:pPr>
        <w:pStyle w:val="BodyText"/>
        <w:ind w:left="540"/>
      </w:pPr>
      <w:r>
        <w:rPr/>
        <w:t>（二）国产非标准设备原价 </w:t>
      </w:r>
    </w:p>
    <w:p>
      <w:pPr>
        <w:pStyle w:val="BodyText"/>
        <w:spacing w:before="6"/>
        <w:rPr>
          <w:sz w:val="15"/>
        </w:rPr>
      </w:pPr>
    </w:p>
    <w:p>
      <w:pPr>
        <w:pStyle w:val="BodyText"/>
        <w:spacing w:before="1"/>
        <w:ind w:left="540"/>
      </w:pPr>
      <w:r>
        <w:rPr>
          <w:spacing w:val="-1"/>
        </w:rPr>
        <w:t>国产非标准设备原价的构成和计算。</w:t>
      </w:r>
      <w:r>
        <w:rPr/>
        <w:t> </w:t>
      </w:r>
    </w:p>
    <w:p>
      <w:pPr>
        <w:pStyle w:val="BodyText"/>
        <w:spacing w:before="6"/>
        <w:rPr>
          <w:sz w:val="15"/>
        </w:rPr>
      </w:pPr>
    </w:p>
    <w:p>
      <w:pPr>
        <w:pStyle w:val="BodyText"/>
        <w:ind w:left="540"/>
      </w:pPr>
      <w:r>
        <w:rPr/>
        <w:t>（三）进口设备抵岸价 </w:t>
      </w:r>
    </w:p>
    <w:p>
      <w:pPr>
        <w:pStyle w:val="BodyText"/>
        <w:spacing w:before="7"/>
        <w:rPr>
          <w:sz w:val="15"/>
        </w:rPr>
      </w:pPr>
    </w:p>
    <w:p>
      <w:pPr>
        <w:pStyle w:val="BodyText"/>
        <w:ind w:left="540"/>
      </w:pPr>
      <w:r>
        <w:rPr>
          <w:spacing w:val="-1"/>
        </w:rPr>
        <w:t>进口设备抵岸价的构成和计算。</w:t>
      </w:r>
      <w:r>
        <w:rPr/>
        <w:t> </w:t>
      </w:r>
    </w:p>
    <w:p>
      <w:pPr>
        <w:pStyle w:val="BodyText"/>
        <w:spacing w:before="7"/>
        <w:rPr>
          <w:sz w:val="15"/>
        </w:rPr>
      </w:pPr>
    </w:p>
    <w:p>
      <w:pPr>
        <w:pStyle w:val="BodyText"/>
        <w:ind w:left="540"/>
      </w:pPr>
      <w:r>
        <w:rPr/>
        <w:t>（四）设备运杂费 </w:t>
      </w:r>
    </w:p>
    <w:p>
      <w:pPr>
        <w:pStyle w:val="BodyText"/>
        <w:spacing w:before="6"/>
        <w:rPr>
          <w:sz w:val="15"/>
        </w:rPr>
      </w:pPr>
    </w:p>
    <w:p>
      <w:pPr>
        <w:pStyle w:val="BodyText"/>
        <w:spacing w:line="417" w:lineRule="auto" w:before="1"/>
        <w:ind w:left="120" w:right="5373" w:firstLine="420"/>
      </w:pPr>
      <w:r>
        <w:rPr/>
        <w:t>设备运杂费的构成和计算。</w:t>
      </w:r>
      <w:r>
        <w:rPr>
          <w:spacing w:val="1"/>
        </w:rPr>
        <w:t> </w:t>
      </w:r>
      <w:r>
        <w:rPr>
          <w:spacing w:val="-1"/>
        </w:rPr>
        <w:t>第三节 建筑安装工程费用的构成</w:t>
      </w:r>
      <w:r>
        <w:rPr/>
        <w:t> </w:t>
      </w:r>
    </w:p>
    <w:p>
      <w:pPr>
        <w:pStyle w:val="BodyText"/>
        <w:spacing w:line="269" w:lineRule="exact"/>
        <w:ind w:left="540"/>
      </w:pPr>
      <w:r>
        <w:rPr/>
        <w:t>（一）直接费 </w:t>
      </w:r>
    </w:p>
    <w:p>
      <w:pPr>
        <w:pStyle w:val="BodyText"/>
        <w:spacing w:before="6"/>
        <w:rPr>
          <w:sz w:val="15"/>
        </w:rPr>
      </w:pPr>
    </w:p>
    <w:p>
      <w:pPr>
        <w:pStyle w:val="BodyText"/>
        <w:ind w:left="540"/>
      </w:pPr>
      <w:r>
        <w:rPr>
          <w:spacing w:val="-1"/>
        </w:rPr>
        <w:t>直接费的构成和计算。</w:t>
      </w:r>
      <w:r>
        <w:rPr/>
        <w:t> </w:t>
      </w:r>
    </w:p>
    <w:p>
      <w:pPr>
        <w:pStyle w:val="BodyText"/>
        <w:spacing w:before="7"/>
        <w:rPr>
          <w:sz w:val="15"/>
        </w:rPr>
      </w:pPr>
    </w:p>
    <w:p>
      <w:pPr>
        <w:pStyle w:val="BodyText"/>
        <w:ind w:left="540"/>
      </w:pPr>
      <w:r>
        <w:rPr/>
        <w:t>（二）间接费 </w:t>
      </w:r>
    </w:p>
    <w:p>
      <w:pPr>
        <w:pStyle w:val="BodyText"/>
        <w:spacing w:before="7"/>
        <w:rPr>
          <w:sz w:val="15"/>
        </w:rPr>
      </w:pPr>
    </w:p>
    <w:p>
      <w:pPr>
        <w:pStyle w:val="BodyText"/>
        <w:ind w:left="540"/>
      </w:pPr>
      <w:r>
        <w:rPr>
          <w:spacing w:val="-1"/>
        </w:rPr>
        <w:t>间接费的构成和计算。</w:t>
      </w:r>
      <w:r>
        <w:rPr/>
        <w:t> </w:t>
      </w:r>
    </w:p>
    <w:p>
      <w:pPr>
        <w:pStyle w:val="BodyText"/>
        <w:spacing w:before="6"/>
        <w:rPr>
          <w:sz w:val="15"/>
        </w:rPr>
      </w:pPr>
    </w:p>
    <w:p>
      <w:pPr>
        <w:pStyle w:val="BodyText"/>
        <w:spacing w:before="1"/>
        <w:ind w:left="540"/>
      </w:pPr>
      <w:r>
        <w:rPr/>
        <w:t>（三）利润 </w:t>
      </w:r>
    </w:p>
    <w:p>
      <w:pPr>
        <w:pStyle w:val="BodyText"/>
        <w:spacing w:before="6"/>
        <w:rPr>
          <w:sz w:val="15"/>
        </w:rPr>
      </w:pPr>
    </w:p>
    <w:p>
      <w:pPr>
        <w:pStyle w:val="BodyText"/>
        <w:ind w:left="540"/>
      </w:pPr>
      <w:r>
        <w:rPr>
          <w:spacing w:val="-1"/>
        </w:rPr>
        <w:t>利润的构成和计算。</w:t>
      </w:r>
      <w:r>
        <w:rPr/>
        <w:t> </w:t>
      </w:r>
    </w:p>
    <w:p>
      <w:pPr>
        <w:pStyle w:val="BodyText"/>
        <w:spacing w:before="7"/>
        <w:rPr>
          <w:sz w:val="15"/>
        </w:rPr>
      </w:pPr>
    </w:p>
    <w:p>
      <w:pPr>
        <w:pStyle w:val="BodyText"/>
        <w:ind w:left="540"/>
      </w:pPr>
      <w:r>
        <w:rPr/>
        <w:t>（四）税金 </w:t>
      </w:r>
    </w:p>
    <w:p>
      <w:pPr>
        <w:pStyle w:val="BodyText"/>
        <w:spacing w:before="7"/>
        <w:rPr>
          <w:sz w:val="15"/>
        </w:rPr>
      </w:pPr>
    </w:p>
    <w:p>
      <w:pPr>
        <w:pStyle w:val="BodyText"/>
        <w:ind w:left="540"/>
      </w:pPr>
      <w:r>
        <w:rPr>
          <w:spacing w:val="-1"/>
        </w:rPr>
        <w:t>税金的构成和计算。</w:t>
      </w:r>
      <w:r>
        <w:rPr/>
        <w:t> </w:t>
      </w:r>
    </w:p>
    <w:p>
      <w:pPr>
        <w:pStyle w:val="BodyText"/>
        <w:spacing w:before="6"/>
        <w:rPr>
          <w:sz w:val="15"/>
        </w:rPr>
      </w:pPr>
    </w:p>
    <w:p>
      <w:pPr>
        <w:pStyle w:val="BodyText"/>
        <w:spacing w:before="1"/>
        <w:ind w:left="120"/>
      </w:pPr>
      <w:r>
        <w:rPr>
          <w:spacing w:val="-2"/>
        </w:rPr>
        <w:t>第四节 工程建设其他费用的构成</w:t>
      </w:r>
      <w:r>
        <w:rPr/>
        <w:t> </w:t>
      </w:r>
    </w:p>
    <w:p>
      <w:pPr>
        <w:pStyle w:val="BodyText"/>
        <w:spacing w:before="6"/>
        <w:rPr>
          <w:sz w:val="15"/>
        </w:rPr>
      </w:pPr>
    </w:p>
    <w:p>
      <w:pPr>
        <w:pStyle w:val="BodyText"/>
        <w:spacing w:line="417" w:lineRule="auto"/>
        <w:ind w:left="540" w:right="6108"/>
      </w:pPr>
      <w:r>
        <w:rPr/>
        <w:t>（一）土地使用费</w:t>
      </w:r>
      <w:r>
        <w:rPr>
          <w:spacing w:val="8"/>
        </w:rPr>
        <w:t> </w:t>
      </w:r>
      <w:r>
        <w:rPr/>
        <w:t>土地使用费的构成。 </w:t>
      </w:r>
    </w:p>
    <w:p>
      <w:pPr>
        <w:pStyle w:val="BodyText"/>
        <w:spacing w:line="417" w:lineRule="auto"/>
        <w:ind w:left="540" w:right="4636"/>
      </w:pPr>
      <w:r>
        <w:rPr/>
        <w:t>（二）与项目建设有关的其他费用</w:t>
      </w:r>
      <w:r>
        <w:rPr>
          <w:spacing w:val="10"/>
        </w:rPr>
        <w:t> </w:t>
      </w:r>
      <w:r>
        <w:rPr/>
        <w:t>与项目建设有关的其他费用的构成。 </w:t>
      </w:r>
    </w:p>
    <w:p>
      <w:pPr>
        <w:pStyle w:val="BodyText"/>
        <w:spacing w:line="417" w:lineRule="auto"/>
        <w:ind w:left="540" w:right="3375"/>
      </w:pPr>
      <w:r>
        <w:rPr/>
        <w:t>（三）与项目投入使用或生产后有关的其他费用</w:t>
      </w:r>
      <w:r>
        <w:rPr>
          <w:spacing w:val="11"/>
        </w:rPr>
        <w:t> </w:t>
      </w:r>
      <w:r>
        <w:rPr/>
        <w:t>与项目投入使用或生产后有关的其他费用的构成。 </w:t>
      </w:r>
    </w:p>
    <w:p>
      <w:pPr>
        <w:pStyle w:val="BodyText"/>
        <w:spacing w:line="269" w:lineRule="exact"/>
        <w:ind w:left="120"/>
      </w:pPr>
      <w:r>
        <w:rPr>
          <w:spacing w:val="-1"/>
        </w:rPr>
        <w:t>第五节 预备费</w:t>
      </w:r>
      <w:r>
        <w:rPr/>
        <w:t> </w:t>
      </w:r>
    </w:p>
    <w:p>
      <w:pPr>
        <w:pStyle w:val="BodyText"/>
        <w:spacing w:before="6"/>
        <w:rPr>
          <w:sz w:val="15"/>
        </w:rPr>
      </w:pPr>
    </w:p>
    <w:p>
      <w:pPr>
        <w:pStyle w:val="BodyText"/>
        <w:spacing w:line="417" w:lineRule="auto"/>
        <w:ind w:left="120" w:right="5899" w:firstLine="420"/>
      </w:pPr>
      <w:r>
        <w:rPr/>
        <w:t>预备费的构成和计算。</w:t>
      </w:r>
      <w:r>
        <w:rPr>
          <w:spacing w:val="-1"/>
        </w:rPr>
        <w:t>第六节 建设期贷款利息</w:t>
      </w:r>
      <w:r>
        <w:rPr/>
        <w:t> </w:t>
      </w:r>
    </w:p>
    <w:p>
      <w:pPr>
        <w:pStyle w:val="BodyText"/>
        <w:spacing w:line="269" w:lineRule="exact"/>
        <w:ind w:left="540"/>
      </w:pPr>
      <w:r>
        <w:rPr>
          <w:spacing w:val="-1"/>
        </w:rPr>
        <w:t>建设期贷款利息的计算方法。</w:t>
      </w:r>
      <w:r>
        <w:rPr/>
        <w:t> </w:t>
      </w:r>
    </w:p>
    <w:p>
      <w:pPr>
        <w:spacing w:after="0" w:line="269" w:lineRule="exact"/>
        <w:sectPr>
          <w:pgSz w:w="11910" w:h="16840"/>
          <w:pgMar w:header="0" w:footer="995" w:top="1480" w:bottom="1180" w:left="1680" w:right="1580"/>
        </w:sectPr>
      </w:pPr>
    </w:p>
    <w:p>
      <w:pPr>
        <w:pStyle w:val="BodyText"/>
        <w:spacing w:before="43"/>
        <w:ind w:left="120"/>
      </w:pPr>
      <w:r>
        <w:rPr>
          <w:spacing w:val="-2"/>
        </w:rPr>
        <w:t>第七节 固定资产投资方向调节税</w:t>
      </w:r>
      <w:r>
        <w:rPr/>
        <w:t> </w:t>
      </w:r>
    </w:p>
    <w:p>
      <w:pPr>
        <w:pStyle w:val="BodyText"/>
        <w:spacing w:before="7"/>
        <w:rPr>
          <w:sz w:val="15"/>
        </w:rPr>
      </w:pPr>
    </w:p>
    <w:p>
      <w:pPr>
        <w:pStyle w:val="BodyText"/>
        <w:ind w:left="540"/>
      </w:pPr>
      <w:r>
        <w:rPr>
          <w:spacing w:val="-1"/>
        </w:rPr>
        <w:t>固定资产投资方向调节税的含义。</w:t>
      </w:r>
      <w:r>
        <w:rPr/>
        <w:t> </w:t>
      </w:r>
    </w:p>
    <w:p>
      <w:pPr>
        <w:pStyle w:val="Heading3"/>
        <w:spacing w:before="179"/>
      </w:pPr>
      <w:r>
        <w:rPr/>
        <w:t>三、考核知识点 </w:t>
      </w:r>
    </w:p>
    <w:p>
      <w:pPr>
        <w:pStyle w:val="BodyText"/>
        <w:spacing w:before="180"/>
        <w:ind w:left="540"/>
      </w:pPr>
      <w:r>
        <w:rPr>
          <w:spacing w:val="-1"/>
        </w:rPr>
        <w:t>（一）</w:t>
      </w:r>
      <w:r>
        <w:rPr/>
        <w:t>工程造价构成的基本内容 </w:t>
      </w:r>
    </w:p>
    <w:p>
      <w:pPr>
        <w:pStyle w:val="BodyText"/>
        <w:spacing w:before="7"/>
        <w:rPr>
          <w:sz w:val="15"/>
        </w:rPr>
      </w:pPr>
    </w:p>
    <w:p>
      <w:pPr>
        <w:pStyle w:val="BodyText"/>
        <w:ind w:left="540"/>
      </w:pPr>
      <w:r>
        <w:rPr>
          <w:spacing w:val="-1"/>
        </w:rPr>
        <w:t>（二）</w:t>
      </w:r>
      <w:r>
        <w:rPr/>
        <w:t>设备、工器具费用的构成 </w:t>
      </w:r>
    </w:p>
    <w:p>
      <w:pPr>
        <w:pStyle w:val="BodyText"/>
        <w:spacing w:before="7"/>
        <w:rPr>
          <w:sz w:val="15"/>
        </w:rPr>
      </w:pPr>
    </w:p>
    <w:p>
      <w:pPr>
        <w:pStyle w:val="BodyText"/>
        <w:ind w:left="540"/>
      </w:pPr>
      <w:r>
        <w:rPr>
          <w:spacing w:val="-1"/>
        </w:rPr>
        <w:t>（三）</w:t>
      </w:r>
      <w:r>
        <w:rPr/>
        <w:t>建筑安装工程费用的构成 </w:t>
      </w:r>
    </w:p>
    <w:p>
      <w:pPr>
        <w:pStyle w:val="BodyText"/>
        <w:spacing w:before="7"/>
        <w:rPr>
          <w:sz w:val="15"/>
        </w:rPr>
      </w:pPr>
    </w:p>
    <w:p>
      <w:pPr>
        <w:pStyle w:val="BodyText"/>
        <w:ind w:left="540"/>
      </w:pPr>
      <w:r>
        <w:rPr>
          <w:spacing w:val="-1"/>
        </w:rPr>
        <w:t>（四）</w:t>
      </w:r>
      <w:r>
        <w:rPr/>
        <w:t>工程建设其他费用的构成 </w:t>
      </w:r>
    </w:p>
    <w:p>
      <w:pPr>
        <w:pStyle w:val="BodyText"/>
        <w:spacing w:before="6"/>
        <w:rPr>
          <w:sz w:val="15"/>
        </w:rPr>
      </w:pPr>
    </w:p>
    <w:p>
      <w:pPr>
        <w:pStyle w:val="BodyText"/>
        <w:ind w:left="540"/>
      </w:pPr>
      <w:r>
        <w:rPr/>
        <w:t>（五）预备费 </w:t>
      </w:r>
    </w:p>
    <w:p>
      <w:pPr>
        <w:pStyle w:val="BodyText"/>
        <w:spacing w:before="7"/>
        <w:rPr>
          <w:sz w:val="15"/>
        </w:rPr>
      </w:pPr>
    </w:p>
    <w:p>
      <w:pPr>
        <w:pStyle w:val="BodyText"/>
        <w:ind w:left="540"/>
      </w:pPr>
      <w:r>
        <w:rPr/>
        <w:t>（六）建设期贷款利息 </w:t>
      </w:r>
    </w:p>
    <w:p>
      <w:pPr>
        <w:pStyle w:val="BodyText"/>
        <w:spacing w:before="7"/>
        <w:rPr>
          <w:sz w:val="15"/>
        </w:rPr>
      </w:pPr>
    </w:p>
    <w:p>
      <w:pPr>
        <w:pStyle w:val="BodyText"/>
        <w:ind w:left="540"/>
      </w:pPr>
      <w:r>
        <w:rPr/>
        <w:t>（七）固定资产投资方向调节税 </w:t>
      </w:r>
    </w:p>
    <w:p>
      <w:pPr>
        <w:pStyle w:val="Heading3"/>
        <w:spacing w:before="179"/>
      </w:pPr>
      <w:r>
        <w:rPr/>
        <w:t>四、考核要点 </w:t>
      </w:r>
    </w:p>
    <w:p>
      <w:pPr>
        <w:pStyle w:val="BodyText"/>
        <w:spacing w:before="180"/>
        <w:ind w:left="540"/>
      </w:pPr>
      <w:r>
        <w:rPr/>
        <w:t>（一）工程造价构成的基本内容 </w:t>
      </w:r>
    </w:p>
    <w:p>
      <w:pPr>
        <w:pStyle w:val="BodyText"/>
        <w:spacing w:before="7"/>
        <w:rPr>
          <w:sz w:val="15"/>
        </w:rPr>
      </w:pPr>
    </w:p>
    <w:p>
      <w:pPr>
        <w:pStyle w:val="BodyText"/>
        <w:ind w:left="540"/>
      </w:pPr>
      <w:r>
        <w:rPr/>
        <w:t>1.领会：我国现行工程造价的构成。 </w:t>
      </w:r>
    </w:p>
    <w:p>
      <w:pPr>
        <w:pStyle w:val="BodyText"/>
        <w:spacing w:before="7"/>
        <w:rPr>
          <w:sz w:val="15"/>
        </w:rPr>
      </w:pPr>
    </w:p>
    <w:p>
      <w:pPr>
        <w:pStyle w:val="BodyText"/>
        <w:ind w:left="540"/>
      </w:pPr>
      <w:r>
        <w:rPr/>
        <w:t>（二）设备、工器具费用的构成 </w:t>
      </w:r>
    </w:p>
    <w:p>
      <w:pPr>
        <w:pStyle w:val="BodyText"/>
        <w:spacing w:before="6"/>
        <w:rPr>
          <w:sz w:val="15"/>
        </w:rPr>
      </w:pPr>
    </w:p>
    <w:p>
      <w:pPr>
        <w:pStyle w:val="ListParagraph"/>
        <w:numPr>
          <w:ilvl w:val="0"/>
          <w:numId w:val="8"/>
        </w:numPr>
        <w:tabs>
          <w:tab w:pos="753" w:val="left" w:leader="none"/>
        </w:tabs>
        <w:spacing w:line="417" w:lineRule="auto" w:before="1" w:after="0"/>
        <w:ind w:left="120" w:right="213" w:firstLine="420"/>
        <w:jc w:val="left"/>
        <w:rPr>
          <w:sz w:val="21"/>
        </w:rPr>
      </w:pPr>
      <w:r>
        <w:rPr>
          <w:spacing w:val="-3"/>
          <w:sz w:val="21"/>
        </w:rPr>
        <w:t>识记：国产非标准设备原价的构成和计算，进口设备抵岸价的构成和计算，设备运杂</w:t>
      </w:r>
      <w:r>
        <w:rPr>
          <w:sz w:val="21"/>
        </w:rPr>
        <w:t>费的构成和计算。 </w:t>
      </w:r>
    </w:p>
    <w:p>
      <w:pPr>
        <w:pStyle w:val="ListParagraph"/>
        <w:numPr>
          <w:ilvl w:val="0"/>
          <w:numId w:val="8"/>
        </w:numPr>
        <w:tabs>
          <w:tab w:pos="753" w:val="left" w:leader="none"/>
        </w:tabs>
        <w:spacing w:line="269" w:lineRule="exact" w:before="0" w:after="0"/>
        <w:ind w:left="752" w:right="0" w:hanging="213"/>
        <w:jc w:val="left"/>
        <w:rPr>
          <w:sz w:val="21"/>
        </w:rPr>
      </w:pPr>
      <w:r>
        <w:rPr>
          <w:sz w:val="21"/>
        </w:rPr>
        <w:t>领会：国产标准设备原价 </w:t>
      </w:r>
    </w:p>
    <w:p>
      <w:pPr>
        <w:pStyle w:val="BodyText"/>
        <w:spacing w:before="6"/>
        <w:rPr>
          <w:sz w:val="15"/>
        </w:rPr>
      </w:pPr>
    </w:p>
    <w:p>
      <w:pPr>
        <w:pStyle w:val="BodyText"/>
        <w:ind w:left="540"/>
      </w:pPr>
      <w:r>
        <w:rPr/>
        <w:t>（三）建筑安装工程费用的构成 </w:t>
      </w:r>
    </w:p>
    <w:p>
      <w:pPr>
        <w:pStyle w:val="BodyText"/>
        <w:spacing w:before="7"/>
        <w:rPr>
          <w:sz w:val="15"/>
        </w:rPr>
      </w:pPr>
    </w:p>
    <w:p>
      <w:pPr>
        <w:pStyle w:val="BodyText"/>
        <w:spacing w:line="417" w:lineRule="auto"/>
        <w:ind w:left="120" w:right="213" w:firstLine="420"/>
      </w:pPr>
      <w:r>
        <w:rPr>
          <w:spacing w:val="-3"/>
        </w:rPr>
        <w:t>1.识记：直接费的构成和计算，间接费的构成和计算，利润的构成和计算，税金的构成</w:t>
      </w:r>
      <w:r>
        <w:rPr/>
        <w:t>和计算。 </w:t>
      </w:r>
    </w:p>
    <w:p>
      <w:pPr>
        <w:pStyle w:val="BodyText"/>
        <w:spacing w:line="269" w:lineRule="exact"/>
        <w:ind w:left="540"/>
      </w:pPr>
      <w:r>
        <w:rPr/>
        <w:t>（四）工程建设其他费用的构成 </w:t>
      </w:r>
    </w:p>
    <w:p>
      <w:pPr>
        <w:pStyle w:val="BodyText"/>
        <w:spacing w:before="7"/>
        <w:rPr>
          <w:sz w:val="15"/>
        </w:rPr>
      </w:pPr>
    </w:p>
    <w:p>
      <w:pPr>
        <w:pStyle w:val="ListParagraph"/>
        <w:numPr>
          <w:ilvl w:val="0"/>
          <w:numId w:val="9"/>
        </w:numPr>
        <w:tabs>
          <w:tab w:pos="753" w:val="left" w:leader="none"/>
        </w:tabs>
        <w:spacing w:line="240" w:lineRule="auto" w:before="0" w:after="0"/>
        <w:ind w:left="752" w:right="0" w:hanging="213"/>
        <w:jc w:val="left"/>
        <w:rPr>
          <w:sz w:val="21"/>
        </w:rPr>
      </w:pPr>
      <w:r>
        <w:rPr>
          <w:sz w:val="21"/>
        </w:rPr>
        <w:t>识记：与项目建设有关的其他费用的构成 </w:t>
      </w:r>
    </w:p>
    <w:p>
      <w:pPr>
        <w:pStyle w:val="BodyText"/>
        <w:spacing w:before="6"/>
        <w:rPr>
          <w:sz w:val="15"/>
        </w:rPr>
      </w:pPr>
    </w:p>
    <w:p>
      <w:pPr>
        <w:pStyle w:val="ListParagraph"/>
        <w:numPr>
          <w:ilvl w:val="0"/>
          <w:numId w:val="9"/>
        </w:numPr>
        <w:tabs>
          <w:tab w:pos="753" w:val="left" w:leader="none"/>
        </w:tabs>
        <w:spacing w:line="240" w:lineRule="auto" w:before="1" w:after="0"/>
        <w:ind w:left="752" w:right="0" w:hanging="213"/>
        <w:jc w:val="left"/>
        <w:rPr>
          <w:sz w:val="21"/>
        </w:rPr>
      </w:pPr>
      <w:r>
        <w:rPr>
          <w:sz w:val="21"/>
        </w:rPr>
        <w:t>领会：土地使用费的构成，与项目投入使用或生产后有关的其他费用的构成。 </w:t>
      </w:r>
    </w:p>
    <w:p>
      <w:pPr>
        <w:pStyle w:val="BodyText"/>
        <w:spacing w:before="6"/>
        <w:rPr>
          <w:sz w:val="15"/>
        </w:rPr>
      </w:pPr>
    </w:p>
    <w:p>
      <w:pPr>
        <w:pStyle w:val="BodyText"/>
        <w:ind w:left="540"/>
      </w:pPr>
      <w:r>
        <w:rPr/>
        <w:t>（五）预备费 </w:t>
      </w:r>
    </w:p>
    <w:p>
      <w:pPr>
        <w:pStyle w:val="BodyText"/>
        <w:spacing w:before="7"/>
        <w:rPr>
          <w:sz w:val="15"/>
        </w:rPr>
      </w:pPr>
    </w:p>
    <w:p>
      <w:pPr>
        <w:pStyle w:val="BodyText"/>
        <w:ind w:left="540"/>
      </w:pPr>
      <w:r>
        <w:rPr/>
        <w:t>1.识记：预备费的构成和计算。 </w:t>
      </w:r>
    </w:p>
    <w:p>
      <w:pPr>
        <w:pStyle w:val="BodyText"/>
        <w:spacing w:before="7"/>
        <w:rPr>
          <w:sz w:val="15"/>
        </w:rPr>
      </w:pPr>
    </w:p>
    <w:p>
      <w:pPr>
        <w:pStyle w:val="BodyText"/>
        <w:ind w:left="540"/>
      </w:pPr>
      <w:r>
        <w:rPr/>
        <w:t>（六）建设期贷款利息 </w:t>
      </w:r>
    </w:p>
    <w:p>
      <w:pPr>
        <w:pStyle w:val="BodyText"/>
        <w:spacing w:before="6"/>
        <w:rPr>
          <w:sz w:val="15"/>
        </w:rPr>
      </w:pPr>
    </w:p>
    <w:p>
      <w:pPr>
        <w:pStyle w:val="BodyText"/>
        <w:spacing w:before="1"/>
        <w:ind w:left="540"/>
      </w:pPr>
      <w:r>
        <w:rPr/>
        <w:t>1.识记：建设期贷款利息的计算方法。 </w:t>
      </w:r>
    </w:p>
    <w:p>
      <w:pPr>
        <w:pStyle w:val="BodyText"/>
        <w:spacing w:before="6"/>
        <w:rPr>
          <w:sz w:val="15"/>
        </w:rPr>
      </w:pPr>
    </w:p>
    <w:p>
      <w:pPr>
        <w:pStyle w:val="BodyText"/>
        <w:ind w:left="540"/>
      </w:pPr>
      <w:r>
        <w:rPr/>
        <w:t>（七）固定资产投资方向调节税 </w:t>
      </w:r>
    </w:p>
    <w:p>
      <w:pPr>
        <w:pStyle w:val="BodyText"/>
        <w:spacing w:before="7"/>
        <w:rPr>
          <w:sz w:val="15"/>
        </w:rPr>
      </w:pPr>
    </w:p>
    <w:p>
      <w:pPr>
        <w:pStyle w:val="BodyText"/>
        <w:ind w:left="540"/>
      </w:pPr>
      <w:r>
        <w:rPr/>
        <w:t>1.领会：固定资产投资方向调节税的含义。 </w:t>
      </w:r>
    </w:p>
    <w:p>
      <w:pPr>
        <w:pStyle w:val="BodyText"/>
        <w:spacing w:before="7"/>
        <w:rPr>
          <w:sz w:val="15"/>
        </w:rPr>
      </w:pPr>
    </w:p>
    <w:p>
      <w:pPr>
        <w:pStyle w:val="BodyText"/>
        <w:ind w:left="540"/>
      </w:pPr>
      <w:r>
        <w:rPr>
          <w:w w:val="100"/>
        </w:rPr>
        <w:t> </w:t>
      </w:r>
    </w:p>
    <w:p>
      <w:pPr>
        <w:spacing w:after="0"/>
        <w:sectPr>
          <w:pgSz w:w="11910" w:h="16840"/>
          <w:pgMar w:header="0" w:footer="995" w:top="1480" w:bottom="1180" w:left="1680" w:right="1580"/>
        </w:sectPr>
      </w:pPr>
    </w:p>
    <w:p>
      <w:pPr>
        <w:pStyle w:val="Heading3"/>
        <w:spacing w:before="43"/>
        <w:ind w:left="213" w:right="193"/>
        <w:jc w:val="center"/>
      </w:pPr>
      <w:r>
        <w:rPr>
          <w:spacing w:val="-29"/>
        </w:rPr>
        <w:t>第 </w:t>
      </w:r>
      <w:r>
        <w:rPr/>
        <w:t>4</w:t>
      </w:r>
      <w:r>
        <w:rPr>
          <w:spacing w:val="-9"/>
        </w:rPr>
        <w:t> 章 工程定额 </w:t>
      </w:r>
    </w:p>
    <w:p>
      <w:pPr>
        <w:spacing w:before="160"/>
        <w:ind w:left="120" w:right="0" w:firstLine="0"/>
        <w:jc w:val="left"/>
        <w:rPr>
          <w:sz w:val="24"/>
        </w:rPr>
      </w:pPr>
      <w:r>
        <w:rPr>
          <w:sz w:val="24"/>
        </w:rPr>
        <w:t>一、学习目的和要求 </w:t>
      </w:r>
    </w:p>
    <w:p>
      <w:pPr>
        <w:pStyle w:val="BodyText"/>
        <w:spacing w:before="7"/>
        <w:rPr>
          <w:sz w:val="8"/>
        </w:rPr>
      </w:pPr>
    </w:p>
    <w:p>
      <w:pPr>
        <w:pStyle w:val="BodyText"/>
        <w:spacing w:line="417" w:lineRule="auto" w:before="72"/>
        <w:ind w:left="120" w:right="213" w:firstLine="420"/>
      </w:pPr>
      <w:r>
        <w:rPr>
          <w:spacing w:val="-3"/>
        </w:rPr>
        <w:t>本章通过对工程定额及其计价原理的学习，使学生能够掌握工程定额的体系，各定额的</w:t>
      </w:r>
      <w:r>
        <w:rPr/>
        <w:t>概念和作用，各定额编制原理、编制方法，以为后续课程的学习打下基础。 </w:t>
      </w:r>
    </w:p>
    <w:p>
      <w:pPr>
        <w:pStyle w:val="Heading3"/>
        <w:spacing w:line="287" w:lineRule="exact"/>
      </w:pPr>
      <w:r>
        <w:rPr/>
        <w:t>二、课程内容 </w:t>
      </w:r>
    </w:p>
    <w:p>
      <w:pPr>
        <w:pStyle w:val="BodyText"/>
        <w:spacing w:before="181"/>
        <w:ind w:left="120"/>
      </w:pPr>
      <w:r>
        <w:rPr>
          <w:spacing w:val="-2"/>
        </w:rPr>
        <w:t>第一节 工程定额及其体系</w:t>
      </w:r>
      <w:r>
        <w:rPr/>
        <w:t> </w:t>
      </w:r>
    </w:p>
    <w:p>
      <w:pPr>
        <w:pStyle w:val="BodyText"/>
        <w:spacing w:before="6"/>
        <w:rPr>
          <w:sz w:val="15"/>
        </w:rPr>
      </w:pPr>
    </w:p>
    <w:p>
      <w:pPr>
        <w:pStyle w:val="BodyText"/>
        <w:spacing w:line="417" w:lineRule="auto"/>
        <w:ind w:left="120" w:right="3164" w:firstLine="420"/>
      </w:pPr>
      <w:r>
        <w:rPr/>
        <w:t>定额的定义，定额的作用，定额体系，定额的分类。第二节 工作时间研究 </w:t>
      </w:r>
    </w:p>
    <w:p>
      <w:pPr>
        <w:pStyle w:val="BodyText"/>
        <w:spacing w:line="417" w:lineRule="auto"/>
        <w:ind w:left="540" w:right="6319"/>
      </w:pPr>
      <w:r>
        <w:rPr/>
        <w:t>（一）施工过程</w:t>
      </w:r>
      <w:r>
        <w:rPr>
          <w:spacing w:val="7"/>
        </w:rPr>
        <w:t> </w:t>
      </w:r>
      <w:r>
        <w:rPr/>
        <w:t>施工过程的分解。 </w:t>
      </w:r>
    </w:p>
    <w:p>
      <w:pPr>
        <w:pStyle w:val="BodyText"/>
        <w:spacing w:line="269" w:lineRule="exact"/>
        <w:ind w:left="540"/>
      </w:pPr>
      <w:r>
        <w:rPr/>
        <w:t>（二）工作时间 </w:t>
      </w:r>
    </w:p>
    <w:p>
      <w:pPr>
        <w:pStyle w:val="BodyText"/>
        <w:spacing w:before="7"/>
        <w:rPr>
          <w:sz w:val="15"/>
        </w:rPr>
      </w:pPr>
    </w:p>
    <w:p>
      <w:pPr>
        <w:pStyle w:val="BodyText"/>
        <w:ind w:left="540"/>
      </w:pPr>
      <w:r>
        <w:rPr>
          <w:spacing w:val="-1"/>
        </w:rPr>
        <w:t>工人工作时间的分析，机械工作时间的分析</w:t>
      </w:r>
      <w:r>
        <w:rPr/>
        <w:t> </w:t>
      </w:r>
    </w:p>
    <w:p>
      <w:pPr>
        <w:pStyle w:val="BodyText"/>
        <w:spacing w:before="6"/>
        <w:rPr>
          <w:sz w:val="15"/>
        </w:rPr>
      </w:pPr>
    </w:p>
    <w:p>
      <w:pPr>
        <w:pStyle w:val="BodyText"/>
        <w:spacing w:line="417" w:lineRule="auto" w:before="1"/>
        <w:ind w:left="540" w:right="4427"/>
      </w:pPr>
      <w:r>
        <w:rPr/>
        <w:t>（三）施工过程的影响因素与正常条件施工过程的影响因素，施工正常条件。 </w:t>
      </w:r>
    </w:p>
    <w:p>
      <w:pPr>
        <w:pStyle w:val="BodyText"/>
        <w:spacing w:line="269" w:lineRule="exact"/>
        <w:ind w:left="120"/>
      </w:pPr>
      <w:r>
        <w:rPr>
          <w:spacing w:val="-2"/>
        </w:rPr>
        <w:t>第三节 施工定额及其编制原理</w:t>
      </w:r>
      <w:r>
        <w:rPr/>
        <w:t> </w:t>
      </w:r>
    </w:p>
    <w:p>
      <w:pPr>
        <w:pStyle w:val="BodyText"/>
        <w:spacing w:before="6"/>
        <w:rPr>
          <w:sz w:val="15"/>
        </w:rPr>
      </w:pPr>
    </w:p>
    <w:p>
      <w:pPr>
        <w:pStyle w:val="BodyText"/>
        <w:ind w:left="540"/>
      </w:pPr>
      <w:r>
        <w:rPr/>
        <w:t>（一）劳动定额 </w:t>
      </w:r>
    </w:p>
    <w:p>
      <w:pPr>
        <w:pStyle w:val="BodyText"/>
        <w:spacing w:before="7"/>
        <w:rPr>
          <w:sz w:val="15"/>
        </w:rPr>
      </w:pPr>
    </w:p>
    <w:p>
      <w:pPr>
        <w:pStyle w:val="BodyText"/>
        <w:ind w:left="540"/>
      </w:pPr>
      <w:r>
        <w:rPr>
          <w:spacing w:val="-1"/>
        </w:rPr>
        <w:t>劳动定额的编制，劳动定额的形式，</w:t>
      </w:r>
      <w:r>
        <w:rPr/>
        <w:t> </w:t>
      </w:r>
    </w:p>
    <w:p>
      <w:pPr>
        <w:pStyle w:val="BodyText"/>
        <w:spacing w:before="7"/>
        <w:rPr>
          <w:sz w:val="15"/>
        </w:rPr>
      </w:pPr>
    </w:p>
    <w:p>
      <w:pPr>
        <w:pStyle w:val="BodyText"/>
        <w:ind w:left="540"/>
      </w:pPr>
      <w:r>
        <w:rPr/>
        <w:t>（二）材料消耗定额 </w:t>
      </w:r>
    </w:p>
    <w:p>
      <w:pPr>
        <w:pStyle w:val="BodyText"/>
        <w:spacing w:before="6"/>
        <w:rPr>
          <w:sz w:val="15"/>
        </w:rPr>
      </w:pPr>
    </w:p>
    <w:p>
      <w:pPr>
        <w:pStyle w:val="BodyText"/>
        <w:spacing w:before="1"/>
        <w:ind w:left="540"/>
      </w:pPr>
      <w:r>
        <w:rPr>
          <w:spacing w:val="-1"/>
        </w:rPr>
        <w:t>主要材料消耗定额，周转性材料消耗定额。</w:t>
      </w:r>
      <w:r>
        <w:rPr/>
        <w:t> </w:t>
      </w:r>
    </w:p>
    <w:p>
      <w:pPr>
        <w:pStyle w:val="BodyText"/>
        <w:spacing w:before="6"/>
        <w:rPr>
          <w:sz w:val="15"/>
        </w:rPr>
      </w:pPr>
    </w:p>
    <w:p>
      <w:pPr>
        <w:pStyle w:val="BodyText"/>
        <w:ind w:left="540"/>
      </w:pPr>
      <w:r>
        <w:rPr/>
        <w:t>（三）机械台班使用定额 </w:t>
      </w:r>
    </w:p>
    <w:p>
      <w:pPr>
        <w:pStyle w:val="BodyText"/>
        <w:spacing w:before="7"/>
        <w:rPr>
          <w:sz w:val="15"/>
        </w:rPr>
      </w:pPr>
    </w:p>
    <w:p>
      <w:pPr>
        <w:pStyle w:val="BodyText"/>
        <w:spacing w:line="417" w:lineRule="auto"/>
        <w:ind w:left="120" w:right="2957" w:firstLine="420"/>
      </w:pPr>
      <w:r>
        <w:rPr/>
        <w:t>机械台班使用定额的编制，机械台班使用定额的形式。第四节 预算定额的编制及应用 </w:t>
      </w:r>
    </w:p>
    <w:p>
      <w:pPr>
        <w:pStyle w:val="BodyText"/>
        <w:spacing w:line="269" w:lineRule="exact"/>
        <w:ind w:left="540"/>
      </w:pPr>
      <w:r>
        <w:rPr/>
        <w:t>（一）预算定额中的人工、材料和机械台班消耗量的确定 </w:t>
      </w:r>
    </w:p>
    <w:p>
      <w:pPr>
        <w:pStyle w:val="BodyText"/>
        <w:spacing w:before="7"/>
        <w:rPr>
          <w:sz w:val="15"/>
        </w:rPr>
      </w:pPr>
    </w:p>
    <w:p>
      <w:pPr>
        <w:pStyle w:val="BodyText"/>
        <w:ind w:left="540"/>
      </w:pPr>
      <w:r>
        <w:rPr>
          <w:spacing w:val="-1"/>
        </w:rPr>
        <w:t>人工消耗量指标的确定，材料消耗量指标的确定，机械台班消耗指标的确定</w:t>
      </w:r>
      <w:r>
        <w:rPr/>
        <w:t> </w:t>
      </w:r>
    </w:p>
    <w:p>
      <w:pPr>
        <w:pStyle w:val="BodyText"/>
        <w:spacing w:before="6"/>
        <w:rPr>
          <w:sz w:val="15"/>
        </w:rPr>
      </w:pPr>
    </w:p>
    <w:p>
      <w:pPr>
        <w:pStyle w:val="BodyText"/>
        <w:spacing w:before="1"/>
        <w:ind w:left="540"/>
      </w:pPr>
      <w:r>
        <w:rPr/>
        <w:t>（二）定额项目表 </w:t>
      </w:r>
    </w:p>
    <w:p>
      <w:pPr>
        <w:pStyle w:val="BodyText"/>
        <w:spacing w:before="6"/>
        <w:rPr>
          <w:sz w:val="15"/>
        </w:rPr>
      </w:pPr>
    </w:p>
    <w:p>
      <w:pPr>
        <w:pStyle w:val="BodyText"/>
        <w:ind w:left="540"/>
      </w:pPr>
      <w:r>
        <w:rPr>
          <w:spacing w:val="-1"/>
        </w:rPr>
        <w:t>基础定额的作用，基础定额的适用范围，基础定额表现形式。</w:t>
      </w:r>
      <w:r>
        <w:rPr/>
        <w:t> </w:t>
      </w:r>
    </w:p>
    <w:p>
      <w:pPr>
        <w:pStyle w:val="BodyText"/>
        <w:spacing w:before="7"/>
        <w:rPr>
          <w:sz w:val="15"/>
        </w:rPr>
      </w:pPr>
    </w:p>
    <w:p>
      <w:pPr>
        <w:pStyle w:val="BodyText"/>
        <w:ind w:left="540"/>
      </w:pPr>
      <w:r>
        <w:rPr/>
        <w:t>（三）综合预算定额 </w:t>
      </w:r>
    </w:p>
    <w:p>
      <w:pPr>
        <w:pStyle w:val="BodyText"/>
        <w:spacing w:before="7"/>
        <w:rPr>
          <w:sz w:val="15"/>
        </w:rPr>
      </w:pPr>
    </w:p>
    <w:p>
      <w:pPr>
        <w:pStyle w:val="BodyText"/>
        <w:spacing w:line="417" w:lineRule="auto"/>
        <w:ind w:left="120" w:right="433" w:firstLine="420"/>
      </w:pPr>
      <w:r>
        <w:rPr/>
        <w:t>综合预算定额的概念及其作用，综合预算定额的编制依据，综合预算定额项目表。第五节 工程单位价格的确定 </w:t>
      </w:r>
    </w:p>
    <w:p>
      <w:pPr>
        <w:pStyle w:val="BodyText"/>
        <w:spacing w:line="269" w:lineRule="exact"/>
        <w:ind w:left="540"/>
      </w:pPr>
      <w:r>
        <w:rPr>
          <w:spacing w:val="-6"/>
        </w:rPr>
        <w:t>单位估价表中人工价格的确定，单位估价表中材料预算价格的确定，单位估价表中机械</w:t>
      </w:r>
    </w:p>
    <w:p>
      <w:pPr>
        <w:spacing w:after="0" w:line="269" w:lineRule="exact"/>
        <w:sectPr>
          <w:pgSz w:w="11910" w:h="16840"/>
          <w:pgMar w:header="0" w:footer="995" w:top="1460" w:bottom="1180" w:left="1680" w:right="1580"/>
        </w:sectPr>
      </w:pPr>
    </w:p>
    <w:p>
      <w:pPr>
        <w:pStyle w:val="BodyText"/>
        <w:spacing w:before="43"/>
        <w:ind w:left="120"/>
      </w:pPr>
      <w:r>
        <w:rPr>
          <w:spacing w:val="-1"/>
        </w:rPr>
        <w:t>台班使用费的确定</w:t>
      </w:r>
      <w:r>
        <w:rPr/>
        <w:t> </w:t>
      </w:r>
    </w:p>
    <w:p>
      <w:pPr>
        <w:pStyle w:val="BodyText"/>
        <w:spacing w:before="7"/>
        <w:rPr>
          <w:sz w:val="15"/>
        </w:rPr>
      </w:pPr>
    </w:p>
    <w:p>
      <w:pPr>
        <w:pStyle w:val="BodyText"/>
        <w:ind w:left="120"/>
      </w:pPr>
      <w:r>
        <w:rPr>
          <w:spacing w:val="-2"/>
        </w:rPr>
        <w:t>第六节 概算定额与概算指标 </w:t>
      </w:r>
    </w:p>
    <w:p>
      <w:pPr>
        <w:pStyle w:val="BodyText"/>
        <w:spacing w:before="7"/>
        <w:rPr>
          <w:sz w:val="15"/>
        </w:rPr>
      </w:pPr>
    </w:p>
    <w:p>
      <w:pPr>
        <w:pStyle w:val="BodyText"/>
        <w:ind w:left="540"/>
      </w:pPr>
      <w:r>
        <w:rPr/>
        <w:t>（一）概算定额 </w:t>
      </w:r>
    </w:p>
    <w:p>
      <w:pPr>
        <w:pStyle w:val="BodyText"/>
        <w:spacing w:before="6"/>
        <w:rPr>
          <w:sz w:val="15"/>
        </w:rPr>
      </w:pPr>
    </w:p>
    <w:p>
      <w:pPr>
        <w:pStyle w:val="BodyText"/>
        <w:spacing w:before="1"/>
        <w:ind w:left="540"/>
      </w:pPr>
      <w:r>
        <w:rPr>
          <w:spacing w:val="-1"/>
        </w:rPr>
        <w:t>概算定额的作用，编制概算定额的一般要求，概算定额的编制方法。</w:t>
      </w:r>
      <w:r>
        <w:rPr/>
        <w:t> </w:t>
      </w:r>
    </w:p>
    <w:p>
      <w:pPr>
        <w:pStyle w:val="BodyText"/>
        <w:spacing w:before="6"/>
        <w:rPr>
          <w:sz w:val="15"/>
        </w:rPr>
      </w:pPr>
    </w:p>
    <w:p>
      <w:pPr>
        <w:pStyle w:val="BodyText"/>
        <w:ind w:left="540"/>
      </w:pPr>
      <w:r>
        <w:rPr/>
        <w:t>（二）概算指标 </w:t>
      </w:r>
    </w:p>
    <w:p>
      <w:pPr>
        <w:pStyle w:val="BodyText"/>
        <w:spacing w:before="7"/>
        <w:rPr>
          <w:sz w:val="15"/>
        </w:rPr>
      </w:pPr>
    </w:p>
    <w:p>
      <w:pPr>
        <w:pStyle w:val="BodyText"/>
        <w:spacing w:line="417" w:lineRule="auto"/>
        <w:ind w:left="120" w:right="4216" w:firstLine="420"/>
      </w:pPr>
      <w:r>
        <w:rPr/>
        <w:t>概算指标的作用，概算指标的编制方法。第七节 企业定额 </w:t>
      </w:r>
    </w:p>
    <w:p>
      <w:pPr>
        <w:pStyle w:val="BodyText"/>
        <w:spacing w:line="269" w:lineRule="exact"/>
        <w:ind w:left="540"/>
      </w:pPr>
      <w:r>
        <w:rPr>
          <w:spacing w:val="-1"/>
        </w:rPr>
        <w:t>企业定额的作用；企业定额的编制原则；企业定额的编制方法。</w:t>
      </w:r>
      <w:r>
        <w:rPr/>
        <w:t> </w:t>
      </w:r>
    </w:p>
    <w:p>
      <w:pPr>
        <w:pStyle w:val="Heading3"/>
        <w:spacing w:before="179"/>
      </w:pPr>
      <w:r>
        <w:rPr/>
        <w:t>三、考核知识点 </w:t>
      </w:r>
    </w:p>
    <w:p>
      <w:pPr>
        <w:pStyle w:val="BodyText"/>
        <w:spacing w:before="180"/>
        <w:ind w:left="540"/>
      </w:pPr>
      <w:r>
        <w:rPr/>
        <w:t>（一）工程定额及其体系 </w:t>
      </w:r>
    </w:p>
    <w:p>
      <w:pPr>
        <w:pStyle w:val="BodyText"/>
        <w:spacing w:before="7"/>
        <w:rPr>
          <w:sz w:val="15"/>
        </w:rPr>
      </w:pPr>
    </w:p>
    <w:p>
      <w:pPr>
        <w:pStyle w:val="BodyText"/>
        <w:ind w:left="540"/>
      </w:pPr>
      <w:r>
        <w:rPr/>
        <w:t>（二）工作时间研究 </w:t>
      </w:r>
    </w:p>
    <w:p>
      <w:pPr>
        <w:pStyle w:val="BodyText"/>
        <w:spacing w:before="7"/>
        <w:rPr>
          <w:sz w:val="15"/>
        </w:rPr>
      </w:pPr>
    </w:p>
    <w:p>
      <w:pPr>
        <w:pStyle w:val="BodyText"/>
        <w:ind w:left="540"/>
      </w:pPr>
      <w:r>
        <w:rPr>
          <w:spacing w:val="-1"/>
        </w:rPr>
        <w:t>（三）施工定额及其编制原理</w:t>
      </w:r>
      <w:r>
        <w:rPr/>
        <w:t> </w:t>
      </w:r>
    </w:p>
    <w:p>
      <w:pPr>
        <w:pStyle w:val="BodyText"/>
        <w:spacing w:before="7"/>
        <w:rPr>
          <w:sz w:val="15"/>
        </w:rPr>
      </w:pPr>
    </w:p>
    <w:p>
      <w:pPr>
        <w:pStyle w:val="BodyText"/>
        <w:ind w:left="540"/>
      </w:pPr>
      <w:r>
        <w:rPr>
          <w:spacing w:val="-1"/>
        </w:rPr>
        <w:t>（四）预算定额的编制及应用</w:t>
      </w:r>
      <w:r>
        <w:rPr/>
        <w:t> </w:t>
      </w:r>
    </w:p>
    <w:p>
      <w:pPr>
        <w:pStyle w:val="BodyText"/>
        <w:spacing w:before="6"/>
        <w:rPr>
          <w:sz w:val="15"/>
        </w:rPr>
      </w:pPr>
    </w:p>
    <w:p>
      <w:pPr>
        <w:pStyle w:val="BodyText"/>
        <w:ind w:left="540"/>
      </w:pPr>
      <w:r>
        <w:rPr>
          <w:spacing w:val="-1"/>
        </w:rPr>
        <w:t>（五）</w:t>
      </w:r>
      <w:r>
        <w:rPr/>
        <w:t>工程单位价格的确定 </w:t>
      </w:r>
    </w:p>
    <w:p>
      <w:pPr>
        <w:pStyle w:val="BodyText"/>
        <w:spacing w:before="7"/>
        <w:rPr>
          <w:sz w:val="15"/>
        </w:rPr>
      </w:pPr>
    </w:p>
    <w:p>
      <w:pPr>
        <w:pStyle w:val="BodyText"/>
        <w:ind w:left="540"/>
      </w:pPr>
      <w:r>
        <w:rPr>
          <w:spacing w:val="-1"/>
        </w:rPr>
        <w:t>（六）</w:t>
      </w:r>
      <w:r>
        <w:rPr/>
        <w:t>概算定额与概算指标 </w:t>
      </w:r>
    </w:p>
    <w:p>
      <w:pPr>
        <w:pStyle w:val="BodyText"/>
        <w:spacing w:before="7"/>
        <w:rPr>
          <w:sz w:val="15"/>
        </w:rPr>
      </w:pPr>
    </w:p>
    <w:p>
      <w:pPr>
        <w:pStyle w:val="BodyText"/>
        <w:ind w:left="540"/>
      </w:pPr>
      <w:r>
        <w:rPr/>
        <w:t>（七）企业定额 </w:t>
      </w:r>
    </w:p>
    <w:p>
      <w:pPr>
        <w:pStyle w:val="Heading3"/>
        <w:spacing w:before="179"/>
      </w:pPr>
      <w:r>
        <w:rPr/>
        <w:t>四、考核要求 </w:t>
      </w:r>
    </w:p>
    <w:p>
      <w:pPr>
        <w:pStyle w:val="BodyText"/>
        <w:spacing w:before="180"/>
        <w:ind w:left="540"/>
      </w:pPr>
      <w:r>
        <w:rPr/>
        <w:t>（一）工程定额及其体系 </w:t>
      </w:r>
    </w:p>
    <w:p>
      <w:pPr>
        <w:pStyle w:val="BodyText"/>
        <w:spacing w:before="7"/>
        <w:rPr>
          <w:sz w:val="15"/>
        </w:rPr>
      </w:pPr>
    </w:p>
    <w:p>
      <w:pPr>
        <w:pStyle w:val="ListParagraph"/>
        <w:numPr>
          <w:ilvl w:val="0"/>
          <w:numId w:val="10"/>
        </w:numPr>
        <w:tabs>
          <w:tab w:pos="753" w:val="left" w:leader="none"/>
        </w:tabs>
        <w:spacing w:line="240" w:lineRule="auto" w:before="0" w:after="0"/>
        <w:ind w:left="752" w:right="0" w:hanging="213"/>
        <w:jc w:val="left"/>
        <w:rPr>
          <w:sz w:val="21"/>
        </w:rPr>
      </w:pPr>
      <w:r>
        <w:rPr>
          <w:sz w:val="21"/>
        </w:rPr>
        <w:t>识记：定额的定义，定额的分类。 </w:t>
      </w:r>
    </w:p>
    <w:p>
      <w:pPr>
        <w:pStyle w:val="BodyText"/>
        <w:spacing w:before="7"/>
        <w:rPr>
          <w:sz w:val="15"/>
        </w:rPr>
      </w:pPr>
    </w:p>
    <w:p>
      <w:pPr>
        <w:pStyle w:val="ListParagraph"/>
        <w:numPr>
          <w:ilvl w:val="0"/>
          <w:numId w:val="10"/>
        </w:numPr>
        <w:tabs>
          <w:tab w:pos="753" w:val="left" w:leader="none"/>
        </w:tabs>
        <w:spacing w:line="240" w:lineRule="auto" w:before="0" w:after="0"/>
        <w:ind w:left="752" w:right="0" w:hanging="213"/>
        <w:jc w:val="left"/>
        <w:rPr>
          <w:sz w:val="21"/>
        </w:rPr>
      </w:pPr>
      <w:r>
        <w:rPr>
          <w:sz w:val="21"/>
        </w:rPr>
        <w:t>领会：定额体系。 </w:t>
      </w:r>
    </w:p>
    <w:p>
      <w:pPr>
        <w:pStyle w:val="BodyText"/>
        <w:spacing w:before="6"/>
        <w:rPr>
          <w:sz w:val="15"/>
        </w:rPr>
      </w:pPr>
    </w:p>
    <w:p>
      <w:pPr>
        <w:pStyle w:val="BodyText"/>
        <w:spacing w:before="1"/>
        <w:ind w:left="540"/>
      </w:pPr>
      <w:r>
        <w:rPr/>
        <w:t>2.简单应用：定额的作用。 </w:t>
      </w:r>
    </w:p>
    <w:p>
      <w:pPr>
        <w:pStyle w:val="BodyText"/>
        <w:spacing w:before="6"/>
        <w:rPr>
          <w:sz w:val="15"/>
        </w:rPr>
      </w:pPr>
    </w:p>
    <w:p>
      <w:pPr>
        <w:pStyle w:val="BodyText"/>
        <w:ind w:left="540"/>
      </w:pPr>
      <w:r>
        <w:rPr/>
        <w:t>（二）工作时间研究 </w:t>
      </w:r>
    </w:p>
    <w:p>
      <w:pPr>
        <w:pStyle w:val="BodyText"/>
        <w:spacing w:before="7"/>
        <w:rPr>
          <w:sz w:val="15"/>
        </w:rPr>
      </w:pPr>
    </w:p>
    <w:p>
      <w:pPr>
        <w:pStyle w:val="ListParagraph"/>
        <w:numPr>
          <w:ilvl w:val="0"/>
          <w:numId w:val="11"/>
        </w:numPr>
        <w:tabs>
          <w:tab w:pos="753" w:val="left" w:leader="none"/>
        </w:tabs>
        <w:spacing w:line="240" w:lineRule="auto" w:before="0" w:after="0"/>
        <w:ind w:left="752" w:right="0" w:hanging="213"/>
        <w:jc w:val="left"/>
        <w:rPr>
          <w:sz w:val="21"/>
        </w:rPr>
      </w:pPr>
      <w:r>
        <w:rPr>
          <w:sz w:val="21"/>
        </w:rPr>
        <w:t>领会：工人工作时间的分析，机械工作时间的分析。 </w:t>
      </w:r>
    </w:p>
    <w:p>
      <w:pPr>
        <w:pStyle w:val="BodyText"/>
        <w:spacing w:before="7"/>
        <w:rPr>
          <w:sz w:val="15"/>
        </w:rPr>
      </w:pPr>
    </w:p>
    <w:p>
      <w:pPr>
        <w:pStyle w:val="ListParagraph"/>
        <w:numPr>
          <w:ilvl w:val="0"/>
          <w:numId w:val="11"/>
        </w:numPr>
        <w:tabs>
          <w:tab w:pos="753" w:val="left" w:leader="none"/>
        </w:tabs>
        <w:spacing w:line="240" w:lineRule="auto" w:before="0" w:after="0"/>
        <w:ind w:left="752" w:right="0" w:hanging="213"/>
        <w:jc w:val="left"/>
        <w:rPr>
          <w:sz w:val="21"/>
        </w:rPr>
      </w:pPr>
      <w:r>
        <w:rPr>
          <w:sz w:val="21"/>
        </w:rPr>
        <w:t>简单应用：施工过程的分解，施工过程的影响因素，施工正常条件。 </w:t>
      </w:r>
    </w:p>
    <w:p>
      <w:pPr>
        <w:pStyle w:val="BodyText"/>
        <w:spacing w:before="6"/>
        <w:rPr>
          <w:sz w:val="15"/>
        </w:rPr>
      </w:pPr>
    </w:p>
    <w:p>
      <w:pPr>
        <w:pStyle w:val="BodyText"/>
        <w:spacing w:before="1"/>
        <w:ind w:left="540"/>
      </w:pPr>
      <w:r>
        <w:rPr/>
        <w:t>（三）施工定额及其编制原理 </w:t>
      </w:r>
    </w:p>
    <w:p>
      <w:pPr>
        <w:pStyle w:val="BodyText"/>
        <w:spacing w:before="6"/>
        <w:rPr>
          <w:sz w:val="15"/>
        </w:rPr>
      </w:pPr>
    </w:p>
    <w:p>
      <w:pPr>
        <w:pStyle w:val="ListParagraph"/>
        <w:numPr>
          <w:ilvl w:val="0"/>
          <w:numId w:val="12"/>
        </w:numPr>
        <w:tabs>
          <w:tab w:pos="753" w:val="left" w:leader="none"/>
        </w:tabs>
        <w:spacing w:line="240" w:lineRule="auto" w:before="0" w:after="0"/>
        <w:ind w:left="752" w:right="0" w:hanging="213"/>
        <w:jc w:val="left"/>
        <w:rPr>
          <w:sz w:val="21"/>
        </w:rPr>
      </w:pPr>
      <w:r>
        <w:rPr>
          <w:sz w:val="21"/>
        </w:rPr>
        <w:t>识记：劳动定额的编制，劳动定额的形式。 </w:t>
      </w:r>
    </w:p>
    <w:p>
      <w:pPr>
        <w:pStyle w:val="BodyText"/>
        <w:spacing w:before="7"/>
        <w:rPr>
          <w:sz w:val="15"/>
        </w:rPr>
      </w:pPr>
    </w:p>
    <w:p>
      <w:pPr>
        <w:pStyle w:val="ListParagraph"/>
        <w:numPr>
          <w:ilvl w:val="0"/>
          <w:numId w:val="12"/>
        </w:numPr>
        <w:tabs>
          <w:tab w:pos="753" w:val="left" w:leader="none"/>
        </w:tabs>
        <w:spacing w:line="417" w:lineRule="auto" w:before="0" w:after="0"/>
        <w:ind w:left="120" w:right="213" w:firstLine="420"/>
        <w:jc w:val="left"/>
        <w:rPr>
          <w:sz w:val="21"/>
        </w:rPr>
      </w:pPr>
      <w:r>
        <w:rPr>
          <w:spacing w:val="-3"/>
          <w:sz w:val="21"/>
        </w:rPr>
        <w:t>领会：主要材料消耗定额，周转性材料消耗定额；机械台班使用定额的编制，机械台</w:t>
      </w:r>
      <w:r>
        <w:rPr>
          <w:sz w:val="21"/>
        </w:rPr>
        <w:t>班使用定额的形式。 </w:t>
      </w:r>
    </w:p>
    <w:p>
      <w:pPr>
        <w:pStyle w:val="BodyText"/>
        <w:spacing w:line="269" w:lineRule="exact"/>
        <w:ind w:left="540"/>
      </w:pPr>
      <w:r>
        <w:rPr/>
        <w:t>（四）预算定额的编制及应用 </w:t>
      </w:r>
    </w:p>
    <w:p>
      <w:pPr>
        <w:pStyle w:val="BodyText"/>
        <w:spacing w:before="7"/>
        <w:rPr>
          <w:sz w:val="15"/>
        </w:rPr>
      </w:pPr>
    </w:p>
    <w:p>
      <w:pPr>
        <w:pStyle w:val="ListParagraph"/>
        <w:numPr>
          <w:ilvl w:val="0"/>
          <w:numId w:val="13"/>
        </w:numPr>
        <w:tabs>
          <w:tab w:pos="753" w:val="left" w:leader="none"/>
        </w:tabs>
        <w:spacing w:line="240" w:lineRule="auto" w:before="0" w:after="0"/>
        <w:ind w:left="752" w:right="0" w:hanging="213"/>
        <w:jc w:val="left"/>
        <w:rPr>
          <w:sz w:val="21"/>
        </w:rPr>
      </w:pPr>
      <w:r>
        <w:rPr>
          <w:sz w:val="21"/>
        </w:rPr>
        <w:t>识记：人工消耗量指标的确定，人工价格的确定。综合预算定额的概念及其作用。 </w:t>
      </w:r>
    </w:p>
    <w:p>
      <w:pPr>
        <w:spacing w:after="0" w:line="240" w:lineRule="auto"/>
        <w:jc w:val="left"/>
        <w:rPr>
          <w:sz w:val="21"/>
        </w:rPr>
        <w:sectPr>
          <w:footerReference w:type="default" r:id="rId6"/>
          <w:pgSz w:w="11910" w:h="16840"/>
          <w:pgMar w:footer="995" w:header="0" w:top="1480" w:bottom="1180" w:left="1680" w:right="1580"/>
        </w:sectPr>
      </w:pPr>
    </w:p>
    <w:p>
      <w:pPr>
        <w:pStyle w:val="ListParagraph"/>
        <w:numPr>
          <w:ilvl w:val="0"/>
          <w:numId w:val="13"/>
        </w:numPr>
        <w:tabs>
          <w:tab w:pos="753" w:val="left" w:leader="none"/>
        </w:tabs>
        <w:spacing w:line="417" w:lineRule="auto" w:before="43" w:after="0"/>
        <w:ind w:left="120" w:right="213" w:firstLine="420"/>
        <w:jc w:val="left"/>
        <w:rPr>
          <w:sz w:val="21"/>
        </w:rPr>
      </w:pPr>
      <w:r>
        <w:rPr>
          <w:spacing w:val="-3"/>
          <w:sz w:val="21"/>
        </w:rPr>
        <w:t>简单应用：基础定额的作用，基础定额的适用范围，基础定额表现形式。综合预算定</w:t>
      </w:r>
      <w:r>
        <w:rPr>
          <w:sz w:val="21"/>
        </w:rPr>
        <w:t>额的编制依据，综合预算定额项目表。 </w:t>
      </w:r>
    </w:p>
    <w:p>
      <w:pPr>
        <w:pStyle w:val="BodyText"/>
        <w:spacing w:line="269" w:lineRule="exact"/>
        <w:ind w:left="540"/>
      </w:pPr>
      <w:r>
        <w:rPr/>
        <w:t>（五）工程单位价格的确定 </w:t>
      </w:r>
    </w:p>
    <w:p>
      <w:pPr>
        <w:pStyle w:val="BodyText"/>
        <w:spacing w:before="7"/>
        <w:rPr>
          <w:sz w:val="15"/>
        </w:rPr>
      </w:pPr>
    </w:p>
    <w:p>
      <w:pPr>
        <w:pStyle w:val="BodyText"/>
        <w:spacing w:line="417" w:lineRule="auto"/>
        <w:ind w:left="120" w:right="213" w:firstLine="420"/>
      </w:pPr>
      <w:r>
        <w:rPr>
          <w:spacing w:val="-3"/>
        </w:rPr>
        <w:t>1.领会：材料消耗量指标的确定，机械台班消耗指标的确定，材料预算价格的确定，机</w:t>
      </w:r>
      <w:r>
        <w:rPr/>
        <w:t>械台班使用费的确定。 </w:t>
      </w:r>
    </w:p>
    <w:p>
      <w:pPr>
        <w:pStyle w:val="BodyText"/>
        <w:spacing w:line="269" w:lineRule="exact"/>
        <w:ind w:left="540"/>
      </w:pPr>
      <w:r>
        <w:rPr/>
        <w:t>（六）概算定额与概算指标 </w:t>
      </w:r>
    </w:p>
    <w:p>
      <w:pPr>
        <w:pStyle w:val="BodyText"/>
        <w:spacing w:before="7"/>
        <w:rPr>
          <w:sz w:val="15"/>
        </w:rPr>
      </w:pPr>
    </w:p>
    <w:p>
      <w:pPr>
        <w:pStyle w:val="ListParagraph"/>
        <w:numPr>
          <w:ilvl w:val="0"/>
          <w:numId w:val="14"/>
        </w:numPr>
        <w:tabs>
          <w:tab w:pos="753" w:val="left" w:leader="none"/>
        </w:tabs>
        <w:spacing w:line="240" w:lineRule="auto" w:before="0" w:after="0"/>
        <w:ind w:left="752" w:right="0" w:hanging="213"/>
        <w:jc w:val="left"/>
        <w:rPr>
          <w:sz w:val="21"/>
        </w:rPr>
      </w:pPr>
      <w:r>
        <w:rPr>
          <w:sz w:val="21"/>
        </w:rPr>
        <w:t>领会：概算定额的编制方法，概算指标的编制方法。 </w:t>
      </w:r>
    </w:p>
    <w:p>
      <w:pPr>
        <w:pStyle w:val="BodyText"/>
        <w:spacing w:before="6"/>
        <w:rPr>
          <w:sz w:val="15"/>
        </w:rPr>
      </w:pPr>
    </w:p>
    <w:p>
      <w:pPr>
        <w:pStyle w:val="ListParagraph"/>
        <w:numPr>
          <w:ilvl w:val="0"/>
          <w:numId w:val="14"/>
        </w:numPr>
        <w:tabs>
          <w:tab w:pos="753" w:val="left" w:leader="none"/>
        </w:tabs>
        <w:spacing w:line="240" w:lineRule="auto" w:before="1" w:after="0"/>
        <w:ind w:left="752" w:right="0" w:hanging="213"/>
        <w:jc w:val="left"/>
        <w:rPr>
          <w:sz w:val="21"/>
        </w:rPr>
      </w:pPr>
      <w:r>
        <w:rPr>
          <w:sz w:val="21"/>
        </w:rPr>
        <w:t>简单应用：概算定额的作用，概算指标的作用。 </w:t>
      </w:r>
    </w:p>
    <w:p>
      <w:pPr>
        <w:pStyle w:val="BodyText"/>
        <w:spacing w:before="6"/>
        <w:rPr>
          <w:sz w:val="15"/>
        </w:rPr>
      </w:pPr>
    </w:p>
    <w:p>
      <w:pPr>
        <w:pStyle w:val="BodyText"/>
        <w:ind w:left="540"/>
      </w:pPr>
      <w:r>
        <w:rPr/>
        <w:t>（七）企业定额 </w:t>
      </w:r>
    </w:p>
    <w:p>
      <w:pPr>
        <w:pStyle w:val="BodyText"/>
        <w:spacing w:before="7"/>
        <w:rPr>
          <w:sz w:val="15"/>
        </w:rPr>
      </w:pPr>
    </w:p>
    <w:p>
      <w:pPr>
        <w:pStyle w:val="BodyText"/>
        <w:ind w:left="540"/>
      </w:pPr>
      <w:r>
        <w:rPr/>
        <w:t>1.领会：企业定额的作用；企业定额的编制原则；企业定额的编制方法。 </w:t>
      </w:r>
    </w:p>
    <w:p>
      <w:pPr>
        <w:pStyle w:val="BodyText"/>
        <w:spacing w:before="12"/>
        <w:rPr>
          <w:sz w:val="15"/>
        </w:rPr>
      </w:pPr>
    </w:p>
    <w:p>
      <w:pPr>
        <w:pStyle w:val="Heading1"/>
      </w:pPr>
      <w:r>
        <w:rPr>
          <w:w w:val="99"/>
        </w:rPr>
        <w:t> </w:t>
      </w:r>
    </w:p>
    <w:p>
      <w:pPr>
        <w:pStyle w:val="BodyText"/>
        <w:spacing w:before="7"/>
        <w:rPr>
          <w:sz w:val="9"/>
        </w:rPr>
      </w:pPr>
    </w:p>
    <w:p>
      <w:pPr>
        <w:pStyle w:val="Heading3"/>
        <w:spacing w:before="66"/>
        <w:ind w:left="213" w:right="193"/>
        <w:jc w:val="center"/>
      </w:pPr>
      <w:r>
        <w:rPr>
          <w:spacing w:val="-29"/>
        </w:rPr>
        <w:t>第 </w:t>
      </w:r>
      <w:r>
        <w:rPr/>
        <w:t>5</w:t>
      </w:r>
      <w:r>
        <w:rPr>
          <w:spacing w:val="-9"/>
        </w:rPr>
        <w:t> 章 工程计量 </w:t>
      </w:r>
    </w:p>
    <w:p>
      <w:pPr>
        <w:spacing w:before="161"/>
        <w:ind w:left="120" w:right="0" w:firstLine="0"/>
        <w:jc w:val="left"/>
        <w:rPr>
          <w:sz w:val="24"/>
        </w:rPr>
      </w:pPr>
      <w:r>
        <w:rPr>
          <w:sz w:val="24"/>
        </w:rPr>
        <w:t>一、学习目的和要求 </w:t>
      </w:r>
    </w:p>
    <w:p>
      <w:pPr>
        <w:pStyle w:val="BodyText"/>
        <w:spacing w:before="6"/>
        <w:rPr>
          <w:sz w:val="8"/>
        </w:rPr>
      </w:pPr>
    </w:p>
    <w:p>
      <w:pPr>
        <w:pStyle w:val="BodyText"/>
        <w:spacing w:line="417" w:lineRule="auto" w:before="72"/>
        <w:ind w:left="120" w:right="213" w:firstLine="420"/>
      </w:pPr>
      <w:r>
        <w:rPr>
          <w:spacing w:val="-3"/>
        </w:rPr>
        <w:t>本章通过对工程量计算规则和计算方法的学习，使学生能够对工程量进行计算，包括定</w:t>
      </w:r>
      <w:r>
        <w:rPr/>
        <w:t>额计算方法和工程量清单计算方法。 </w:t>
      </w:r>
    </w:p>
    <w:p>
      <w:pPr>
        <w:pStyle w:val="Heading3"/>
        <w:spacing w:line="287" w:lineRule="exact"/>
      </w:pPr>
      <w:r>
        <w:rPr/>
        <w:t>二、课程内容 </w:t>
      </w:r>
    </w:p>
    <w:p>
      <w:pPr>
        <w:pStyle w:val="BodyText"/>
        <w:spacing w:before="181"/>
        <w:ind w:left="120"/>
      </w:pPr>
      <w:r>
        <w:rPr>
          <w:spacing w:val="-2"/>
        </w:rPr>
        <w:t>第一节 工程计量的基本原理和方法</w:t>
      </w:r>
      <w:r>
        <w:rPr/>
        <w:t> </w:t>
      </w:r>
    </w:p>
    <w:p>
      <w:pPr>
        <w:pStyle w:val="BodyText"/>
        <w:spacing w:before="6"/>
        <w:rPr>
          <w:sz w:val="15"/>
        </w:rPr>
      </w:pPr>
    </w:p>
    <w:p>
      <w:pPr>
        <w:pStyle w:val="BodyText"/>
        <w:spacing w:before="1"/>
        <w:ind w:left="540"/>
      </w:pPr>
      <w:r>
        <w:rPr/>
        <w:t>（一）工程计量 </w:t>
      </w:r>
    </w:p>
    <w:p>
      <w:pPr>
        <w:pStyle w:val="BodyText"/>
        <w:spacing w:before="6"/>
        <w:rPr>
          <w:sz w:val="15"/>
        </w:rPr>
      </w:pPr>
    </w:p>
    <w:p>
      <w:pPr>
        <w:pStyle w:val="BodyText"/>
        <w:ind w:left="540"/>
      </w:pPr>
      <w:r>
        <w:rPr>
          <w:spacing w:val="-1"/>
        </w:rPr>
        <w:t>工程量的含义，工程计量的含义。</w:t>
      </w:r>
      <w:r>
        <w:rPr/>
        <w:t> </w:t>
      </w:r>
    </w:p>
    <w:p>
      <w:pPr>
        <w:pStyle w:val="BodyText"/>
        <w:spacing w:before="7"/>
        <w:rPr>
          <w:sz w:val="15"/>
        </w:rPr>
      </w:pPr>
    </w:p>
    <w:p>
      <w:pPr>
        <w:pStyle w:val="BodyText"/>
        <w:ind w:left="540"/>
      </w:pPr>
      <w:r>
        <w:rPr/>
        <w:t>（二）工程量计算规则 </w:t>
      </w:r>
    </w:p>
    <w:p>
      <w:pPr>
        <w:pStyle w:val="BodyText"/>
        <w:spacing w:before="7"/>
        <w:rPr>
          <w:sz w:val="15"/>
        </w:rPr>
      </w:pPr>
    </w:p>
    <w:p>
      <w:pPr>
        <w:pStyle w:val="BodyText"/>
        <w:ind w:left="540"/>
      </w:pPr>
      <w:r>
        <w:rPr>
          <w:spacing w:val="-1"/>
        </w:rPr>
        <w:t>工程量计算规则的含义，我国工程量计算规则的发展。</w:t>
      </w:r>
      <w:r>
        <w:rPr/>
        <w:t> </w:t>
      </w:r>
    </w:p>
    <w:p>
      <w:pPr>
        <w:pStyle w:val="BodyText"/>
        <w:spacing w:before="6"/>
        <w:rPr>
          <w:sz w:val="15"/>
        </w:rPr>
      </w:pPr>
    </w:p>
    <w:p>
      <w:pPr>
        <w:pStyle w:val="BodyText"/>
        <w:spacing w:line="417" w:lineRule="auto" w:before="1"/>
        <w:ind w:left="540" w:right="5267"/>
      </w:pPr>
      <w:r>
        <w:rPr/>
        <w:t>（三）计算工程量的注意事项计算工程量的注意事项。 </w:t>
      </w:r>
    </w:p>
    <w:p>
      <w:pPr>
        <w:pStyle w:val="BodyText"/>
        <w:spacing w:line="269" w:lineRule="exact"/>
        <w:ind w:left="540"/>
      </w:pPr>
      <w:r>
        <w:rPr/>
        <w:t>（四）工程量计算书 </w:t>
      </w:r>
    </w:p>
    <w:p>
      <w:pPr>
        <w:pStyle w:val="BodyText"/>
        <w:spacing w:before="6"/>
        <w:rPr>
          <w:sz w:val="15"/>
        </w:rPr>
      </w:pPr>
    </w:p>
    <w:p>
      <w:pPr>
        <w:pStyle w:val="BodyText"/>
        <w:spacing w:line="417" w:lineRule="auto"/>
        <w:ind w:left="120" w:right="5476" w:firstLine="420"/>
      </w:pPr>
      <w:r>
        <w:rPr/>
        <w:t>工程量计算书的一般形式。第二节 建筑面积的计算 </w:t>
      </w:r>
    </w:p>
    <w:p>
      <w:pPr>
        <w:pStyle w:val="BodyText"/>
        <w:spacing w:line="269" w:lineRule="exact"/>
        <w:ind w:left="540"/>
      </w:pPr>
      <w:r>
        <w:rPr/>
        <w:t>（一）建筑面积的组成及其作用 </w:t>
      </w:r>
    </w:p>
    <w:p>
      <w:pPr>
        <w:pStyle w:val="BodyText"/>
        <w:spacing w:before="7"/>
        <w:rPr>
          <w:sz w:val="15"/>
        </w:rPr>
      </w:pPr>
    </w:p>
    <w:p>
      <w:pPr>
        <w:pStyle w:val="BodyText"/>
        <w:ind w:left="540"/>
      </w:pPr>
      <w:r>
        <w:rPr>
          <w:spacing w:val="-1"/>
        </w:rPr>
        <w:t>建筑面积的组成，建筑面积的作用。</w:t>
      </w:r>
      <w:r>
        <w:rPr/>
        <w:t> </w:t>
      </w:r>
    </w:p>
    <w:p>
      <w:pPr>
        <w:pStyle w:val="BodyText"/>
        <w:spacing w:before="7"/>
        <w:rPr>
          <w:sz w:val="15"/>
        </w:rPr>
      </w:pPr>
    </w:p>
    <w:p>
      <w:pPr>
        <w:pStyle w:val="BodyText"/>
        <w:ind w:left="540"/>
      </w:pPr>
      <w:r>
        <w:rPr/>
        <w:t>（二）建筑面积计算规则 </w:t>
      </w:r>
    </w:p>
    <w:p>
      <w:pPr>
        <w:spacing w:after="0"/>
        <w:sectPr>
          <w:footerReference w:type="default" r:id="rId7"/>
          <w:pgSz w:w="11910" w:h="16840"/>
          <w:pgMar w:footer="995" w:header="0" w:top="1480" w:bottom="1180" w:left="1680" w:right="1580"/>
        </w:sectPr>
      </w:pPr>
    </w:p>
    <w:p>
      <w:pPr>
        <w:pStyle w:val="BodyText"/>
        <w:spacing w:line="417" w:lineRule="auto" w:before="43"/>
        <w:ind w:left="120" w:right="6004" w:firstLine="420"/>
      </w:pPr>
      <w:r>
        <w:rPr/>
        <w:t>建筑面积计算规则。</w:t>
      </w:r>
      <w:r>
        <w:rPr>
          <w:spacing w:val="1"/>
        </w:rPr>
        <w:t> </w:t>
      </w:r>
      <w:r>
        <w:rPr>
          <w:spacing w:val="-1"/>
        </w:rPr>
        <w:t>第三节 定额工程量的计算</w:t>
      </w:r>
      <w:r>
        <w:rPr/>
        <w:t> </w:t>
      </w:r>
    </w:p>
    <w:p>
      <w:pPr>
        <w:pStyle w:val="BodyText"/>
        <w:spacing w:line="269" w:lineRule="exact"/>
        <w:ind w:left="540"/>
      </w:pPr>
      <w:r>
        <w:rPr/>
        <w:t>（一）土石方工程 </w:t>
      </w:r>
    </w:p>
    <w:p>
      <w:pPr>
        <w:pStyle w:val="BodyText"/>
        <w:spacing w:before="7"/>
        <w:rPr>
          <w:sz w:val="15"/>
        </w:rPr>
      </w:pPr>
    </w:p>
    <w:p>
      <w:pPr>
        <w:pStyle w:val="BodyText"/>
        <w:ind w:left="540"/>
      </w:pPr>
      <w:r>
        <w:rPr>
          <w:spacing w:val="-1"/>
        </w:rPr>
        <w:t>土石方工程计算规则和计算方法。</w:t>
      </w:r>
      <w:r>
        <w:rPr/>
        <w:t> </w:t>
      </w:r>
    </w:p>
    <w:p>
      <w:pPr>
        <w:pStyle w:val="BodyText"/>
        <w:spacing w:before="7"/>
        <w:rPr>
          <w:sz w:val="15"/>
        </w:rPr>
      </w:pPr>
    </w:p>
    <w:p>
      <w:pPr>
        <w:pStyle w:val="BodyText"/>
        <w:ind w:left="540"/>
      </w:pPr>
      <w:r>
        <w:rPr/>
        <w:t>（二）桩基础工程 </w:t>
      </w:r>
    </w:p>
    <w:p>
      <w:pPr>
        <w:pStyle w:val="BodyText"/>
        <w:spacing w:before="6"/>
        <w:rPr>
          <w:sz w:val="15"/>
        </w:rPr>
      </w:pPr>
    </w:p>
    <w:p>
      <w:pPr>
        <w:pStyle w:val="BodyText"/>
        <w:spacing w:before="1"/>
        <w:ind w:left="540"/>
      </w:pPr>
      <w:r>
        <w:rPr>
          <w:spacing w:val="-1"/>
        </w:rPr>
        <w:t>桩基础工程计算规则和计算方法。</w:t>
      </w:r>
      <w:r>
        <w:rPr/>
        <w:t> </w:t>
      </w:r>
    </w:p>
    <w:p>
      <w:pPr>
        <w:pStyle w:val="BodyText"/>
        <w:spacing w:before="6"/>
        <w:rPr>
          <w:sz w:val="15"/>
        </w:rPr>
      </w:pPr>
    </w:p>
    <w:p>
      <w:pPr>
        <w:pStyle w:val="BodyText"/>
        <w:ind w:left="540"/>
      </w:pPr>
      <w:r>
        <w:rPr/>
        <w:t>（三）脚手架工程 </w:t>
      </w:r>
    </w:p>
    <w:p>
      <w:pPr>
        <w:pStyle w:val="BodyText"/>
        <w:spacing w:before="7"/>
        <w:rPr>
          <w:sz w:val="15"/>
        </w:rPr>
      </w:pPr>
    </w:p>
    <w:p>
      <w:pPr>
        <w:pStyle w:val="BodyText"/>
        <w:ind w:left="540"/>
      </w:pPr>
      <w:r>
        <w:rPr>
          <w:spacing w:val="-1"/>
        </w:rPr>
        <w:t>脚手架工程计算规则和计算方法。</w:t>
      </w:r>
      <w:r>
        <w:rPr/>
        <w:t> </w:t>
      </w:r>
    </w:p>
    <w:p>
      <w:pPr>
        <w:pStyle w:val="BodyText"/>
        <w:spacing w:before="7"/>
        <w:rPr>
          <w:sz w:val="15"/>
        </w:rPr>
      </w:pPr>
    </w:p>
    <w:p>
      <w:pPr>
        <w:pStyle w:val="BodyText"/>
        <w:ind w:left="540"/>
      </w:pPr>
      <w:r>
        <w:rPr/>
        <w:t>（四）砌筑工程 </w:t>
      </w:r>
    </w:p>
    <w:p>
      <w:pPr>
        <w:pStyle w:val="BodyText"/>
        <w:spacing w:before="6"/>
        <w:rPr>
          <w:sz w:val="15"/>
        </w:rPr>
      </w:pPr>
    </w:p>
    <w:p>
      <w:pPr>
        <w:pStyle w:val="BodyText"/>
        <w:spacing w:before="1"/>
        <w:ind w:left="540"/>
      </w:pPr>
      <w:r>
        <w:rPr>
          <w:spacing w:val="-1"/>
        </w:rPr>
        <w:t>砌筑工程计算规则和计算方法。</w:t>
      </w:r>
      <w:r>
        <w:rPr/>
        <w:t> </w:t>
      </w:r>
    </w:p>
    <w:p>
      <w:pPr>
        <w:pStyle w:val="BodyText"/>
        <w:spacing w:before="6"/>
        <w:rPr>
          <w:sz w:val="15"/>
        </w:rPr>
      </w:pPr>
    </w:p>
    <w:p>
      <w:pPr>
        <w:pStyle w:val="BodyText"/>
        <w:ind w:left="540"/>
      </w:pPr>
      <w:r>
        <w:rPr>
          <w:spacing w:val="-1"/>
        </w:rPr>
        <w:t>（五）</w:t>
      </w:r>
      <w:r>
        <w:rPr/>
        <w:t>混凝土及钢筋混凝土工程 </w:t>
      </w:r>
    </w:p>
    <w:p>
      <w:pPr>
        <w:pStyle w:val="BodyText"/>
        <w:spacing w:before="7"/>
        <w:rPr>
          <w:sz w:val="15"/>
        </w:rPr>
      </w:pPr>
    </w:p>
    <w:p>
      <w:pPr>
        <w:pStyle w:val="BodyText"/>
        <w:spacing w:line="417" w:lineRule="auto"/>
        <w:ind w:left="120" w:right="3586" w:firstLine="420"/>
      </w:pPr>
      <w:r>
        <w:rPr/>
        <w:t>混凝土及钢筋混凝土工程计算规则和计算方法。第四节 工程量清单项目工程量计算 </w:t>
      </w:r>
    </w:p>
    <w:p>
      <w:pPr>
        <w:pStyle w:val="BodyText"/>
        <w:spacing w:line="417" w:lineRule="auto"/>
        <w:ind w:left="540" w:right="224"/>
      </w:pPr>
      <w:r>
        <w:rPr/>
        <w:t>（一）工程量清单项目工程量计算规则与基础定额项目工程量计算规则的区别与联系工程量清单项目工程量计算规则，与基础定额项目工程量计算规则的区别与联系。 </w:t>
      </w:r>
    </w:p>
    <w:p>
      <w:pPr>
        <w:pStyle w:val="BodyText"/>
        <w:spacing w:line="269" w:lineRule="exact"/>
        <w:ind w:left="540"/>
      </w:pPr>
      <w:r>
        <w:rPr/>
        <w:t>（二）工程量清单项目建筑工程工程量的计算 </w:t>
      </w:r>
    </w:p>
    <w:p>
      <w:pPr>
        <w:pStyle w:val="BodyText"/>
        <w:spacing w:before="6"/>
        <w:rPr>
          <w:sz w:val="15"/>
        </w:rPr>
      </w:pPr>
    </w:p>
    <w:p>
      <w:pPr>
        <w:pStyle w:val="BodyText"/>
        <w:ind w:left="540"/>
      </w:pPr>
      <w:r>
        <w:rPr>
          <w:spacing w:val="-1"/>
        </w:rPr>
        <w:t>工程量清单项目建筑工程工程量计算规则和计算方法。</w:t>
      </w:r>
      <w:r>
        <w:rPr/>
        <w:t> </w:t>
      </w:r>
    </w:p>
    <w:p>
      <w:pPr>
        <w:pStyle w:val="BodyText"/>
        <w:spacing w:before="7"/>
        <w:rPr>
          <w:sz w:val="15"/>
        </w:rPr>
      </w:pPr>
    </w:p>
    <w:p>
      <w:pPr>
        <w:pStyle w:val="BodyText"/>
        <w:ind w:left="540"/>
      </w:pPr>
      <w:r>
        <w:rPr/>
        <w:t>（三）工程量清单项目装饰装修工程工程量的计算 </w:t>
      </w:r>
    </w:p>
    <w:p>
      <w:pPr>
        <w:pStyle w:val="BodyText"/>
        <w:spacing w:before="7"/>
        <w:rPr>
          <w:sz w:val="15"/>
        </w:rPr>
      </w:pPr>
    </w:p>
    <w:p>
      <w:pPr>
        <w:pStyle w:val="BodyText"/>
        <w:ind w:left="540"/>
      </w:pPr>
      <w:r>
        <w:rPr>
          <w:spacing w:val="-1"/>
        </w:rPr>
        <w:t>工程量清单项目装饰装修工程工程量计算规则和计算方法。</w:t>
      </w:r>
      <w:r>
        <w:rPr/>
        <w:t> </w:t>
      </w:r>
    </w:p>
    <w:p>
      <w:pPr>
        <w:pStyle w:val="Heading3"/>
        <w:spacing w:before="178"/>
      </w:pPr>
      <w:r>
        <w:rPr/>
        <w:t>三、考核知识点 </w:t>
      </w:r>
    </w:p>
    <w:p>
      <w:pPr>
        <w:pStyle w:val="BodyText"/>
        <w:spacing w:before="181"/>
        <w:ind w:left="540"/>
      </w:pPr>
      <w:r>
        <w:rPr/>
        <w:t>（一）工程计量的基本原理和方法 </w:t>
      </w:r>
    </w:p>
    <w:p>
      <w:pPr>
        <w:pStyle w:val="BodyText"/>
        <w:spacing w:before="7"/>
        <w:rPr>
          <w:sz w:val="15"/>
        </w:rPr>
      </w:pPr>
    </w:p>
    <w:p>
      <w:pPr>
        <w:pStyle w:val="BodyText"/>
        <w:ind w:left="540"/>
      </w:pPr>
      <w:r>
        <w:rPr/>
        <w:t>（二）建筑面积的计算 </w:t>
      </w:r>
    </w:p>
    <w:p>
      <w:pPr>
        <w:pStyle w:val="BodyText"/>
        <w:spacing w:before="7"/>
        <w:rPr>
          <w:sz w:val="15"/>
        </w:rPr>
      </w:pPr>
    </w:p>
    <w:p>
      <w:pPr>
        <w:pStyle w:val="BodyText"/>
        <w:ind w:left="540"/>
      </w:pPr>
      <w:r>
        <w:rPr/>
        <w:t>（三）定额工程量的计算 </w:t>
      </w:r>
    </w:p>
    <w:p>
      <w:pPr>
        <w:pStyle w:val="BodyText"/>
        <w:spacing w:before="6"/>
        <w:rPr>
          <w:sz w:val="15"/>
        </w:rPr>
      </w:pPr>
    </w:p>
    <w:p>
      <w:pPr>
        <w:pStyle w:val="BodyText"/>
        <w:spacing w:before="1"/>
        <w:ind w:left="540"/>
      </w:pPr>
      <w:r>
        <w:rPr/>
        <w:t>（四）工程量清单项目工程量计算 </w:t>
      </w:r>
    </w:p>
    <w:p>
      <w:pPr>
        <w:pStyle w:val="Heading3"/>
        <w:spacing w:before="178"/>
      </w:pPr>
      <w:r>
        <w:rPr/>
        <w:t>四、考核要求 </w:t>
      </w:r>
    </w:p>
    <w:p>
      <w:pPr>
        <w:pStyle w:val="BodyText"/>
        <w:spacing w:before="181"/>
        <w:ind w:left="540"/>
      </w:pPr>
      <w:r>
        <w:rPr/>
        <w:t>（一）工程计量的基本原理和方法 </w:t>
      </w:r>
    </w:p>
    <w:p>
      <w:pPr>
        <w:pStyle w:val="BodyText"/>
        <w:spacing w:before="7"/>
        <w:rPr>
          <w:sz w:val="15"/>
        </w:rPr>
      </w:pPr>
    </w:p>
    <w:p>
      <w:pPr>
        <w:pStyle w:val="ListParagraph"/>
        <w:numPr>
          <w:ilvl w:val="0"/>
          <w:numId w:val="15"/>
        </w:numPr>
        <w:tabs>
          <w:tab w:pos="753" w:val="left" w:leader="none"/>
        </w:tabs>
        <w:spacing w:line="240" w:lineRule="auto" w:before="0" w:after="0"/>
        <w:ind w:left="752" w:right="0" w:hanging="213"/>
        <w:jc w:val="left"/>
        <w:rPr>
          <w:sz w:val="21"/>
        </w:rPr>
      </w:pPr>
      <w:r>
        <w:rPr>
          <w:sz w:val="21"/>
        </w:rPr>
        <w:t>识记：工程量的含义，工程计量的含义，工程量计算规则的含义。 </w:t>
      </w:r>
    </w:p>
    <w:p>
      <w:pPr>
        <w:pStyle w:val="BodyText"/>
        <w:spacing w:before="6"/>
        <w:rPr>
          <w:sz w:val="15"/>
        </w:rPr>
      </w:pPr>
    </w:p>
    <w:p>
      <w:pPr>
        <w:pStyle w:val="ListParagraph"/>
        <w:numPr>
          <w:ilvl w:val="0"/>
          <w:numId w:val="15"/>
        </w:numPr>
        <w:tabs>
          <w:tab w:pos="753" w:val="left" w:leader="none"/>
        </w:tabs>
        <w:spacing w:line="417" w:lineRule="auto" w:before="1" w:after="0"/>
        <w:ind w:left="120" w:right="213" w:firstLine="420"/>
        <w:jc w:val="left"/>
        <w:rPr>
          <w:sz w:val="21"/>
        </w:rPr>
      </w:pPr>
      <w:r>
        <w:rPr>
          <w:spacing w:val="-3"/>
          <w:sz w:val="21"/>
        </w:rPr>
        <w:t>简单应用：我国工程量计算规则的发展，计算工程量的注意事项，工程量计算书的一</w:t>
      </w:r>
      <w:r>
        <w:rPr>
          <w:sz w:val="21"/>
        </w:rPr>
        <w:t>般形式。 </w:t>
      </w:r>
    </w:p>
    <w:p>
      <w:pPr>
        <w:pStyle w:val="BodyText"/>
        <w:spacing w:line="269" w:lineRule="exact"/>
        <w:ind w:left="540"/>
      </w:pPr>
      <w:r>
        <w:rPr/>
        <w:t>（二）建筑面积的计算 </w:t>
      </w:r>
    </w:p>
    <w:p>
      <w:pPr>
        <w:spacing w:after="0" w:line="269" w:lineRule="exact"/>
        <w:sectPr>
          <w:footerReference w:type="default" r:id="rId8"/>
          <w:pgSz w:w="11910" w:h="16840"/>
          <w:pgMar w:footer="995" w:header="0" w:top="1480" w:bottom="1180" w:left="1680" w:right="1580"/>
          <w:pgNumType w:start="2"/>
        </w:sectPr>
      </w:pPr>
    </w:p>
    <w:p>
      <w:pPr>
        <w:pStyle w:val="ListParagraph"/>
        <w:numPr>
          <w:ilvl w:val="0"/>
          <w:numId w:val="16"/>
        </w:numPr>
        <w:tabs>
          <w:tab w:pos="753" w:val="left" w:leader="none"/>
        </w:tabs>
        <w:spacing w:line="240" w:lineRule="auto" w:before="43" w:after="0"/>
        <w:ind w:left="752" w:right="0" w:hanging="213"/>
        <w:jc w:val="left"/>
        <w:rPr>
          <w:sz w:val="21"/>
        </w:rPr>
      </w:pPr>
      <w:r>
        <w:rPr>
          <w:sz w:val="21"/>
        </w:rPr>
        <w:t>识记：建筑面积计算规则。 </w:t>
      </w:r>
    </w:p>
    <w:p>
      <w:pPr>
        <w:pStyle w:val="BodyText"/>
        <w:spacing w:before="7"/>
        <w:rPr>
          <w:sz w:val="15"/>
        </w:rPr>
      </w:pPr>
    </w:p>
    <w:p>
      <w:pPr>
        <w:pStyle w:val="ListParagraph"/>
        <w:numPr>
          <w:ilvl w:val="0"/>
          <w:numId w:val="16"/>
        </w:numPr>
        <w:tabs>
          <w:tab w:pos="753" w:val="left" w:leader="none"/>
        </w:tabs>
        <w:spacing w:line="240" w:lineRule="auto" w:before="0" w:after="0"/>
        <w:ind w:left="752" w:right="0" w:hanging="213"/>
        <w:jc w:val="left"/>
        <w:rPr>
          <w:sz w:val="21"/>
        </w:rPr>
      </w:pPr>
      <w:r>
        <w:rPr>
          <w:sz w:val="21"/>
        </w:rPr>
        <w:t>领会：建筑面积的组成，建筑面积的作用。 </w:t>
      </w:r>
    </w:p>
    <w:p>
      <w:pPr>
        <w:pStyle w:val="BodyText"/>
        <w:spacing w:before="7"/>
        <w:rPr>
          <w:sz w:val="15"/>
        </w:rPr>
      </w:pPr>
    </w:p>
    <w:p>
      <w:pPr>
        <w:pStyle w:val="BodyText"/>
        <w:ind w:left="540"/>
      </w:pPr>
      <w:r>
        <w:rPr/>
        <w:t>（三）定额工程量的计算 </w:t>
      </w:r>
    </w:p>
    <w:p>
      <w:pPr>
        <w:pStyle w:val="BodyText"/>
        <w:spacing w:before="6"/>
        <w:rPr>
          <w:sz w:val="15"/>
        </w:rPr>
      </w:pPr>
    </w:p>
    <w:p>
      <w:pPr>
        <w:pStyle w:val="ListParagraph"/>
        <w:numPr>
          <w:ilvl w:val="0"/>
          <w:numId w:val="17"/>
        </w:numPr>
        <w:tabs>
          <w:tab w:pos="753" w:val="left" w:leader="none"/>
        </w:tabs>
        <w:spacing w:line="240" w:lineRule="auto" w:before="1" w:after="0"/>
        <w:ind w:left="752" w:right="0" w:hanging="213"/>
        <w:jc w:val="left"/>
        <w:rPr>
          <w:sz w:val="21"/>
        </w:rPr>
      </w:pPr>
      <w:r>
        <w:rPr>
          <w:sz w:val="21"/>
        </w:rPr>
        <w:t>识记：桩基础工程计算规则和计算方法，脚手架工程计算规则和计算方法。 </w:t>
      </w:r>
    </w:p>
    <w:p>
      <w:pPr>
        <w:pStyle w:val="BodyText"/>
        <w:spacing w:before="6"/>
        <w:rPr>
          <w:sz w:val="15"/>
        </w:rPr>
      </w:pPr>
    </w:p>
    <w:p>
      <w:pPr>
        <w:pStyle w:val="ListParagraph"/>
        <w:numPr>
          <w:ilvl w:val="0"/>
          <w:numId w:val="17"/>
        </w:numPr>
        <w:tabs>
          <w:tab w:pos="753" w:val="left" w:leader="none"/>
        </w:tabs>
        <w:spacing w:line="417" w:lineRule="auto" w:before="0" w:after="0"/>
        <w:ind w:left="120" w:right="213" w:firstLine="420"/>
        <w:jc w:val="left"/>
        <w:rPr>
          <w:sz w:val="21"/>
        </w:rPr>
      </w:pPr>
      <w:r>
        <w:rPr>
          <w:spacing w:val="-3"/>
          <w:sz w:val="21"/>
        </w:rPr>
        <w:t>综合应用：土石方工程计算规则和计算方法，砌筑工程计算规则和计算方法，混凝土</w:t>
      </w:r>
      <w:r>
        <w:rPr>
          <w:sz w:val="21"/>
        </w:rPr>
        <w:t>及钢筋混凝土工程计算规则和计算方法。 </w:t>
      </w:r>
    </w:p>
    <w:p>
      <w:pPr>
        <w:pStyle w:val="BodyText"/>
        <w:spacing w:line="269" w:lineRule="exact"/>
        <w:ind w:left="540"/>
      </w:pPr>
      <w:r>
        <w:rPr/>
        <w:t>（四）工程量清单项目工程量计算 </w:t>
      </w:r>
    </w:p>
    <w:p>
      <w:pPr>
        <w:pStyle w:val="BodyText"/>
        <w:spacing w:before="7"/>
        <w:rPr>
          <w:sz w:val="15"/>
        </w:rPr>
      </w:pPr>
    </w:p>
    <w:p>
      <w:pPr>
        <w:pStyle w:val="ListParagraph"/>
        <w:numPr>
          <w:ilvl w:val="0"/>
          <w:numId w:val="18"/>
        </w:numPr>
        <w:tabs>
          <w:tab w:pos="753" w:val="left" w:leader="none"/>
        </w:tabs>
        <w:spacing w:line="240" w:lineRule="auto" w:before="0" w:after="0"/>
        <w:ind w:left="752" w:right="0" w:hanging="213"/>
        <w:jc w:val="left"/>
        <w:rPr>
          <w:sz w:val="21"/>
        </w:rPr>
      </w:pPr>
      <w:r>
        <w:rPr>
          <w:sz w:val="21"/>
        </w:rPr>
        <w:t>识记：工程量清单项目装饰装修工程工程量计算规则和计算方法。 </w:t>
      </w:r>
    </w:p>
    <w:p>
      <w:pPr>
        <w:pStyle w:val="BodyText"/>
        <w:spacing w:before="7"/>
        <w:rPr>
          <w:sz w:val="15"/>
        </w:rPr>
      </w:pPr>
    </w:p>
    <w:p>
      <w:pPr>
        <w:pStyle w:val="ListParagraph"/>
        <w:numPr>
          <w:ilvl w:val="0"/>
          <w:numId w:val="18"/>
        </w:numPr>
        <w:tabs>
          <w:tab w:pos="753" w:val="left" w:leader="none"/>
        </w:tabs>
        <w:spacing w:line="417" w:lineRule="auto" w:before="0" w:after="0"/>
        <w:ind w:left="120" w:right="213" w:firstLine="420"/>
        <w:jc w:val="left"/>
        <w:rPr>
          <w:sz w:val="21"/>
        </w:rPr>
      </w:pPr>
      <w:r>
        <w:rPr>
          <w:spacing w:val="-3"/>
          <w:sz w:val="21"/>
        </w:rPr>
        <w:t>领会：工程量清单项目工程量计算规则，与基础定额项目工程量计算规则的区别与联</w:t>
      </w:r>
      <w:r>
        <w:rPr>
          <w:sz w:val="21"/>
        </w:rPr>
        <w:t>系。 </w:t>
      </w:r>
    </w:p>
    <w:p>
      <w:pPr>
        <w:pStyle w:val="ListParagraph"/>
        <w:numPr>
          <w:ilvl w:val="0"/>
          <w:numId w:val="18"/>
        </w:numPr>
        <w:tabs>
          <w:tab w:pos="753" w:val="left" w:leader="none"/>
        </w:tabs>
        <w:spacing w:line="269" w:lineRule="exact" w:before="0" w:after="0"/>
        <w:ind w:left="752" w:right="0" w:hanging="213"/>
        <w:jc w:val="left"/>
        <w:rPr>
          <w:sz w:val="21"/>
        </w:rPr>
      </w:pPr>
      <w:r>
        <w:rPr>
          <w:sz w:val="21"/>
        </w:rPr>
        <w:t>综合应用：工程量清单项目建筑工程工程量计算规则和计算方法。 </w:t>
      </w:r>
    </w:p>
    <w:p>
      <w:pPr>
        <w:pStyle w:val="BodyText"/>
        <w:spacing w:before="9"/>
        <w:rPr>
          <w:sz w:val="8"/>
        </w:rPr>
      </w:pPr>
    </w:p>
    <w:p>
      <w:pPr>
        <w:pStyle w:val="Heading3"/>
        <w:spacing w:before="67"/>
        <w:ind w:left="210" w:right="193"/>
        <w:jc w:val="center"/>
      </w:pPr>
      <w:r>
        <w:rPr>
          <w:spacing w:val="-17"/>
          <w:w w:val="95"/>
        </w:rPr>
        <w:t>第 </w:t>
      </w:r>
      <w:r>
        <w:rPr>
          <w:w w:val="95"/>
        </w:rPr>
        <w:t>6 章 施工图预算 </w:t>
      </w:r>
    </w:p>
    <w:p>
      <w:pPr>
        <w:spacing w:before="160"/>
        <w:ind w:left="120" w:right="0" w:firstLine="0"/>
        <w:jc w:val="left"/>
        <w:rPr>
          <w:sz w:val="24"/>
        </w:rPr>
      </w:pPr>
      <w:r>
        <w:rPr>
          <w:sz w:val="24"/>
        </w:rPr>
        <w:t>一、学习目的和要求 </w:t>
      </w:r>
    </w:p>
    <w:p>
      <w:pPr>
        <w:pStyle w:val="BodyText"/>
        <w:spacing w:before="7"/>
        <w:rPr>
          <w:sz w:val="8"/>
        </w:rPr>
      </w:pPr>
    </w:p>
    <w:p>
      <w:pPr>
        <w:pStyle w:val="BodyText"/>
        <w:spacing w:line="417" w:lineRule="auto" w:before="72"/>
        <w:ind w:left="120" w:right="213" w:firstLine="420"/>
      </w:pPr>
      <w:r>
        <w:rPr>
          <w:spacing w:val="-3"/>
        </w:rPr>
        <w:t>本章通过对施工图预算学习，使学生能够根据计算的工程量和相关规定，进行施工施工</w:t>
      </w:r>
      <w:r>
        <w:rPr/>
        <w:t>图预算书的编制。 </w:t>
      </w:r>
    </w:p>
    <w:p>
      <w:pPr>
        <w:pStyle w:val="Heading3"/>
        <w:spacing w:line="287" w:lineRule="exact"/>
      </w:pPr>
      <w:r>
        <w:rPr/>
        <w:t>二、课程内容 </w:t>
      </w:r>
    </w:p>
    <w:p>
      <w:pPr>
        <w:pStyle w:val="BodyText"/>
        <w:spacing w:before="181"/>
        <w:ind w:left="120"/>
      </w:pPr>
      <w:r>
        <w:rPr>
          <w:spacing w:val="-2"/>
        </w:rPr>
        <w:t>第一节 施工图预算的内容及编制依据</w:t>
      </w:r>
      <w:r>
        <w:rPr/>
        <w:t> </w:t>
      </w:r>
    </w:p>
    <w:p>
      <w:pPr>
        <w:pStyle w:val="BodyText"/>
        <w:spacing w:before="6"/>
        <w:rPr>
          <w:sz w:val="15"/>
        </w:rPr>
      </w:pPr>
    </w:p>
    <w:p>
      <w:pPr>
        <w:pStyle w:val="BodyText"/>
        <w:spacing w:line="417" w:lineRule="auto"/>
        <w:ind w:left="540" w:right="5688"/>
      </w:pPr>
      <w:r>
        <w:rPr/>
        <w:t>（一）施工图预算的内容施工图预算的内容。 </w:t>
      </w:r>
    </w:p>
    <w:p>
      <w:pPr>
        <w:pStyle w:val="BodyText"/>
        <w:spacing w:line="417" w:lineRule="auto"/>
        <w:ind w:left="540" w:right="5267"/>
      </w:pPr>
      <w:r>
        <w:rPr/>
        <w:t>（二）施工图预算的编制依据施工图预算的编制依据。 </w:t>
      </w:r>
    </w:p>
    <w:p>
      <w:pPr>
        <w:pStyle w:val="BodyText"/>
        <w:spacing w:line="269" w:lineRule="exact"/>
        <w:ind w:left="120"/>
      </w:pPr>
      <w:r>
        <w:rPr>
          <w:spacing w:val="-2"/>
        </w:rPr>
        <w:t>第二节 施工图预算的编制方法</w:t>
      </w:r>
      <w:r>
        <w:rPr/>
        <w:t> </w:t>
      </w:r>
    </w:p>
    <w:p>
      <w:pPr>
        <w:pStyle w:val="BodyText"/>
        <w:spacing w:before="7"/>
        <w:rPr>
          <w:sz w:val="15"/>
        </w:rPr>
      </w:pPr>
    </w:p>
    <w:p>
      <w:pPr>
        <w:pStyle w:val="BodyText"/>
        <w:spacing w:line="417" w:lineRule="auto"/>
        <w:ind w:left="120" w:right="4427" w:firstLine="420"/>
      </w:pPr>
      <w:r>
        <w:rPr/>
        <w:t>定额单价法，实物量法，综合单价法。第三节 施工图预算的审核 </w:t>
      </w:r>
    </w:p>
    <w:p>
      <w:pPr>
        <w:pStyle w:val="Heading3"/>
        <w:spacing w:line="287" w:lineRule="exact"/>
      </w:pPr>
      <w:r>
        <w:rPr/>
        <w:t>三、考核知识点 </w:t>
      </w:r>
    </w:p>
    <w:p>
      <w:pPr>
        <w:pStyle w:val="BodyText"/>
        <w:spacing w:before="181"/>
        <w:ind w:left="540"/>
      </w:pPr>
      <w:r>
        <w:rPr/>
        <w:t>（一）施工图预算的内容及编制依据 </w:t>
      </w:r>
    </w:p>
    <w:p>
      <w:pPr>
        <w:pStyle w:val="BodyText"/>
        <w:spacing w:before="6"/>
        <w:rPr>
          <w:sz w:val="15"/>
        </w:rPr>
      </w:pPr>
    </w:p>
    <w:p>
      <w:pPr>
        <w:pStyle w:val="BodyText"/>
        <w:ind w:left="540"/>
      </w:pPr>
      <w:r>
        <w:rPr/>
        <w:t>（二）施工图预算的编制方法 </w:t>
      </w:r>
    </w:p>
    <w:p>
      <w:pPr>
        <w:pStyle w:val="BodyText"/>
        <w:spacing w:before="7"/>
        <w:rPr>
          <w:sz w:val="15"/>
        </w:rPr>
      </w:pPr>
    </w:p>
    <w:p>
      <w:pPr>
        <w:pStyle w:val="BodyText"/>
        <w:ind w:left="540"/>
      </w:pPr>
      <w:r>
        <w:rPr/>
        <w:t>（三）施工图预算的审核 </w:t>
      </w:r>
    </w:p>
    <w:p>
      <w:pPr>
        <w:pStyle w:val="Heading3"/>
        <w:spacing w:before="179"/>
      </w:pPr>
      <w:r>
        <w:rPr/>
        <w:t>四、考核要求 </w:t>
      </w:r>
    </w:p>
    <w:p>
      <w:pPr>
        <w:pStyle w:val="BodyText"/>
        <w:spacing w:before="181"/>
        <w:ind w:left="540"/>
      </w:pPr>
      <w:r>
        <w:rPr/>
        <w:t>（一）施工图预算的内容及编制依据 </w:t>
      </w:r>
    </w:p>
    <w:p>
      <w:pPr>
        <w:spacing w:after="0"/>
        <w:sectPr>
          <w:pgSz w:w="11910" w:h="16840"/>
          <w:pgMar w:header="0" w:footer="995" w:top="1480" w:bottom="1180" w:left="1680" w:right="1580"/>
        </w:sectPr>
      </w:pPr>
    </w:p>
    <w:p>
      <w:pPr>
        <w:pStyle w:val="ListParagraph"/>
        <w:numPr>
          <w:ilvl w:val="0"/>
          <w:numId w:val="19"/>
        </w:numPr>
        <w:tabs>
          <w:tab w:pos="753" w:val="left" w:leader="none"/>
        </w:tabs>
        <w:spacing w:line="240" w:lineRule="auto" w:before="43" w:after="0"/>
        <w:ind w:left="752" w:right="0" w:hanging="213"/>
        <w:jc w:val="left"/>
        <w:rPr>
          <w:sz w:val="21"/>
        </w:rPr>
      </w:pPr>
      <w:r>
        <w:rPr>
          <w:sz w:val="21"/>
        </w:rPr>
        <w:t>识记：施工图预算的编制依据。 </w:t>
      </w:r>
    </w:p>
    <w:p>
      <w:pPr>
        <w:pStyle w:val="BodyText"/>
        <w:spacing w:before="7"/>
        <w:rPr>
          <w:sz w:val="15"/>
        </w:rPr>
      </w:pPr>
    </w:p>
    <w:p>
      <w:pPr>
        <w:pStyle w:val="ListParagraph"/>
        <w:numPr>
          <w:ilvl w:val="0"/>
          <w:numId w:val="19"/>
        </w:numPr>
        <w:tabs>
          <w:tab w:pos="753" w:val="left" w:leader="none"/>
        </w:tabs>
        <w:spacing w:line="240" w:lineRule="auto" w:before="0" w:after="0"/>
        <w:ind w:left="752" w:right="0" w:hanging="213"/>
        <w:jc w:val="left"/>
        <w:rPr>
          <w:sz w:val="21"/>
        </w:rPr>
      </w:pPr>
      <w:r>
        <w:rPr>
          <w:sz w:val="21"/>
        </w:rPr>
        <w:t>领会：施工图预算的内容。 </w:t>
      </w:r>
    </w:p>
    <w:p>
      <w:pPr>
        <w:pStyle w:val="BodyText"/>
        <w:spacing w:before="7"/>
        <w:rPr>
          <w:sz w:val="15"/>
        </w:rPr>
      </w:pPr>
    </w:p>
    <w:p>
      <w:pPr>
        <w:pStyle w:val="BodyText"/>
        <w:ind w:left="540"/>
      </w:pPr>
      <w:r>
        <w:rPr/>
        <w:t>（二）施工图预算的编制方法 </w:t>
      </w:r>
    </w:p>
    <w:p>
      <w:pPr>
        <w:pStyle w:val="BodyText"/>
        <w:spacing w:before="6"/>
        <w:rPr>
          <w:sz w:val="15"/>
        </w:rPr>
      </w:pPr>
    </w:p>
    <w:p>
      <w:pPr>
        <w:pStyle w:val="BodyText"/>
        <w:spacing w:before="1"/>
        <w:ind w:left="540"/>
      </w:pPr>
      <w:r>
        <w:rPr>
          <w:spacing w:val="-1"/>
        </w:rPr>
        <w:t>定额单价法、实物量法、综合单价法的编制步骤和程序。</w:t>
      </w:r>
      <w:r>
        <w:rPr/>
        <w:t> </w:t>
      </w:r>
    </w:p>
    <w:p>
      <w:pPr>
        <w:pStyle w:val="BodyText"/>
        <w:spacing w:before="6"/>
        <w:rPr>
          <w:sz w:val="15"/>
        </w:rPr>
      </w:pPr>
    </w:p>
    <w:p>
      <w:pPr>
        <w:pStyle w:val="BodyText"/>
        <w:ind w:left="540"/>
      </w:pPr>
      <w:r>
        <w:rPr/>
        <w:t>（三）施工图预算的审核 </w:t>
      </w:r>
    </w:p>
    <w:p>
      <w:pPr>
        <w:pStyle w:val="BodyText"/>
        <w:spacing w:before="7"/>
        <w:rPr>
          <w:sz w:val="15"/>
        </w:rPr>
      </w:pPr>
    </w:p>
    <w:p>
      <w:pPr>
        <w:pStyle w:val="BodyText"/>
        <w:ind w:left="540"/>
      </w:pPr>
      <w:r>
        <w:rPr/>
        <w:t>1.识记：施工图预算审核的意义，主要内容，主要方法，步骤。 </w:t>
      </w:r>
    </w:p>
    <w:p>
      <w:pPr>
        <w:pStyle w:val="BodyText"/>
        <w:rPr>
          <w:sz w:val="20"/>
        </w:rPr>
      </w:pPr>
    </w:p>
    <w:p>
      <w:pPr>
        <w:pStyle w:val="BodyText"/>
        <w:spacing w:before="4"/>
        <w:rPr>
          <w:sz w:val="25"/>
        </w:rPr>
      </w:pPr>
    </w:p>
    <w:p>
      <w:pPr>
        <w:pStyle w:val="Heading3"/>
        <w:spacing w:before="66"/>
        <w:ind w:left="210" w:right="193"/>
        <w:jc w:val="center"/>
      </w:pPr>
      <w:r>
        <w:rPr>
          <w:spacing w:val="-8"/>
          <w:w w:val="95"/>
        </w:rPr>
        <w:t>第 </w:t>
      </w:r>
      <w:r>
        <w:rPr>
          <w:w w:val="95"/>
        </w:rPr>
        <w:t>7</w:t>
      </w:r>
      <w:r>
        <w:rPr>
          <w:spacing w:val="-5"/>
          <w:w w:val="95"/>
        </w:rPr>
        <w:t> 章工程量清单计价 </w:t>
      </w:r>
    </w:p>
    <w:p>
      <w:pPr>
        <w:spacing w:before="161"/>
        <w:ind w:left="120" w:right="0" w:firstLine="0"/>
        <w:jc w:val="left"/>
        <w:rPr>
          <w:sz w:val="24"/>
        </w:rPr>
      </w:pPr>
      <w:r>
        <w:rPr>
          <w:sz w:val="24"/>
        </w:rPr>
        <w:t>一、学习目的和要求 </w:t>
      </w:r>
    </w:p>
    <w:p>
      <w:pPr>
        <w:pStyle w:val="BodyText"/>
        <w:spacing w:before="6"/>
        <w:rPr>
          <w:sz w:val="8"/>
        </w:rPr>
      </w:pPr>
    </w:p>
    <w:p>
      <w:pPr>
        <w:pStyle w:val="BodyText"/>
        <w:spacing w:line="417" w:lineRule="auto" w:before="72"/>
        <w:ind w:left="120" w:right="213" w:firstLine="420"/>
      </w:pPr>
      <w:r>
        <w:rPr>
          <w:spacing w:val="-3"/>
        </w:rPr>
        <w:t>本章通过对工程量清单计价规范学习，使学生能够应用工程量清单计价规范，进行工程</w:t>
      </w:r>
      <w:r>
        <w:rPr/>
        <w:t>量清单编制及计价分析。 </w:t>
      </w:r>
    </w:p>
    <w:p>
      <w:pPr>
        <w:pStyle w:val="Heading3"/>
        <w:spacing w:line="287" w:lineRule="exact"/>
      </w:pPr>
      <w:r>
        <w:rPr/>
        <w:t>二、课程内容 </w:t>
      </w:r>
    </w:p>
    <w:p>
      <w:pPr>
        <w:pStyle w:val="BodyText"/>
        <w:spacing w:line="417" w:lineRule="auto" w:before="181"/>
        <w:ind w:left="540" w:right="5584" w:hanging="420"/>
      </w:pPr>
      <w:r>
        <w:rPr>
          <w:spacing w:val="-1"/>
        </w:rPr>
        <w:t>第一节 工程量清单计价的意义</w:t>
      </w:r>
      <w:r>
        <w:rPr/>
        <w:t>工程量清单计价的意义 </w:t>
      </w:r>
    </w:p>
    <w:p>
      <w:pPr>
        <w:pStyle w:val="BodyText"/>
        <w:spacing w:line="417" w:lineRule="auto"/>
        <w:ind w:left="540" w:right="5688" w:hanging="420"/>
      </w:pPr>
      <w:r>
        <w:rPr/>
        <w:t>第二节 工程量清单计价规范工程量清单计价规范介绍 </w:t>
      </w:r>
    </w:p>
    <w:p>
      <w:pPr>
        <w:pStyle w:val="BodyText"/>
        <w:spacing w:line="269" w:lineRule="exact"/>
        <w:ind w:left="120"/>
      </w:pPr>
      <w:r>
        <w:rPr>
          <w:spacing w:val="-2"/>
        </w:rPr>
        <w:t>第三节 工程量清单及其编制 </w:t>
      </w:r>
    </w:p>
    <w:p>
      <w:pPr>
        <w:pStyle w:val="BodyText"/>
        <w:spacing w:before="6"/>
        <w:rPr>
          <w:sz w:val="15"/>
        </w:rPr>
      </w:pPr>
    </w:p>
    <w:p>
      <w:pPr>
        <w:pStyle w:val="BodyText"/>
        <w:spacing w:line="417" w:lineRule="auto"/>
        <w:ind w:left="540" w:right="6319"/>
      </w:pPr>
      <w:r>
        <w:rPr/>
        <w:t>（一）工程量清单</w:t>
      </w:r>
      <w:r>
        <w:rPr>
          <w:spacing w:val="-1"/>
        </w:rPr>
        <w:t>工程量清单的概念</w:t>
      </w:r>
      <w:r>
        <w:rPr/>
        <w:t> </w:t>
      </w:r>
    </w:p>
    <w:p>
      <w:pPr>
        <w:pStyle w:val="BodyText"/>
        <w:spacing w:line="417" w:lineRule="auto"/>
        <w:ind w:left="540" w:right="5688"/>
      </w:pPr>
      <w:r>
        <w:rPr/>
        <w:t>（二）工程量清单的作用工程量清单的作用 </w:t>
      </w:r>
    </w:p>
    <w:p>
      <w:pPr>
        <w:pStyle w:val="BodyText"/>
        <w:spacing w:line="417" w:lineRule="auto"/>
        <w:ind w:left="540" w:right="5688"/>
      </w:pPr>
      <w:r>
        <w:rPr/>
        <w:t>（三）工程量清单的编制工程量清单的组成 </w:t>
      </w:r>
    </w:p>
    <w:p>
      <w:pPr>
        <w:pStyle w:val="BodyText"/>
        <w:spacing w:line="417" w:lineRule="auto"/>
        <w:ind w:left="540" w:right="5691" w:hanging="420"/>
      </w:pPr>
      <w:r>
        <w:rPr/>
        <w:t>第四节 工程量清单计价原理工程量清单计价原理 </w:t>
      </w:r>
    </w:p>
    <w:p>
      <w:pPr>
        <w:pStyle w:val="BodyText"/>
        <w:spacing w:line="269" w:lineRule="exact"/>
        <w:ind w:left="120"/>
      </w:pPr>
      <w:r>
        <w:rPr>
          <w:spacing w:val="-2"/>
        </w:rPr>
        <w:t>第五节 工程量清单计价方法 </w:t>
      </w:r>
    </w:p>
    <w:p>
      <w:pPr>
        <w:pStyle w:val="BodyText"/>
        <w:spacing w:before="6"/>
        <w:rPr>
          <w:sz w:val="15"/>
        </w:rPr>
      </w:pPr>
    </w:p>
    <w:p>
      <w:pPr>
        <w:pStyle w:val="BodyText"/>
        <w:spacing w:line="417" w:lineRule="auto"/>
        <w:ind w:left="540" w:right="5899"/>
      </w:pPr>
      <w:r>
        <w:rPr/>
        <w:t>（一）投标总价的计算投标总价的计算 </w:t>
      </w:r>
    </w:p>
    <w:p>
      <w:pPr>
        <w:pStyle w:val="BodyText"/>
        <w:spacing w:line="269" w:lineRule="exact"/>
        <w:ind w:left="540"/>
      </w:pPr>
      <w:r>
        <w:rPr/>
        <w:t>（二）分部分项工程费计算 </w:t>
      </w:r>
    </w:p>
    <w:p>
      <w:pPr>
        <w:pStyle w:val="BodyText"/>
        <w:spacing w:before="7"/>
        <w:rPr>
          <w:sz w:val="15"/>
        </w:rPr>
      </w:pPr>
    </w:p>
    <w:p>
      <w:pPr>
        <w:pStyle w:val="BodyText"/>
        <w:ind w:left="540"/>
      </w:pPr>
      <w:r>
        <w:rPr>
          <w:spacing w:val="-11"/>
        </w:rPr>
        <w:t>计算施工方案工程量，工、料、机数量测算，市场调查和询价，计算清单项目分部分项</w:t>
      </w:r>
    </w:p>
    <w:p>
      <w:pPr>
        <w:spacing w:after="0"/>
        <w:sectPr>
          <w:pgSz w:w="11910" w:h="16840"/>
          <w:pgMar w:header="0" w:footer="995" w:top="1480" w:bottom="1180" w:left="1680" w:right="1580"/>
        </w:sectPr>
      </w:pPr>
    </w:p>
    <w:p>
      <w:pPr>
        <w:pStyle w:val="BodyText"/>
        <w:spacing w:before="43"/>
        <w:ind w:left="120"/>
      </w:pPr>
      <w:r>
        <w:rPr>
          <w:spacing w:val="-1"/>
        </w:rPr>
        <w:t>工程的直接工程费单价，计算综合单价，计算分部分项工程费</w:t>
      </w:r>
      <w:r>
        <w:rPr/>
        <w:t> </w:t>
      </w:r>
    </w:p>
    <w:p>
      <w:pPr>
        <w:pStyle w:val="BodyText"/>
        <w:spacing w:before="7"/>
        <w:rPr>
          <w:sz w:val="15"/>
        </w:rPr>
      </w:pPr>
    </w:p>
    <w:p>
      <w:pPr>
        <w:pStyle w:val="BodyText"/>
        <w:spacing w:line="417" w:lineRule="auto"/>
        <w:ind w:left="540" w:right="5899"/>
      </w:pPr>
      <w:r>
        <w:rPr/>
        <w:t>（三）措施项目费计算措施项目费计算 </w:t>
      </w:r>
    </w:p>
    <w:p>
      <w:pPr>
        <w:pStyle w:val="BodyText"/>
        <w:spacing w:line="417" w:lineRule="auto"/>
        <w:ind w:left="540" w:right="5899"/>
      </w:pPr>
      <w:r>
        <w:rPr/>
        <w:t>（四）其他项目费计算其他项目费计算 </w:t>
      </w:r>
    </w:p>
    <w:p>
      <w:pPr>
        <w:pStyle w:val="BodyText"/>
        <w:spacing w:line="417" w:lineRule="auto"/>
        <w:ind w:left="540" w:right="5476"/>
      </w:pPr>
      <w:r>
        <w:rPr/>
        <w:t>（五）规费、稅金项目计算规费、稅金项目计算 </w:t>
      </w:r>
    </w:p>
    <w:p>
      <w:pPr>
        <w:pStyle w:val="BodyText"/>
        <w:spacing w:line="417" w:lineRule="auto"/>
        <w:ind w:left="540" w:right="6526"/>
      </w:pPr>
      <w:r>
        <w:rPr/>
        <w:t>（六）投标报价投标报价 </w:t>
      </w:r>
    </w:p>
    <w:p>
      <w:pPr>
        <w:pStyle w:val="Heading3"/>
        <w:spacing w:line="287" w:lineRule="exact"/>
      </w:pPr>
      <w:r>
        <w:rPr/>
        <w:t>三、考核知识点 </w:t>
      </w:r>
    </w:p>
    <w:p>
      <w:pPr>
        <w:pStyle w:val="BodyText"/>
        <w:spacing w:before="180"/>
        <w:ind w:left="540"/>
      </w:pPr>
      <w:r>
        <w:rPr/>
        <w:t>（一）工程量清单计价的意义 </w:t>
      </w:r>
    </w:p>
    <w:p>
      <w:pPr>
        <w:pStyle w:val="BodyText"/>
        <w:spacing w:before="6"/>
        <w:rPr>
          <w:sz w:val="15"/>
        </w:rPr>
      </w:pPr>
    </w:p>
    <w:p>
      <w:pPr>
        <w:pStyle w:val="BodyText"/>
        <w:spacing w:before="1"/>
        <w:ind w:left="540"/>
      </w:pPr>
      <w:r>
        <w:rPr>
          <w:spacing w:val="-1"/>
        </w:rPr>
        <w:t>（二）</w:t>
      </w:r>
      <w:r>
        <w:rPr/>
        <w:t>工程量清单计价规范 </w:t>
      </w:r>
    </w:p>
    <w:p>
      <w:pPr>
        <w:pStyle w:val="BodyText"/>
        <w:spacing w:before="6"/>
        <w:rPr>
          <w:sz w:val="15"/>
        </w:rPr>
      </w:pPr>
    </w:p>
    <w:p>
      <w:pPr>
        <w:pStyle w:val="BodyText"/>
        <w:ind w:left="540"/>
      </w:pPr>
      <w:r>
        <w:rPr>
          <w:spacing w:val="-1"/>
        </w:rPr>
        <w:t>（三）</w:t>
      </w:r>
      <w:r>
        <w:rPr/>
        <w:t>工程量清单及其编制 </w:t>
      </w:r>
    </w:p>
    <w:p>
      <w:pPr>
        <w:pStyle w:val="BodyText"/>
        <w:spacing w:before="7"/>
        <w:rPr>
          <w:sz w:val="15"/>
        </w:rPr>
      </w:pPr>
    </w:p>
    <w:p>
      <w:pPr>
        <w:pStyle w:val="BodyText"/>
        <w:ind w:left="540"/>
      </w:pPr>
      <w:r>
        <w:rPr>
          <w:spacing w:val="-1"/>
        </w:rPr>
        <w:t>（四）</w:t>
      </w:r>
      <w:r>
        <w:rPr/>
        <w:t>工程量清单计价原理 </w:t>
      </w:r>
    </w:p>
    <w:p>
      <w:pPr>
        <w:pStyle w:val="BodyText"/>
        <w:spacing w:before="7"/>
        <w:rPr>
          <w:sz w:val="15"/>
        </w:rPr>
      </w:pPr>
    </w:p>
    <w:p>
      <w:pPr>
        <w:pStyle w:val="BodyText"/>
        <w:ind w:left="540"/>
      </w:pPr>
      <w:r>
        <w:rPr>
          <w:spacing w:val="-1"/>
        </w:rPr>
        <w:t>（五）</w:t>
      </w:r>
      <w:r>
        <w:rPr/>
        <w:t>工程量清单计价方法 </w:t>
      </w:r>
    </w:p>
    <w:p>
      <w:pPr>
        <w:pStyle w:val="Heading3"/>
        <w:spacing w:before="178"/>
      </w:pPr>
      <w:r>
        <w:rPr/>
        <w:t>四、考核要求 </w:t>
      </w:r>
    </w:p>
    <w:p>
      <w:pPr>
        <w:pStyle w:val="BodyText"/>
        <w:spacing w:line="417" w:lineRule="auto" w:before="181"/>
        <w:ind w:left="540" w:right="5056"/>
      </w:pPr>
      <w:r>
        <w:rPr/>
        <w:t>（一）工程量清单计价的意义</w:t>
      </w:r>
      <w:r>
        <w:rPr>
          <w:spacing w:val="10"/>
        </w:rPr>
        <w:t> </w:t>
      </w:r>
      <w:r>
        <w:rPr/>
        <w:t>1.识记：工程量清单计价的意义 </w:t>
      </w:r>
    </w:p>
    <w:p>
      <w:pPr>
        <w:pStyle w:val="BodyText"/>
        <w:spacing w:line="269" w:lineRule="exact"/>
        <w:ind w:left="540"/>
      </w:pPr>
      <w:r>
        <w:rPr/>
        <w:t>（二）工程量清单计价规范 </w:t>
      </w:r>
    </w:p>
    <w:p>
      <w:pPr>
        <w:pStyle w:val="BodyText"/>
        <w:spacing w:before="7"/>
        <w:rPr>
          <w:sz w:val="15"/>
        </w:rPr>
      </w:pPr>
    </w:p>
    <w:p>
      <w:pPr>
        <w:pStyle w:val="BodyText"/>
        <w:ind w:left="540"/>
      </w:pPr>
      <w:r>
        <w:rPr/>
        <w:t>1.领会：工程量清单计价规范的概念 </w:t>
      </w:r>
    </w:p>
    <w:p>
      <w:pPr>
        <w:pStyle w:val="BodyText"/>
        <w:spacing w:before="7"/>
        <w:rPr>
          <w:sz w:val="15"/>
        </w:rPr>
      </w:pPr>
    </w:p>
    <w:p>
      <w:pPr>
        <w:pStyle w:val="BodyText"/>
        <w:ind w:left="540"/>
      </w:pPr>
      <w:r>
        <w:rPr/>
        <w:t>（三）工程量清单及其编制 </w:t>
      </w:r>
    </w:p>
    <w:p>
      <w:pPr>
        <w:pStyle w:val="BodyText"/>
        <w:spacing w:before="6"/>
        <w:rPr>
          <w:sz w:val="15"/>
        </w:rPr>
      </w:pPr>
    </w:p>
    <w:p>
      <w:pPr>
        <w:pStyle w:val="ListParagraph"/>
        <w:numPr>
          <w:ilvl w:val="0"/>
          <w:numId w:val="20"/>
        </w:numPr>
        <w:tabs>
          <w:tab w:pos="753" w:val="left" w:leader="none"/>
        </w:tabs>
        <w:spacing w:line="240" w:lineRule="auto" w:before="1" w:after="0"/>
        <w:ind w:left="752" w:right="0" w:hanging="213"/>
        <w:jc w:val="left"/>
        <w:rPr>
          <w:sz w:val="21"/>
        </w:rPr>
      </w:pPr>
      <w:r>
        <w:rPr>
          <w:sz w:val="21"/>
        </w:rPr>
        <w:t>领会：工程量清单的概念及其编制 </w:t>
      </w:r>
    </w:p>
    <w:p>
      <w:pPr>
        <w:pStyle w:val="BodyText"/>
        <w:spacing w:before="6"/>
        <w:rPr>
          <w:sz w:val="15"/>
        </w:rPr>
      </w:pPr>
    </w:p>
    <w:p>
      <w:pPr>
        <w:pStyle w:val="BodyText"/>
        <w:spacing w:line="417" w:lineRule="auto"/>
        <w:ind w:left="540" w:right="5267"/>
      </w:pPr>
      <w:r>
        <w:rPr/>
        <w:t>（四）工程量清单计价原理</w:t>
      </w:r>
      <w:r>
        <w:rPr>
          <w:spacing w:val="9"/>
        </w:rPr>
        <w:t> </w:t>
      </w:r>
      <w:r>
        <w:rPr/>
        <w:t>1.领会：工程量清单计价原理 </w:t>
      </w:r>
    </w:p>
    <w:p>
      <w:pPr>
        <w:pStyle w:val="BodyText"/>
        <w:spacing w:line="417" w:lineRule="auto"/>
        <w:ind w:left="540" w:right="5476"/>
      </w:pPr>
      <w:r>
        <w:rPr/>
        <w:t>（五）工程量清单计价方法</w:t>
      </w:r>
      <w:r>
        <w:rPr>
          <w:spacing w:val="1"/>
        </w:rPr>
        <w:t> </w:t>
      </w:r>
      <w:r>
        <w:rPr>
          <w:spacing w:val="-1"/>
        </w:rPr>
        <w:t>1</w:t>
      </w:r>
      <w:r>
        <w:rPr>
          <w:spacing w:val="-8"/>
        </w:rPr>
        <w:t> 识记：投标总价的计算</w:t>
      </w:r>
      <w:r>
        <w:rPr/>
        <w:t> </w:t>
      </w:r>
    </w:p>
    <w:p>
      <w:pPr>
        <w:pStyle w:val="ListParagraph"/>
        <w:numPr>
          <w:ilvl w:val="0"/>
          <w:numId w:val="20"/>
        </w:numPr>
        <w:tabs>
          <w:tab w:pos="753" w:val="left" w:leader="none"/>
        </w:tabs>
        <w:spacing w:line="269" w:lineRule="exact" w:before="0" w:after="0"/>
        <w:ind w:left="752" w:right="0" w:hanging="213"/>
        <w:jc w:val="left"/>
        <w:rPr>
          <w:sz w:val="21"/>
        </w:rPr>
      </w:pPr>
      <w:r>
        <w:rPr>
          <w:sz w:val="21"/>
        </w:rPr>
        <w:t>综合应用：工程量清单计价方法 </w:t>
      </w:r>
    </w:p>
    <w:p>
      <w:pPr>
        <w:pStyle w:val="BodyText"/>
        <w:rPr>
          <w:sz w:val="20"/>
        </w:rPr>
      </w:pPr>
    </w:p>
    <w:p>
      <w:pPr>
        <w:pStyle w:val="BodyText"/>
        <w:spacing w:before="4"/>
        <w:rPr>
          <w:sz w:val="25"/>
        </w:rPr>
      </w:pPr>
    </w:p>
    <w:p>
      <w:pPr>
        <w:pStyle w:val="Heading3"/>
        <w:spacing w:before="66"/>
        <w:ind w:left="213" w:right="193"/>
        <w:jc w:val="center"/>
      </w:pPr>
      <w:r>
        <w:rPr>
          <w:spacing w:val="-29"/>
        </w:rPr>
        <w:t>第 </w:t>
      </w:r>
      <w:r>
        <w:rPr/>
        <w:t>8</w:t>
      </w:r>
      <w:r>
        <w:rPr>
          <w:spacing w:val="-10"/>
        </w:rPr>
        <w:t> 章设计概算 </w:t>
      </w:r>
    </w:p>
    <w:p>
      <w:pPr>
        <w:spacing w:after="0"/>
        <w:jc w:val="center"/>
        <w:sectPr>
          <w:pgSz w:w="11910" w:h="16840"/>
          <w:pgMar w:header="0" w:footer="995" w:top="1480" w:bottom="1180" w:left="1680" w:right="1580"/>
        </w:sectPr>
      </w:pPr>
    </w:p>
    <w:p>
      <w:pPr>
        <w:spacing w:before="43"/>
        <w:ind w:left="120" w:right="0" w:firstLine="0"/>
        <w:jc w:val="left"/>
        <w:rPr>
          <w:sz w:val="24"/>
        </w:rPr>
      </w:pPr>
      <w:r>
        <w:rPr>
          <w:sz w:val="24"/>
        </w:rPr>
        <w:t>一、学习目的和要求 </w:t>
      </w:r>
    </w:p>
    <w:p>
      <w:pPr>
        <w:pStyle w:val="BodyText"/>
        <w:spacing w:before="181"/>
        <w:ind w:left="540"/>
      </w:pPr>
      <w:r>
        <w:rPr>
          <w:spacing w:val="-1"/>
        </w:rPr>
        <w:t>本章通过对设计概算的组成及编制方法的学习，使学生能够进行设计概算的编制。</w:t>
      </w:r>
      <w:r>
        <w:rPr/>
        <w:t> </w:t>
      </w:r>
    </w:p>
    <w:p>
      <w:pPr>
        <w:pStyle w:val="Heading3"/>
        <w:spacing w:before="178"/>
      </w:pPr>
      <w:r>
        <w:rPr/>
        <w:t>二、课程内容 </w:t>
      </w:r>
    </w:p>
    <w:p>
      <w:pPr>
        <w:pStyle w:val="BodyText"/>
        <w:spacing w:line="417" w:lineRule="auto" w:before="181"/>
        <w:ind w:left="540" w:right="5056" w:hanging="420"/>
      </w:pPr>
      <w:r>
        <w:rPr/>
        <w:t>第一节 设计概算文件的组成和内容设计概算的组成及他们的关系。 </w:t>
      </w:r>
    </w:p>
    <w:p>
      <w:pPr>
        <w:pStyle w:val="BodyText"/>
        <w:spacing w:line="269" w:lineRule="exact"/>
        <w:ind w:left="120"/>
      </w:pPr>
      <w:r>
        <w:rPr>
          <w:spacing w:val="-2"/>
        </w:rPr>
        <w:t>第二节 单位工程概算的编制方法</w:t>
      </w:r>
      <w:r>
        <w:rPr/>
        <w:t> </w:t>
      </w:r>
    </w:p>
    <w:p>
      <w:pPr>
        <w:pStyle w:val="BodyText"/>
        <w:spacing w:before="7"/>
        <w:rPr>
          <w:sz w:val="15"/>
        </w:rPr>
      </w:pPr>
    </w:p>
    <w:p>
      <w:pPr>
        <w:pStyle w:val="BodyText"/>
        <w:ind w:left="540"/>
      </w:pPr>
      <w:r>
        <w:rPr/>
        <w:t>（一）建筑工程概算的主要编制方法 </w:t>
      </w:r>
    </w:p>
    <w:p>
      <w:pPr>
        <w:pStyle w:val="BodyText"/>
        <w:spacing w:before="7"/>
        <w:rPr>
          <w:sz w:val="15"/>
        </w:rPr>
      </w:pPr>
    </w:p>
    <w:p>
      <w:pPr>
        <w:pStyle w:val="BodyText"/>
        <w:ind w:left="540"/>
      </w:pPr>
      <w:r>
        <w:rPr>
          <w:spacing w:val="-1"/>
        </w:rPr>
        <w:t>扩大单价法，概算指标法，类似工程预算法。</w:t>
      </w:r>
      <w:r>
        <w:rPr/>
        <w:t> </w:t>
      </w:r>
    </w:p>
    <w:p>
      <w:pPr>
        <w:pStyle w:val="BodyText"/>
        <w:spacing w:before="6"/>
        <w:rPr>
          <w:sz w:val="15"/>
        </w:rPr>
      </w:pPr>
    </w:p>
    <w:p>
      <w:pPr>
        <w:pStyle w:val="BodyText"/>
        <w:ind w:left="540"/>
      </w:pPr>
      <w:r>
        <w:rPr/>
        <w:t>（二）设备及安装工程概算的编制方法 </w:t>
      </w:r>
    </w:p>
    <w:p>
      <w:pPr>
        <w:pStyle w:val="BodyText"/>
        <w:spacing w:before="7"/>
        <w:rPr>
          <w:sz w:val="15"/>
        </w:rPr>
      </w:pPr>
    </w:p>
    <w:p>
      <w:pPr>
        <w:pStyle w:val="BodyText"/>
        <w:spacing w:line="417" w:lineRule="auto"/>
        <w:ind w:left="120" w:right="2957" w:firstLine="420"/>
      </w:pPr>
      <w:r>
        <w:rPr/>
        <w:t>设备购置费概算概算，设备安装工程概算的编制方法。第三节 单项工程综合概算的编制方法 </w:t>
      </w:r>
    </w:p>
    <w:p>
      <w:pPr>
        <w:pStyle w:val="BodyText"/>
        <w:spacing w:line="417" w:lineRule="auto"/>
        <w:ind w:left="120" w:right="4006" w:firstLine="420"/>
      </w:pPr>
      <w:r>
        <w:rPr/>
        <w:t>单项工程综合概算的编制方法及内容组成。第四节 建设项目总概算的编制方法 </w:t>
      </w:r>
    </w:p>
    <w:p>
      <w:pPr>
        <w:pStyle w:val="BodyText"/>
        <w:spacing w:line="417" w:lineRule="auto"/>
        <w:ind w:left="120" w:right="4216" w:firstLine="420"/>
      </w:pPr>
      <w:r>
        <w:rPr/>
        <w:t>编制说明，总概算表的内容及编制方法。第五节 设计概算的审查 </w:t>
      </w:r>
    </w:p>
    <w:p>
      <w:pPr>
        <w:pStyle w:val="BodyText"/>
        <w:spacing w:line="417" w:lineRule="auto"/>
        <w:ind w:left="540" w:right="5056"/>
      </w:pPr>
      <w:r>
        <w:rPr/>
        <w:t>（一）审查设计概算的编制依据审查设计概算的编制依据。 </w:t>
      </w:r>
    </w:p>
    <w:p>
      <w:pPr>
        <w:pStyle w:val="BodyText"/>
        <w:spacing w:line="269" w:lineRule="exact"/>
        <w:ind w:left="540"/>
      </w:pPr>
      <w:r>
        <w:rPr>
          <w:spacing w:val="-1"/>
        </w:rPr>
        <w:t>（二）</w:t>
      </w:r>
      <w:r>
        <w:rPr/>
        <w:t>审查设计概算的构成 </w:t>
      </w:r>
    </w:p>
    <w:p>
      <w:pPr>
        <w:pStyle w:val="BodyText"/>
        <w:spacing w:before="6"/>
        <w:rPr>
          <w:sz w:val="15"/>
        </w:rPr>
      </w:pPr>
    </w:p>
    <w:p>
      <w:pPr>
        <w:pStyle w:val="BodyText"/>
        <w:ind w:left="540"/>
      </w:pPr>
      <w:r>
        <w:rPr>
          <w:spacing w:val="-1"/>
        </w:rPr>
        <w:t>单位工程概算的审查，综合概算和总概算的审查。</w:t>
      </w:r>
      <w:r>
        <w:rPr/>
        <w:t> </w:t>
      </w:r>
    </w:p>
    <w:p>
      <w:pPr>
        <w:pStyle w:val="Heading3"/>
        <w:spacing w:before="179"/>
      </w:pPr>
      <w:r>
        <w:rPr/>
        <w:t>三、考核知识点 </w:t>
      </w:r>
    </w:p>
    <w:p>
      <w:pPr>
        <w:pStyle w:val="BodyText"/>
        <w:spacing w:before="180"/>
        <w:ind w:left="540"/>
      </w:pPr>
      <w:r>
        <w:rPr/>
        <w:t>（一）设计概算文件的组成和内容 </w:t>
      </w:r>
    </w:p>
    <w:p>
      <w:pPr>
        <w:pStyle w:val="BodyText"/>
        <w:spacing w:before="7"/>
        <w:rPr>
          <w:sz w:val="15"/>
        </w:rPr>
      </w:pPr>
    </w:p>
    <w:p>
      <w:pPr>
        <w:pStyle w:val="BodyText"/>
        <w:ind w:left="540"/>
      </w:pPr>
      <w:r>
        <w:rPr/>
        <w:t>（二）单位工程概算的编制方法 </w:t>
      </w:r>
    </w:p>
    <w:p>
      <w:pPr>
        <w:pStyle w:val="BodyText"/>
        <w:spacing w:before="7"/>
        <w:rPr>
          <w:sz w:val="15"/>
        </w:rPr>
      </w:pPr>
    </w:p>
    <w:p>
      <w:pPr>
        <w:pStyle w:val="BodyText"/>
        <w:ind w:left="540"/>
      </w:pPr>
      <w:r>
        <w:rPr/>
        <w:t>（三）单项工程综合概算的编制方法 </w:t>
      </w:r>
    </w:p>
    <w:p>
      <w:pPr>
        <w:pStyle w:val="BodyText"/>
        <w:spacing w:before="6"/>
        <w:rPr>
          <w:sz w:val="15"/>
        </w:rPr>
      </w:pPr>
    </w:p>
    <w:p>
      <w:pPr>
        <w:pStyle w:val="BodyText"/>
        <w:spacing w:before="1"/>
        <w:ind w:left="540"/>
      </w:pPr>
      <w:r>
        <w:rPr/>
        <w:t>（四）建设项目总概算的编制方法 </w:t>
      </w:r>
    </w:p>
    <w:p>
      <w:pPr>
        <w:pStyle w:val="BodyText"/>
        <w:spacing w:before="6"/>
        <w:rPr>
          <w:sz w:val="15"/>
        </w:rPr>
      </w:pPr>
    </w:p>
    <w:p>
      <w:pPr>
        <w:pStyle w:val="BodyText"/>
        <w:ind w:left="540"/>
      </w:pPr>
      <w:r>
        <w:rPr/>
        <w:t>（五）设计概算的审查 </w:t>
      </w:r>
    </w:p>
    <w:p>
      <w:pPr>
        <w:pStyle w:val="Heading3"/>
        <w:spacing w:before="179"/>
      </w:pPr>
      <w:r>
        <w:rPr/>
        <w:t>四、考核要求 </w:t>
      </w:r>
    </w:p>
    <w:p>
      <w:pPr>
        <w:pStyle w:val="BodyText"/>
        <w:spacing w:before="181"/>
        <w:ind w:left="540"/>
      </w:pPr>
      <w:r>
        <w:rPr/>
        <w:t>（一）设计概算文件的组成和内容 </w:t>
      </w:r>
    </w:p>
    <w:p>
      <w:pPr>
        <w:pStyle w:val="BodyText"/>
        <w:spacing w:before="6"/>
        <w:rPr>
          <w:sz w:val="15"/>
        </w:rPr>
      </w:pPr>
    </w:p>
    <w:p>
      <w:pPr>
        <w:pStyle w:val="BodyText"/>
        <w:spacing w:before="1"/>
        <w:ind w:left="540"/>
      </w:pPr>
      <w:r>
        <w:rPr/>
        <w:t>1.识记：设计概算的组成及他们的关系。 </w:t>
      </w:r>
    </w:p>
    <w:p>
      <w:pPr>
        <w:pStyle w:val="BodyText"/>
        <w:spacing w:before="6"/>
        <w:rPr>
          <w:sz w:val="15"/>
        </w:rPr>
      </w:pPr>
    </w:p>
    <w:p>
      <w:pPr>
        <w:pStyle w:val="BodyText"/>
        <w:ind w:left="540"/>
      </w:pPr>
      <w:r>
        <w:rPr/>
        <w:t>（二）单位工程概算的编制方法 </w:t>
      </w:r>
    </w:p>
    <w:p>
      <w:pPr>
        <w:pStyle w:val="BodyText"/>
        <w:spacing w:before="7"/>
        <w:rPr>
          <w:sz w:val="15"/>
        </w:rPr>
      </w:pPr>
    </w:p>
    <w:p>
      <w:pPr>
        <w:pStyle w:val="ListParagraph"/>
        <w:numPr>
          <w:ilvl w:val="0"/>
          <w:numId w:val="21"/>
        </w:numPr>
        <w:tabs>
          <w:tab w:pos="753" w:val="left" w:leader="none"/>
        </w:tabs>
        <w:spacing w:line="240" w:lineRule="auto" w:before="0" w:after="0"/>
        <w:ind w:left="752" w:right="0" w:hanging="213"/>
        <w:jc w:val="left"/>
        <w:rPr>
          <w:sz w:val="21"/>
        </w:rPr>
      </w:pPr>
      <w:r>
        <w:rPr>
          <w:sz w:val="21"/>
        </w:rPr>
        <w:t>识记：扩大单价法，概算指标法，类似工程预算法。 </w:t>
      </w:r>
    </w:p>
    <w:p>
      <w:pPr>
        <w:spacing w:after="0" w:line="240" w:lineRule="auto"/>
        <w:jc w:val="left"/>
        <w:rPr>
          <w:sz w:val="21"/>
        </w:rPr>
        <w:sectPr>
          <w:pgSz w:w="11910" w:h="16840"/>
          <w:pgMar w:header="0" w:footer="995" w:top="1460" w:bottom="1180" w:left="1680" w:right="1580"/>
        </w:sectPr>
      </w:pPr>
    </w:p>
    <w:p>
      <w:pPr>
        <w:pStyle w:val="ListParagraph"/>
        <w:numPr>
          <w:ilvl w:val="0"/>
          <w:numId w:val="21"/>
        </w:numPr>
        <w:tabs>
          <w:tab w:pos="753" w:val="left" w:leader="none"/>
        </w:tabs>
        <w:spacing w:line="240" w:lineRule="auto" w:before="43" w:after="0"/>
        <w:ind w:left="752" w:right="0" w:hanging="213"/>
        <w:jc w:val="left"/>
        <w:rPr>
          <w:sz w:val="21"/>
        </w:rPr>
      </w:pPr>
      <w:r>
        <w:rPr>
          <w:sz w:val="21"/>
        </w:rPr>
        <w:t>领会：设备购置费概算，设备安装工程概算的编制方法。 </w:t>
      </w:r>
    </w:p>
    <w:p>
      <w:pPr>
        <w:pStyle w:val="BodyText"/>
        <w:spacing w:before="7"/>
        <w:rPr>
          <w:sz w:val="15"/>
        </w:rPr>
      </w:pPr>
    </w:p>
    <w:p>
      <w:pPr>
        <w:pStyle w:val="BodyText"/>
        <w:ind w:left="540"/>
      </w:pPr>
      <w:r>
        <w:rPr/>
        <w:t>（三）单项工程综合概算的编制方法 </w:t>
      </w:r>
    </w:p>
    <w:p>
      <w:pPr>
        <w:pStyle w:val="BodyText"/>
        <w:spacing w:before="7"/>
        <w:rPr>
          <w:sz w:val="15"/>
        </w:rPr>
      </w:pPr>
    </w:p>
    <w:p>
      <w:pPr>
        <w:pStyle w:val="BodyText"/>
        <w:ind w:left="540"/>
      </w:pPr>
      <w:r>
        <w:rPr/>
        <w:t>1.综合应用：单项工程综合概算的编制方法及内容组成。 </w:t>
      </w:r>
    </w:p>
    <w:p>
      <w:pPr>
        <w:pStyle w:val="BodyText"/>
        <w:spacing w:before="6"/>
        <w:rPr>
          <w:sz w:val="15"/>
        </w:rPr>
      </w:pPr>
    </w:p>
    <w:p>
      <w:pPr>
        <w:pStyle w:val="BodyText"/>
        <w:spacing w:before="1"/>
        <w:ind w:left="540"/>
      </w:pPr>
      <w:r>
        <w:rPr/>
        <w:t>（四）建设项目总概算的编制方法 </w:t>
      </w:r>
    </w:p>
    <w:p>
      <w:pPr>
        <w:pStyle w:val="BodyText"/>
        <w:spacing w:before="6"/>
        <w:rPr>
          <w:sz w:val="15"/>
        </w:rPr>
      </w:pPr>
    </w:p>
    <w:p>
      <w:pPr>
        <w:pStyle w:val="BodyText"/>
        <w:ind w:left="540"/>
      </w:pPr>
      <w:r>
        <w:rPr/>
        <w:t>1.综合应用：编制说明，总概算表的内容及编制方法。 </w:t>
      </w:r>
    </w:p>
    <w:p>
      <w:pPr>
        <w:pStyle w:val="BodyText"/>
        <w:spacing w:before="7"/>
        <w:rPr>
          <w:sz w:val="15"/>
        </w:rPr>
      </w:pPr>
    </w:p>
    <w:p>
      <w:pPr>
        <w:pStyle w:val="BodyText"/>
        <w:ind w:left="540"/>
      </w:pPr>
      <w:r>
        <w:rPr/>
        <w:t>（五）设计概算的审查 </w:t>
      </w:r>
    </w:p>
    <w:p>
      <w:pPr>
        <w:pStyle w:val="BodyText"/>
        <w:spacing w:before="7"/>
        <w:rPr>
          <w:sz w:val="15"/>
        </w:rPr>
      </w:pPr>
    </w:p>
    <w:p>
      <w:pPr>
        <w:pStyle w:val="BodyText"/>
        <w:ind w:left="540"/>
      </w:pPr>
      <w:r>
        <w:rPr/>
        <w:t>1.</w:t>
      </w:r>
      <w:r>
        <w:rPr>
          <w:spacing w:val="-3"/>
        </w:rPr>
        <w:t>领会：审查设计概算的编制依据，单位工程概算的审查，综合概算和总概算的审查。</w:t>
      </w:r>
      <w:r>
        <w:rPr/>
        <w:t> </w:t>
      </w:r>
    </w:p>
    <w:p>
      <w:pPr>
        <w:pStyle w:val="BodyText"/>
        <w:spacing w:before="12"/>
        <w:rPr>
          <w:sz w:val="15"/>
        </w:rPr>
      </w:pPr>
    </w:p>
    <w:p>
      <w:pPr>
        <w:pStyle w:val="Heading1"/>
      </w:pPr>
      <w:r>
        <w:rPr>
          <w:w w:val="99"/>
        </w:rPr>
        <w:t> </w:t>
      </w:r>
    </w:p>
    <w:p>
      <w:pPr>
        <w:pStyle w:val="BodyText"/>
        <w:spacing w:before="6"/>
        <w:rPr>
          <w:sz w:val="9"/>
        </w:rPr>
      </w:pPr>
    </w:p>
    <w:p>
      <w:pPr>
        <w:pStyle w:val="Heading3"/>
        <w:spacing w:before="67"/>
        <w:ind w:left="213" w:right="193"/>
        <w:jc w:val="center"/>
      </w:pPr>
      <w:r>
        <w:rPr>
          <w:spacing w:val="-29"/>
        </w:rPr>
        <w:t>第 </w:t>
      </w:r>
      <w:r>
        <w:rPr/>
        <w:t>9</w:t>
      </w:r>
      <w:r>
        <w:rPr>
          <w:spacing w:val="-9"/>
        </w:rPr>
        <w:t> 章 投资估算 </w:t>
      </w:r>
    </w:p>
    <w:p>
      <w:pPr>
        <w:spacing w:before="160"/>
        <w:ind w:left="120" w:right="0" w:firstLine="0"/>
        <w:jc w:val="left"/>
        <w:rPr>
          <w:sz w:val="24"/>
        </w:rPr>
      </w:pPr>
      <w:r>
        <w:rPr>
          <w:sz w:val="24"/>
        </w:rPr>
        <w:t>一、学习目的和要求 </w:t>
      </w:r>
    </w:p>
    <w:p>
      <w:pPr>
        <w:pStyle w:val="BodyText"/>
        <w:spacing w:before="7"/>
        <w:rPr>
          <w:sz w:val="8"/>
        </w:rPr>
      </w:pPr>
    </w:p>
    <w:p>
      <w:pPr>
        <w:pStyle w:val="BodyText"/>
        <w:spacing w:before="72"/>
        <w:ind w:left="540"/>
      </w:pPr>
      <w:r>
        <w:rPr>
          <w:spacing w:val="-1"/>
        </w:rPr>
        <w:t>本章通过对投资估算的内容及编制方法的学习，使学生能够进行投资估算的编制。</w:t>
      </w:r>
      <w:r>
        <w:rPr/>
        <w:t> </w:t>
      </w:r>
    </w:p>
    <w:p>
      <w:pPr>
        <w:pStyle w:val="Heading3"/>
        <w:spacing w:before="178"/>
      </w:pPr>
      <w:r>
        <w:rPr/>
        <w:t>二、课程内容 </w:t>
      </w:r>
    </w:p>
    <w:p>
      <w:pPr>
        <w:pStyle w:val="BodyText"/>
        <w:spacing w:line="417" w:lineRule="auto" w:before="181"/>
        <w:ind w:left="540" w:right="5267" w:hanging="420"/>
      </w:pPr>
      <w:r>
        <w:rPr/>
        <w:t>第一节 投资估算的内容编制依据投资估算的内容及编制依据。 </w:t>
      </w:r>
    </w:p>
    <w:p>
      <w:pPr>
        <w:pStyle w:val="BodyText"/>
        <w:spacing w:line="417" w:lineRule="auto"/>
        <w:ind w:left="540" w:right="4743" w:hanging="420"/>
      </w:pPr>
      <w:r>
        <w:rPr>
          <w:spacing w:val="-1"/>
        </w:rPr>
        <w:t>第二节 投资估算的阶段划分及精度要求</w:t>
      </w:r>
      <w:r>
        <w:rPr/>
        <w:t>投资估算的阶段划分及精度要求。 </w:t>
      </w:r>
    </w:p>
    <w:p>
      <w:pPr>
        <w:pStyle w:val="BodyText"/>
        <w:spacing w:line="269" w:lineRule="exact"/>
        <w:ind w:left="120"/>
      </w:pPr>
      <w:r>
        <w:rPr>
          <w:spacing w:val="-2"/>
        </w:rPr>
        <w:t>第三节 投资估算的准确性</w:t>
      </w:r>
      <w:r>
        <w:rPr/>
        <w:t> </w:t>
      </w:r>
    </w:p>
    <w:p>
      <w:pPr>
        <w:pStyle w:val="BodyText"/>
        <w:spacing w:before="6"/>
        <w:rPr>
          <w:sz w:val="15"/>
        </w:rPr>
      </w:pPr>
    </w:p>
    <w:p>
      <w:pPr>
        <w:pStyle w:val="BodyText"/>
        <w:spacing w:line="417" w:lineRule="auto" w:before="1"/>
        <w:ind w:left="540" w:right="5056"/>
      </w:pPr>
      <w:r>
        <w:rPr/>
        <w:t>（一）投资估算精度的影响因素投资估算精度的影响因素。 </w:t>
      </w:r>
    </w:p>
    <w:p>
      <w:pPr>
        <w:pStyle w:val="BodyText"/>
        <w:spacing w:line="417" w:lineRule="auto"/>
        <w:ind w:left="540" w:right="5476"/>
      </w:pPr>
      <w:r>
        <w:rPr/>
        <w:t>（二）投资估算的注意事项投资估算的注意事项。 </w:t>
      </w:r>
    </w:p>
    <w:p>
      <w:pPr>
        <w:pStyle w:val="BodyText"/>
        <w:spacing w:line="417" w:lineRule="auto"/>
        <w:ind w:left="540" w:right="5896" w:hanging="420"/>
      </w:pPr>
      <w:r>
        <w:rPr/>
        <w:t>第四节投资估算的编制方法</w:t>
      </w:r>
      <w:r>
        <w:rPr>
          <w:spacing w:val="-1"/>
        </w:rPr>
        <w:t>投资估算的内容及要求</w:t>
      </w:r>
      <w:r>
        <w:rPr/>
        <w:t> </w:t>
      </w:r>
    </w:p>
    <w:p>
      <w:pPr>
        <w:pStyle w:val="BodyText"/>
        <w:spacing w:line="269" w:lineRule="exact"/>
        <w:ind w:left="120"/>
      </w:pPr>
      <w:r>
        <w:rPr>
          <w:spacing w:val="-2"/>
        </w:rPr>
        <w:t>第五节 投资估算的编制原理 </w:t>
      </w:r>
    </w:p>
    <w:p>
      <w:pPr>
        <w:pStyle w:val="BodyText"/>
        <w:spacing w:before="5"/>
        <w:rPr>
          <w:sz w:val="15"/>
        </w:rPr>
      </w:pPr>
    </w:p>
    <w:p>
      <w:pPr>
        <w:pStyle w:val="BodyText"/>
        <w:spacing w:before="1"/>
        <w:ind w:left="540"/>
      </w:pPr>
      <w:r>
        <w:rPr/>
        <w:t>（一）投资估算的编制原理 </w:t>
      </w:r>
    </w:p>
    <w:p>
      <w:pPr>
        <w:pStyle w:val="BodyText"/>
        <w:spacing w:before="6"/>
        <w:rPr>
          <w:sz w:val="15"/>
        </w:rPr>
      </w:pPr>
    </w:p>
    <w:p>
      <w:pPr>
        <w:pStyle w:val="BodyText"/>
        <w:ind w:left="540"/>
      </w:pPr>
      <w:r>
        <w:rPr/>
        <w:t>（二）工业生产项目静态投资估算的常用方法 </w:t>
      </w:r>
    </w:p>
    <w:p>
      <w:pPr>
        <w:pStyle w:val="BodyText"/>
        <w:spacing w:before="7"/>
        <w:rPr>
          <w:sz w:val="15"/>
        </w:rPr>
      </w:pPr>
    </w:p>
    <w:p>
      <w:pPr>
        <w:pStyle w:val="BodyText"/>
        <w:ind w:left="540"/>
      </w:pPr>
      <w:r>
        <w:rPr>
          <w:spacing w:val="-1"/>
        </w:rPr>
        <w:t>资金周转率法，生产规模指数法，比例估算法，朗硌系数法。</w:t>
      </w:r>
      <w:r>
        <w:rPr/>
        <w:t> </w:t>
      </w:r>
    </w:p>
    <w:p>
      <w:pPr>
        <w:pStyle w:val="BodyText"/>
        <w:spacing w:before="7"/>
        <w:rPr>
          <w:sz w:val="15"/>
        </w:rPr>
      </w:pPr>
    </w:p>
    <w:p>
      <w:pPr>
        <w:pStyle w:val="BodyText"/>
        <w:spacing w:line="417" w:lineRule="auto"/>
        <w:ind w:left="540" w:right="4216"/>
      </w:pPr>
      <w:r>
        <w:rPr/>
        <w:t>（三）民用项目静态投资估算的常用方法指标估算法，模拟概算法。 </w:t>
      </w:r>
    </w:p>
    <w:p>
      <w:pPr>
        <w:spacing w:after="0" w:line="417" w:lineRule="auto"/>
        <w:sectPr>
          <w:pgSz w:w="11910" w:h="16840"/>
          <w:pgMar w:header="0" w:footer="995" w:top="1480" w:bottom="1180" w:left="1680" w:right="1580"/>
        </w:sectPr>
      </w:pPr>
    </w:p>
    <w:p>
      <w:pPr>
        <w:pStyle w:val="BodyText"/>
        <w:spacing w:line="417" w:lineRule="auto" w:before="43"/>
        <w:ind w:left="540" w:right="5688"/>
      </w:pPr>
      <w:r>
        <w:rPr/>
        <w:t>（四）涨价预备费的估算涨价预备费的估算方法。 </w:t>
      </w:r>
    </w:p>
    <w:p>
      <w:pPr>
        <w:pStyle w:val="BodyText"/>
        <w:spacing w:line="417" w:lineRule="auto"/>
        <w:ind w:left="540" w:right="5688"/>
      </w:pPr>
      <w:r>
        <w:rPr/>
        <w:t>（五）建设期利息的估算建设期利息的估算公式 </w:t>
      </w:r>
    </w:p>
    <w:p>
      <w:pPr>
        <w:pStyle w:val="BodyText"/>
        <w:spacing w:line="269" w:lineRule="exact"/>
        <w:ind w:left="540"/>
      </w:pPr>
      <w:r>
        <w:rPr>
          <w:spacing w:val="-1"/>
        </w:rPr>
        <w:t>（六）流动资金的估算</w:t>
      </w:r>
      <w:r>
        <w:rPr/>
        <w:t> </w:t>
      </w:r>
    </w:p>
    <w:p>
      <w:pPr>
        <w:pStyle w:val="BodyText"/>
        <w:spacing w:before="7"/>
        <w:rPr>
          <w:sz w:val="15"/>
        </w:rPr>
      </w:pPr>
    </w:p>
    <w:p>
      <w:pPr>
        <w:pStyle w:val="BodyText"/>
        <w:spacing w:line="417" w:lineRule="auto"/>
        <w:ind w:left="120" w:right="213" w:firstLine="420"/>
      </w:pPr>
      <w:r>
        <w:rPr>
          <w:spacing w:val="-3"/>
        </w:rPr>
        <w:t>分项详细估算法；扩大指标估算法；估算流动资金应注意的问题；流动资金估算表的编</w:t>
      </w:r>
      <w:r>
        <w:rPr/>
        <w:t>制。 </w:t>
      </w:r>
    </w:p>
    <w:p>
      <w:pPr>
        <w:pStyle w:val="BodyText"/>
        <w:spacing w:line="269" w:lineRule="exact"/>
        <w:ind w:left="540"/>
      </w:pPr>
      <w:r>
        <w:rPr/>
        <w:t>（七）投资估算表 </w:t>
      </w:r>
    </w:p>
    <w:p>
      <w:pPr>
        <w:pStyle w:val="BodyText"/>
        <w:spacing w:before="6"/>
        <w:rPr>
          <w:sz w:val="15"/>
        </w:rPr>
      </w:pPr>
    </w:p>
    <w:p>
      <w:pPr>
        <w:pStyle w:val="BodyText"/>
        <w:spacing w:line="417" w:lineRule="auto"/>
        <w:ind w:left="120" w:right="4636" w:firstLine="420"/>
      </w:pPr>
      <w:r>
        <w:rPr/>
        <w:t>按概算法分类；按形成资产法分类。</w:t>
      </w:r>
      <w:r>
        <w:rPr>
          <w:spacing w:val="-1"/>
        </w:rPr>
        <w:t>第五节 工程项目投资估算实例</w:t>
      </w:r>
      <w:r>
        <w:rPr/>
        <w:t> </w:t>
      </w:r>
    </w:p>
    <w:p>
      <w:pPr>
        <w:pStyle w:val="BodyText"/>
        <w:spacing w:line="269" w:lineRule="exact"/>
        <w:ind w:left="120"/>
      </w:pPr>
      <w:r>
        <w:rPr>
          <w:spacing w:val="-1"/>
        </w:rPr>
        <w:t>工程项目投资估算实例</w:t>
      </w:r>
      <w:r>
        <w:rPr/>
        <w:t> </w:t>
      </w:r>
    </w:p>
    <w:p>
      <w:pPr>
        <w:pStyle w:val="Heading3"/>
        <w:spacing w:before="179"/>
      </w:pPr>
      <w:r>
        <w:rPr/>
        <w:t>三、考核知识点 </w:t>
      </w:r>
    </w:p>
    <w:p>
      <w:pPr>
        <w:pStyle w:val="BodyText"/>
        <w:spacing w:before="181"/>
        <w:ind w:left="540"/>
      </w:pPr>
      <w:r>
        <w:rPr/>
        <w:t>（一）投资估算的内容及编制依据 </w:t>
      </w:r>
    </w:p>
    <w:p>
      <w:pPr>
        <w:pStyle w:val="BodyText"/>
        <w:spacing w:before="6"/>
        <w:rPr>
          <w:sz w:val="15"/>
        </w:rPr>
      </w:pPr>
    </w:p>
    <w:p>
      <w:pPr>
        <w:pStyle w:val="BodyText"/>
        <w:spacing w:before="1"/>
        <w:ind w:left="540"/>
      </w:pPr>
      <w:r>
        <w:rPr/>
        <w:t>（二）投资估算的阶段划分及精度要求 </w:t>
      </w:r>
    </w:p>
    <w:p>
      <w:pPr>
        <w:pStyle w:val="BodyText"/>
        <w:spacing w:before="6"/>
        <w:rPr>
          <w:sz w:val="15"/>
        </w:rPr>
      </w:pPr>
    </w:p>
    <w:p>
      <w:pPr>
        <w:pStyle w:val="BodyText"/>
        <w:ind w:left="540"/>
      </w:pPr>
      <w:r>
        <w:rPr/>
        <w:t>（三）投资估算的准确性 </w:t>
      </w:r>
    </w:p>
    <w:p>
      <w:pPr>
        <w:pStyle w:val="BodyText"/>
        <w:spacing w:before="7"/>
        <w:rPr>
          <w:sz w:val="15"/>
        </w:rPr>
      </w:pPr>
    </w:p>
    <w:p>
      <w:pPr>
        <w:pStyle w:val="BodyText"/>
        <w:ind w:left="540"/>
      </w:pPr>
      <w:r>
        <w:rPr/>
        <w:t>（四）投资估算的编制方法 </w:t>
      </w:r>
    </w:p>
    <w:p>
      <w:pPr>
        <w:pStyle w:val="Heading3"/>
        <w:spacing w:before="179"/>
      </w:pPr>
      <w:r>
        <w:rPr/>
        <w:t>四、考核要求 </w:t>
      </w:r>
    </w:p>
    <w:p>
      <w:pPr>
        <w:pStyle w:val="BodyText"/>
        <w:spacing w:before="181"/>
        <w:ind w:left="540"/>
      </w:pPr>
      <w:r>
        <w:rPr/>
        <w:t>（一）投资估算的内容及编制依据 </w:t>
      </w:r>
    </w:p>
    <w:p>
      <w:pPr>
        <w:pStyle w:val="BodyText"/>
        <w:spacing w:before="6"/>
        <w:rPr>
          <w:sz w:val="15"/>
        </w:rPr>
      </w:pPr>
    </w:p>
    <w:p>
      <w:pPr>
        <w:pStyle w:val="BodyText"/>
        <w:ind w:left="540"/>
      </w:pPr>
      <w:r>
        <w:rPr>
          <w:spacing w:val="-1"/>
        </w:rPr>
        <w:t>1.领会：投资估算的内容、编制依据。</w:t>
      </w:r>
      <w:r>
        <w:rPr/>
        <w:t> </w:t>
      </w:r>
    </w:p>
    <w:p>
      <w:pPr>
        <w:pStyle w:val="BodyText"/>
        <w:spacing w:before="7"/>
        <w:rPr>
          <w:sz w:val="15"/>
        </w:rPr>
      </w:pPr>
    </w:p>
    <w:p>
      <w:pPr>
        <w:pStyle w:val="BodyText"/>
        <w:ind w:left="540"/>
      </w:pPr>
      <w:r>
        <w:rPr>
          <w:spacing w:val="-1"/>
        </w:rPr>
        <w:t>（二）投资估算的阶段划分及精度要求</w:t>
      </w:r>
      <w:r>
        <w:rPr/>
        <w:t> </w:t>
      </w:r>
    </w:p>
    <w:p>
      <w:pPr>
        <w:pStyle w:val="BodyText"/>
        <w:spacing w:before="7"/>
        <w:rPr>
          <w:sz w:val="15"/>
        </w:rPr>
      </w:pPr>
    </w:p>
    <w:p>
      <w:pPr>
        <w:pStyle w:val="BodyText"/>
        <w:ind w:left="540"/>
      </w:pPr>
      <w:r>
        <w:rPr/>
        <w:t>1.识记：投资估算的阶段划分及精度要求。 </w:t>
      </w:r>
    </w:p>
    <w:p>
      <w:pPr>
        <w:pStyle w:val="BodyText"/>
        <w:spacing w:before="6"/>
        <w:rPr>
          <w:sz w:val="15"/>
        </w:rPr>
      </w:pPr>
    </w:p>
    <w:p>
      <w:pPr>
        <w:pStyle w:val="BodyText"/>
        <w:spacing w:before="1"/>
        <w:ind w:left="540"/>
      </w:pPr>
      <w:r>
        <w:rPr/>
        <w:t>（三）投资估算的准确性 </w:t>
      </w:r>
    </w:p>
    <w:p>
      <w:pPr>
        <w:pStyle w:val="BodyText"/>
        <w:spacing w:before="6"/>
        <w:rPr>
          <w:sz w:val="15"/>
        </w:rPr>
      </w:pPr>
    </w:p>
    <w:p>
      <w:pPr>
        <w:pStyle w:val="ListParagraph"/>
        <w:numPr>
          <w:ilvl w:val="0"/>
          <w:numId w:val="22"/>
        </w:numPr>
        <w:tabs>
          <w:tab w:pos="753" w:val="left" w:leader="none"/>
        </w:tabs>
        <w:spacing w:line="240" w:lineRule="auto" w:before="0" w:after="0"/>
        <w:ind w:left="752" w:right="0" w:hanging="213"/>
        <w:jc w:val="left"/>
        <w:rPr>
          <w:sz w:val="21"/>
        </w:rPr>
      </w:pPr>
      <w:r>
        <w:rPr>
          <w:spacing w:val="-1"/>
          <w:sz w:val="21"/>
        </w:rPr>
        <w:t>领会：投资估算精度的影响因素。</w:t>
      </w:r>
      <w:r>
        <w:rPr>
          <w:sz w:val="21"/>
        </w:rPr>
        <w:t> </w:t>
      </w:r>
    </w:p>
    <w:p>
      <w:pPr>
        <w:pStyle w:val="BodyText"/>
        <w:spacing w:before="7"/>
        <w:rPr>
          <w:sz w:val="15"/>
        </w:rPr>
      </w:pPr>
    </w:p>
    <w:p>
      <w:pPr>
        <w:pStyle w:val="ListParagraph"/>
        <w:numPr>
          <w:ilvl w:val="0"/>
          <w:numId w:val="22"/>
        </w:numPr>
        <w:tabs>
          <w:tab w:pos="753" w:val="left" w:leader="none"/>
        </w:tabs>
        <w:spacing w:line="240" w:lineRule="auto" w:before="0" w:after="0"/>
        <w:ind w:left="752" w:right="0" w:hanging="213"/>
        <w:jc w:val="left"/>
        <w:rPr>
          <w:sz w:val="21"/>
        </w:rPr>
      </w:pPr>
      <w:r>
        <w:rPr>
          <w:spacing w:val="-1"/>
          <w:sz w:val="21"/>
        </w:rPr>
        <w:t>简单应用：投资估算的注意事项。</w:t>
      </w:r>
      <w:r>
        <w:rPr>
          <w:sz w:val="21"/>
        </w:rPr>
        <w:t> </w:t>
      </w:r>
    </w:p>
    <w:p>
      <w:pPr>
        <w:pStyle w:val="BodyText"/>
        <w:spacing w:before="7"/>
        <w:rPr>
          <w:sz w:val="15"/>
        </w:rPr>
      </w:pPr>
    </w:p>
    <w:p>
      <w:pPr>
        <w:pStyle w:val="BodyText"/>
        <w:ind w:left="540"/>
      </w:pPr>
      <w:r>
        <w:rPr/>
        <w:t>（四）投资估算的编制方法 </w:t>
      </w:r>
    </w:p>
    <w:p>
      <w:pPr>
        <w:pStyle w:val="BodyText"/>
        <w:spacing w:before="6"/>
        <w:rPr>
          <w:sz w:val="15"/>
        </w:rPr>
      </w:pPr>
    </w:p>
    <w:p>
      <w:pPr>
        <w:pStyle w:val="BodyText"/>
        <w:spacing w:line="417" w:lineRule="auto" w:before="1"/>
        <w:ind w:left="120" w:right="213" w:firstLine="420"/>
      </w:pPr>
      <w:r>
        <w:rPr>
          <w:spacing w:val="-3"/>
        </w:rPr>
        <w:t>1.识记：资金周转率法，生产规模指数法，比例估算法，朗硌系数法，指标估算法，模</w:t>
      </w:r>
      <w:r>
        <w:rPr/>
        <w:t>拟概算法，涨价预备费的估算方法，建设期利息的估算，流动资金的估算。 </w:t>
      </w:r>
    </w:p>
    <w:p>
      <w:pPr>
        <w:pStyle w:val="BodyText"/>
        <w:spacing w:line="269" w:lineRule="exact"/>
        <w:ind w:left="540"/>
      </w:pPr>
      <w:r>
        <w:rPr/>
        <w:t>（五）工程项目投资估算实例 </w:t>
      </w:r>
    </w:p>
    <w:p>
      <w:pPr>
        <w:pStyle w:val="BodyText"/>
        <w:spacing w:before="6"/>
        <w:rPr>
          <w:sz w:val="15"/>
        </w:rPr>
      </w:pPr>
    </w:p>
    <w:p>
      <w:pPr>
        <w:pStyle w:val="BodyText"/>
        <w:ind w:left="540"/>
      </w:pPr>
      <w:r>
        <w:rPr/>
        <w:t>1.综合应用：工程项目投资估算实例。 </w:t>
      </w:r>
    </w:p>
    <w:p>
      <w:pPr>
        <w:pStyle w:val="BodyText"/>
        <w:spacing w:before="7"/>
        <w:rPr>
          <w:sz w:val="15"/>
        </w:rPr>
      </w:pPr>
    </w:p>
    <w:p>
      <w:pPr>
        <w:pStyle w:val="BodyText"/>
        <w:ind w:left="540"/>
      </w:pPr>
      <w:r>
        <w:rPr>
          <w:w w:val="100"/>
        </w:rPr>
        <w:t> </w:t>
      </w:r>
    </w:p>
    <w:p>
      <w:pPr>
        <w:spacing w:after="0"/>
        <w:sectPr>
          <w:pgSz w:w="11910" w:h="16840"/>
          <w:pgMar w:header="0" w:footer="995" w:top="1480" w:bottom="1180" w:left="1680" w:right="1580"/>
        </w:sectPr>
      </w:pPr>
    </w:p>
    <w:p>
      <w:pPr>
        <w:pStyle w:val="Heading3"/>
        <w:spacing w:line="364" w:lineRule="auto" w:before="43"/>
        <w:ind w:right="2202" w:firstLine="2104"/>
      </w:pPr>
      <w:r>
        <w:rPr>
          <w:spacing w:val="-29"/>
        </w:rPr>
        <w:t>第 </w:t>
      </w:r>
      <w:r>
        <w:rPr/>
        <w:t>10</w:t>
      </w:r>
      <w:r>
        <w:rPr>
          <w:spacing w:val="-8"/>
        </w:rPr>
        <w:t> 章 投资决策阶段工程造价的控制</w:t>
      </w:r>
      <w:r>
        <w:rPr/>
        <w:t>一、学习目的和要求 </w:t>
      </w:r>
    </w:p>
    <w:p>
      <w:pPr>
        <w:pStyle w:val="BodyText"/>
        <w:spacing w:line="417" w:lineRule="auto" w:before="21"/>
        <w:ind w:left="120" w:right="213" w:firstLine="420"/>
      </w:pPr>
      <w:r>
        <w:rPr>
          <w:spacing w:val="-5"/>
        </w:rPr>
        <w:t>本章通过对投资决策阶段工程造价控制的学习，使学生掌握项目决策阶段投资控制的工</w:t>
      </w:r>
      <w:r>
        <w:rPr/>
        <w:t>作内容和工作方法，建立起投资决策阶段控制项目投资的能力。 </w:t>
      </w:r>
    </w:p>
    <w:p>
      <w:pPr>
        <w:pStyle w:val="Heading3"/>
        <w:spacing w:line="287" w:lineRule="exact"/>
      </w:pPr>
      <w:r>
        <w:rPr/>
        <w:t>二、课程内容 </w:t>
      </w:r>
    </w:p>
    <w:p>
      <w:pPr>
        <w:pStyle w:val="BodyText"/>
        <w:spacing w:before="181"/>
        <w:ind w:left="120"/>
      </w:pPr>
      <w:r>
        <w:rPr>
          <w:spacing w:val="-2"/>
        </w:rPr>
        <w:t>第一节 决策阶段工程造价控制程序</w:t>
      </w:r>
      <w:r>
        <w:rPr/>
        <w:t> </w:t>
      </w:r>
    </w:p>
    <w:p>
      <w:pPr>
        <w:pStyle w:val="BodyText"/>
        <w:spacing w:before="7"/>
        <w:rPr>
          <w:sz w:val="15"/>
        </w:rPr>
      </w:pPr>
    </w:p>
    <w:p>
      <w:pPr>
        <w:pStyle w:val="BodyText"/>
        <w:spacing w:line="417" w:lineRule="auto"/>
        <w:ind w:left="120" w:right="2536" w:firstLine="420"/>
      </w:pPr>
      <w:r>
        <w:rPr/>
        <w:t>决策阶段工程造价控制程序，项目决策与工程造价的关系。第二节 项目建议书 </w:t>
      </w:r>
    </w:p>
    <w:p>
      <w:pPr>
        <w:pStyle w:val="BodyText"/>
        <w:spacing w:line="417" w:lineRule="auto"/>
        <w:ind w:left="540" w:right="5688"/>
      </w:pPr>
      <w:r>
        <w:rPr/>
        <w:t>（一）项目建议书的概念项目建议书的概念。 </w:t>
      </w:r>
    </w:p>
    <w:p>
      <w:pPr>
        <w:pStyle w:val="BodyText"/>
        <w:spacing w:line="417" w:lineRule="auto"/>
        <w:ind w:left="540" w:right="5688"/>
      </w:pPr>
      <w:r>
        <w:rPr/>
        <w:t>（二）项目建议书的内容项目建议书的内容。 </w:t>
      </w:r>
    </w:p>
    <w:p>
      <w:pPr>
        <w:pStyle w:val="BodyText"/>
        <w:spacing w:line="417" w:lineRule="auto"/>
        <w:ind w:left="540" w:right="5688"/>
      </w:pPr>
      <w:r>
        <w:rPr/>
        <w:t>（三）项目建议书的审批项目建议书的审批。 </w:t>
      </w:r>
    </w:p>
    <w:p>
      <w:pPr>
        <w:pStyle w:val="BodyText"/>
        <w:spacing w:line="269" w:lineRule="exact"/>
        <w:ind w:left="120"/>
      </w:pPr>
      <w:r>
        <w:rPr>
          <w:spacing w:val="-2"/>
        </w:rPr>
        <w:t>第三节 项目可行性研究</w:t>
      </w:r>
      <w:r>
        <w:rPr/>
        <w:t> </w:t>
      </w:r>
    </w:p>
    <w:p>
      <w:pPr>
        <w:pStyle w:val="BodyText"/>
        <w:spacing w:before="6"/>
        <w:rPr>
          <w:sz w:val="15"/>
        </w:rPr>
      </w:pPr>
    </w:p>
    <w:p>
      <w:pPr>
        <w:pStyle w:val="BodyText"/>
        <w:spacing w:line="417" w:lineRule="auto"/>
        <w:ind w:left="540" w:right="5899"/>
      </w:pPr>
      <w:r>
        <w:rPr/>
        <w:t>（一）可行性研究概述可行性研究的概念。 </w:t>
      </w:r>
    </w:p>
    <w:p>
      <w:pPr>
        <w:pStyle w:val="BodyText"/>
        <w:spacing w:line="417" w:lineRule="auto"/>
        <w:ind w:left="540" w:right="5688"/>
      </w:pPr>
      <w:r>
        <w:rPr/>
        <w:t>（二）可行性研究的内容可行性研究的内容。 </w:t>
      </w:r>
    </w:p>
    <w:p>
      <w:pPr>
        <w:pStyle w:val="BodyText"/>
        <w:spacing w:line="269" w:lineRule="exact"/>
        <w:ind w:left="540"/>
      </w:pPr>
      <w:r>
        <w:rPr/>
        <w:t>（三）可行性研究报告的编制程序和编制方法 </w:t>
      </w:r>
    </w:p>
    <w:p>
      <w:pPr>
        <w:pStyle w:val="BodyText"/>
        <w:spacing w:before="6"/>
        <w:rPr>
          <w:sz w:val="15"/>
        </w:rPr>
      </w:pPr>
    </w:p>
    <w:p>
      <w:pPr>
        <w:pStyle w:val="BodyText"/>
        <w:ind w:left="540"/>
      </w:pPr>
      <w:r>
        <w:rPr>
          <w:spacing w:val="-1"/>
        </w:rPr>
        <w:t>可行性研究报告的编制程序，可行性研究报告的编制方法。</w:t>
      </w:r>
      <w:r>
        <w:rPr/>
        <w:t> </w:t>
      </w:r>
    </w:p>
    <w:p>
      <w:pPr>
        <w:pStyle w:val="BodyText"/>
        <w:spacing w:before="7"/>
        <w:rPr>
          <w:sz w:val="15"/>
        </w:rPr>
      </w:pPr>
    </w:p>
    <w:p>
      <w:pPr>
        <w:pStyle w:val="BodyText"/>
        <w:ind w:left="540"/>
      </w:pPr>
      <w:r>
        <w:rPr/>
        <w:t>（四）可行性研究报告的审批 </w:t>
      </w:r>
    </w:p>
    <w:p>
      <w:pPr>
        <w:pStyle w:val="BodyText"/>
        <w:spacing w:before="7"/>
        <w:rPr>
          <w:sz w:val="15"/>
        </w:rPr>
      </w:pPr>
    </w:p>
    <w:p>
      <w:pPr>
        <w:pStyle w:val="BodyText"/>
        <w:ind w:left="540"/>
      </w:pPr>
      <w:r>
        <w:rPr>
          <w:spacing w:val="-1"/>
        </w:rPr>
        <w:t>政府对于投资项目的管理，政府直接投资和资本金注入的项目审批。</w:t>
      </w:r>
      <w:r>
        <w:rPr/>
        <w:t> </w:t>
      </w:r>
    </w:p>
    <w:p>
      <w:pPr>
        <w:pStyle w:val="Heading3"/>
        <w:spacing w:before="178"/>
      </w:pPr>
      <w:r>
        <w:rPr/>
        <w:t>三、考核知识点 </w:t>
      </w:r>
    </w:p>
    <w:p>
      <w:pPr>
        <w:pStyle w:val="BodyText"/>
        <w:spacing w:before="181"/>
        <w:ind w:left="540"/>
      </w:pPr>
      <w:r>
        <w:rPr/>
        <w:t>（一）决策阶段工程造价控制程序 </w:t>
      </w:r>
    </w:p>
    <w:p>
      <w:pPr>
        <w:pStyle w:val="BodyText"/>
        <w:spacing w:before="7"/>
        <w:rPr>
          <w:sz w:val="15"/>
        </w:rPr>
      </w:pPr>
    </w:p>
    <w:p>
      <w:pPr>
        <w:pStyle w:val="BodyText"/>
        <w:ind w:left="540"/>
      </w:pPr>
      <w:r>
        <w:rPr/>
        <w:t>（二）项目建议书 </w:t>
      </w:r>
    </w:p>
    <w:p>
      <w:pPr>
        <w:pStyle w:val="BodyText"/>
        <w:spacing w:before="7"/>
        <w:rPr>
          <w:sz w:val="15"/>
        </w:rPr>
      </w:pPr>
    </w:p>
    <w:p>
      <w:pPr>
        <w:pStyle w:val="BodyText"/>
        <w:ind w:left="540"/>
      </w:pPr>
      <w:r>
        <w:rPr/>
        <w:t>（三）项目可行性研究 </w:t>
      </w:r>
    </w:p>
    <w:p>
      <w:pPr>
        <w:pStyle w:val="Heading3"/>
        <w:spacing w:before="178"/>
      </w:pPr>
      <w:r>
        <w:rPr/>
        <w:t>四、考核要求 </w:t>
      </w:r>
    </w:p>
    <w:p>
      <w:pPr>
        <w:pStyle w:val="BodyText"/>
        <w:spacing w:before="181"/>
        <w:ind w:left="540"/>
      </w:pPr>
      <w:r>
        <w:rPr/>
        <w:t>（一）决策阶段工程造价控制程序 </w:t>
      </w:r>
    </w:p>
    <w:p>
      <w:pPr>
        <w:pStyle w:val="BodyText"/>
        <w:spacing w:before="7"/>
        <w:rPr>
          <w:sz w:val="15"/>
        </w:rPr>
      </w:pPr>
    </w:p>
    <w:p>
      <w:pPr>
        <w:pStyle w:val="ListParagraph"/>
        <w:numPr>
          <w:ilvl w:val="0"/>
          <w:numId w:val="23"/>
        </w:numPr>
        <w:tabs>
          <w:tab w:pos="753" w:val="left" w:leader="none"/>
        </w:tabs>
        <w:spacing w:line="240" w:lineRule="auto" w:before="0" w:after="0"/>
        <w:ind w:left="752" w:right="0" w:hanging="213"/>
        <w:jc w:val="left"/>
        <w:rPr>
          <w:sz w:val="21"/>
        </w:rPr>
      </w:pPr>
      <w:r>
        <w:rPr>
          <w:sz w:val="21"/>
        </w:rPr>
        <w:t>识记：项目决策与工程造价的关系。 </w:t>
      </w:r>
    </w:p>
    <w:p>
      <w:pPr>
        <w:spacing w:after="0" w:line="240" w:lineRule="auto"/>
        <w:jc w:val="left"/>
        <w:rPr>
          <w:sz w:val="21"/>
        </w:rPr>
        <w:sectPr>
          <w:pgSz w:w="11910" w:h="16840"/>
          <w:pgMar w:header="0" w:footer="995" w:top="1460" w:bottom="1180" w:left="1680" w:right="1580"/>
        </w:sectPr>
      </w:pPr>
    </w:p>
    <w:p>
      <w:pPr>
        <w:pStyle w:val="ListParagraph"/>
        <w:numPr>
          <w:ilvl w:val="0"/>
          <w:numId w:val="23"/>
        </w:numPr>
        <w:tabs>
          <w:tab w:pos="753" w:val="left" w:leader="none"/>
        </w:tabs>
        <w:spacing w:line="240" w:lineRule="auto" w:before="43" w:after="0"/>
        <w:ind w:left="752" w:right="0" w:hanging="213"/>
        <w:jc w:val="left"/>
        <w:rPr>
          <w:sz w:val="21"/>
        </w:rPr>
      </w:pPr>
      <w:r>
        <w:rPr>
          <w:sz w:val="21"/>
        </w:rPr>
        <w:t>领会：决策阶段工程造价控制程序。 </w:t>
      </w:r>
    </w:p>
    <w:p>
      <w:pPr>
        <w:pStyle w:val="BodyText"/>
        <w:spacing w:before="7"/>
        <w:rPr>
          <w:sz w:val="15"/>
        </w:rPr>
      </w:pPr>
    </w:p>
    <w:p>
      <w:pPr>
        <w:pStyle w:val="BodyText"/>
        <w:ind w:left="540"/>
      </w:pPr>
      <w:r>
        <w:rPr/>
        <w:t>（二）项目建议书 </w:t>
      </w:r>
    </w:p>
    <w:p>
      <w:pPr>
        <w:pStyle w:val="BodyText"/>
        <w:spacing w:before="7"/>
        <w:rPr>
          <w:sz w:val="15"/>
        </w:rPr>
      </w:pPr>
    </w:p>
    <w:p>
      <w:pPr>
        <w:pStyle w:val="ListParagraph"/>
        <w:numPr>
          <w:ilvl w:val="0"/>
          <w:numId w:val="24"/>
        </w:numPr>
        <w:tabs>
          <w:tab w:pos="753" w:val="left" w:leader="none"/>
        </w:tabs>
        <w:spacing w:line="240" w:lineRule="auto" w:before="0" w:after="0"/>
        <w:ind w:left="752" w:right="0" w:hanging="213"/>
        <w:jc w:val="left"/>
        <w:rPr>
          <w:sz w:val="21"/>
        </w:rPr>
      </w:pPr>
      <w:r>
        <w:rPr>
          <w:spacing w:val="-1"/>
          <w:sz w:val="21"/>
        </w:rPr>
        <w:t>识记：项目建议书的概念。</w:t>
      </w:r>
      <w:r>
        <w:rPr>
          <w:sz w:val="21"/>
        </w:rPr>
        <w:t> </w:t>
      </w:r>
    </w:p>
    <w:p>
      <w:pPr>
        <w:pStyle w:val="BodyText"/>
        <w:spacing w:before="6"/>
        <w:rPr>
          <w:sz w:val="15"/>
        </w:rPr>
      </w:pPr>
    </w:p>
    <w:p>
      <w:pPr>
        <w:pStyle w:val="ListParagraph"/>
        <w:numPr>
          <w:ilvl w:val="0"/>
          <w:numId w:val="24"/>
        </w:numPr>
        <w:tabs>
          <w:tab w:pos="753" w:val="left" w:leader="none"/>
        </w:tabs>
        <w:spacing w:line="240" w:lineRule="auto" w:before="1" w:after="0"/>
        <w:ind w:left="752" w:right="0" w:hanging="213"/>
        <w:jc w:val="left"/>
        <w:rPr>
          <w:sz w:val="21"/>
        </w:rPr>
      </w:pPr>
      <w:r>
        <w:rPr>
          <w:spacing w:val="-1"/>
          <w:sz w:val="21"/>
        </w:rPr>
        <w:t>领会：项目建议书的审批。</w:t>
      </w:r>
      <w:r>
        <w:rPr>
          <w:sz w:val="21"/>
        </w:rPr>
        <w:t> </w:t>
      </w:r>
    </w:p>
    <w:p>
      <w:pPr>
        <w:pStyle w:val="BodyText"/>
        <w:spacing w:before="6"/>
        <w:rPr>
          <w:sz w:val="15"/>
        </w:rPr>
      </w:pPr>
    </w:p>
    <w:p>
      <w:pPr>
        <w:pStyle w:val="ListParagraph"/>
        <w:numPr>
          <w:ilvl w:val="0"/>
          <w:numId w:val="24"/>
        </w:numPr>
        <w:tabs>
          <w:tab w:pos="753" w:val="left" w:leader="none"/>
        </w:tabs>
        <w:spacing w:line="240" w:lineRule="auto" w:before="0" w:after="0"/>
        <w:ind w:left="752" w:right="0" w:hanging="213"/>
        <w:jc w:val="left"/>
        <w:rPr>
          <w:sz w:val="21"/>
        </w:rPr>
      </w:pPr>
      <w:r>
        <w:rPr>
          <w:sz w:val="21"/>
        </w:rPr>
        <w:t>简单应用：项目建议书的内容。 </w:t>
      </w:r>
    </w:p>
    <w:p>
      <w:pPr>
        <w:pStyle w:val="BodyText"/>
        <w:spacing w:before="7"/>
        <w:rPr>
          <w:sz w:val="15"/>
        </w:rPr>
      </w:pPr>
    </w:p>
    <w:p>
      <w:pPr>
        <w:pStyle w:val="BodyText"/>
        <w:ind w:left="540"/>
      </w:pPr>
      <w:r>
        <w:rPr/>
        <w:t>（三）项目可行性研究 </w:t>
      </w:r>
    </w:p>
    <w:p>
      <w:pPr>
        <w:pStyle w:val="BodyText"/>
        <w:spacing w:before="7"/>
        <w:rPr>
          <w:sz w:val="15"/>
        </w:rPr>
      </w:pPr>
    </w:p>
    <w:p>
      <w:pPr>
        <w:pStyle w:val="ListParagraph"/>
        <w:numPr>
          <w:ilvl w:val="0"/>
          <w:numId w:val="25"/>
        </w:numPr>
        <w:tabs>
          <w:tab w:pos="753" w:val="left" w:leader="none"/>
        </w:tabs>
        <w:spacing w:line="240" w:lineRule="auto" w:before="0" w:after="0"/>
        <w:ind w:left="752" w:right="0" w:hanging="213"/>
        <w:jc w:val="left"/>
        <w:rPr>
          <w:sz w:val="21"/>
        </w:rPr>
      </w:pPr>
      <w:r>
        <w:rPr>
          <w:spacing w:val="-1"/>
          <w:sz w:val="21"/>
        </w:rPr>
        <w:t>识记：可行性研究的概念。</w:t>
      </w:r>
      <w:r>
        <w:rPr>
          <w:sz w:val="21"/>
        </w:rPr>
        <w:t> </w:t>
      </w:r>
    </w:p>
    <w:p>
      <w:pPr>
        <w:pStyle w:val="BodyText"/>
        <w:spacing w:before="6"/>
        <w:rPr>
          <w:sz w:val="15"/>
        </w:rPr>
      </w:pPr>
    </w:p>
    <w:p>
      <w:pPr>
        <w:pStyle w:val="ListParagraph"/>
        <w:numPr>
          <w:ilvl w:val="0"/>
          <w:numId w:val="25"/>
        </w:numPr>
        <w:tabs>
          <w:tab w:pos="753" w:val="left" w:leader="none"/>
        </w:tabs>
        <w:spacing w:line="240" w:lineRule="auto" w:before="1" w:after="0"/>
        <w:ind w:left="752" w:right="0" w:hanging="213"/>
        <w:jc w:val="left"/>
        <w:rPr>
          <w:sz w:val="21"/>
        </w:rPr>
      </w:pPr>
      <w:r>
        <w:rPr>
          <w:spacing w:val="-1"/>
          <w:sz w:val="21"/>
        </w:rPr>
        <w:t>领会：可行性研究的内容。</w:t>
      </w:r>
      <w:r>
        <w:rPr>
          <w:sz w:val="21"/>
        </w:rPr>
        <w:t> </w:t>
      </w:r>
    </w:p>
    <w:p>
      <w:pPr>
        <w:pStyle w:val="BodyText"/>
        <w:spacing w:before="6"/>
        <w:rPr>
          <w:sz w:val="15"/>
        </w:rPr>
      </w:pPr>
    </w:p>
    <w:p>
      <w:pPr>
        <w:pStyle w:val="ListParagraph"/>
        <w:numPr>
          <w:ilvl w:val="0"/>
          <w:numId w:val="25"/>
        </w:numPr>
        <w:tabs>
          <w:tab w:pos="753" w:val="left" w:leader="none"/>
        </w:tabs>
        <w:spacing w:line="417" w:lineRule="auto" w:before="0" w:after="0"/>
        <w:ind w:left="120" w:right="213" w:firstLine="420"/>
        <w:jc w:val="left"/>
        <w:rPr>
          <w:sz w:val="21"/>
        </w:rPr>
      </w:pPr>
      <w:r>
        <w:rPr>
          <w:spacing w:val="-3"/>
          <w:sz w:val="21"/>
        </w:rPr>
        <w:t>简单应用：可行性研究报告的编制程序，可行性研究报告的编制方法，政府对于投资</w:t>
      </w:r>
      <w:r>
        <w:rPr>
          <w:sz w:val="21"/>
        </w:rPr>
        <w:t>项目的管理，政府直接投资和资本金注入的项目审批。 </w:t>
      </w:r>
    </w:p>
    <w:p>
      <w:pPr>
        <w:pStyle w:val="BodyText"/>
        <w:spacing w:before="10"/>
        <w:rPr>
          <w:sz w:val="29"/>
        </w:rPr>
      </w:pPr>
    </w:p>
    <w:p>
      <w:pPr>
        <w:pStyle w:val="Heading3"/>
        <w:spacing w:before="66"/>
        <w:ind w:left="210" w:right="193"/>
        <w:jc w:val="center"/>
      </w:pPr>
      <w:r>
        <w:rPr>
          <w:spacing w:val="-10"/>
          <w:w w:val="95"/>
        </w:rPr>
        <w:t>第 </w:t>
      </w:r>
      <w:r>
        <w:rPr>
          <w:w w:val="95"/>
        </w:rPr>
        <w:t>11 章 设计阶段工程造价的控制 </w:t>
      </w:r>
    </w:p>
    <w:p>
      <w:pPr>
        <w:spacing w:before="160"/>
        <w:ind w:left="120" w:right="0" w:firstLine="0"/>
        <w:jc w:val="left"/>
        <w:rPr>
          <w:sz w:val="24"/>
        </w:rPr>
      </w:pPr>
      <w:r>
        <w:rPr>
          <w:sz w:val="24"/>
        </w:rPr>
        <w:t>一、学习目的和要求 </w:t>
      </w:r>
    </w:p>
    <w:p>
      <w:pPr>
        <w:pStyle w:val="BodyText"/>
        <w:spacing w:before="7"/>
        <w:rPr>
          <w:sz w:val="8"/>
        </w:rPr>
      </w:pPr>
    </w:p>
    <w:p>
      <w:pPr>
        <w:pStyle w:val="BodyText"/>
        <w:spacing w:line="417" w:lineRule="auto" w:before="72"/>
        <w:ind w:left="120" w:right="213" w:firstLine="420"/>
      </w:pPr>
      <w:r>
        <w:rPr>
          <w:spacing w:val="-6"/>
        </w:rPr>
        <w:t>本章通过对设计阶段工程造价控制的学习，使学生掌握项目设计阶段投资控制的工作内</w:t>
      </w:r>
      <w:r>
        <w:rPr/>
        <w:t>容和工作方法，建立起设计阶段控制项目投资的能力。 </w:t>
      </w:r>
    </w:p>
    <w:p>
      <w:pPr>
        <w:pStyle w:val="Heading3"/>
        <w:spacing w:line="287" w:lineRule="exact"/>
      </w:pPr>
      <w:r>
        <w:rPr/>
        <w:t>二、课程内容 </w:t>
      </w:r>
    </w:p>
    <w:p>
      <w:pPr>
        <w:pStyle w:val="BodyText"/>
        <w:spacing w:line="417" w:lineRule="auto" w:before="181"/>
        <w:ind w:left="540" w:right="5164" w:hanging="420"/>
      </w:pPr>
      <w:r>
        <w:rPr>
          <w:spacing w:val="-1"/>
        </w:rPr>
        <w:t>第一节 设计阶段工程造价控制程序</w:t>
      </w:r>
      <w:r>
        <w:rPr/>
        <w:t>设计阶段工程造价控制程序 </w:t>
      </w:r>
    </w:p>
    <w:p>
      <w:pPr>
        <w:pStyle w:val="BodyText"/>
        <w:spacing w:line="269" w:lineRule="exact"/>
        <w:ind w:left="120"/>
      </w:pPr>
      <w:r>
        <w:rPr>
          <w:spacing w:val="-2"/>
        </w:rPr>
        <w:t>第二节 设计阶段的划分</w:t>
      </w:r>
      <w:r>
        <w:rPr/>
        <w:t> </w:t>
      </w:r>
    </w:p>
    <w:p>
      <w:pPr>
        <w:pStyle w:val="BodyText"/>
        <w:spacing w:before="6"/>
        <w:rPr>
          <w:sz w:val="15"/>
        </w:rPr>
      </w:pPr>
    </w:p>
    <w:p>
      <w:pPr>
        <w:pStyle w:val="BodyText"/>
        <w:spacing w:before="1"/>
        <w:ind w:left="540"/>
      </w:pPr>
      <w:r>
        <w:rPr/>
        <w:t>（一）初步设计 </w:t>
      </w:r>
    </w:p>
    <w:p>
      <w:pPr>
        <w:pStyle w:val="BodyText"/>
        <w:spacing w:before="6"/>
        <w:rPr>
          <w:sz w:val="15"/>
        </w:rPr>
      </w:pPr>
    </w:p>
    <w:p>
      <w:pPr>
        <w:pStyle w:val="BodyText"/>
        <w:ind w:left="540"/>
      </w:pPr>
      <w:r>
        <w:rPr>
          <w:spacing w:val="-1"/>
        </w:rPr>
        <w:t>初步设计文件、初步设计的内容。</w:t>
      </w:r>
      <w:r>
        <w:rPr/>
        <w:t> </w:t>
      </w:r>
    </w:p>
    <w:p>
      <w:pPr>
        <w:pStyle w:val="BodyText"/>
        <w:spacing w:before="7"/>
        <w:rPr>
          <w:sz w:val="15"/>
        </w:rPr>
      </w:pPr>
    </w:p>
    <w:p>
      <w:pPr>
        <w:pStyle w:val="BodyText"/>
        <w:ind w:left="540"/>
      </w:pPr>
      <w:r>
        <w:rPr/>
        <w:t>（二）技术设计 </w:t>
      </w:r>
    </w:p>
    <w:p>
      <w:pPr>
        <w:pStyle w:val="BodyText"/>
        <w:spacing w:before="7"/>
        <w:rPr>
          <w:sz w:val="15"/>
        </w:rPr>
      </w:pPr>
    </w:p>
    <w:p>
      <w:pPr>
        <w:pStyle w:val="BodyText"/>
        <w:ind w:left="540"/>
      </w:pPr>
      <w:r>
        <w:rPr>
          <w:spacing w:val="-1"/>
        </w:rPr>
        <w:t>技术设计文件，技术设计的内容。</w:t>
      </w:r>
      <w:r>
        <w:rPr/>
        <w:t> </w:t>
      </w:r>
    </w:p>
    <w:p>
      <w:pPr>
        <w:pStyle w:val="BodyText"/>
        <w:spacing w:before="6"/>
        <w:rPr>
          <w:sz w:val="15"/>
        </w:rPr>
      </w:pPr>
    </w:p>
    <w:p>
      <w:pPr>
        <w:pStyle w:val="BodyText"/>
        <w:spacing w:before="1"/>
        <w:ind w:left="540"/>
      </w:pPr>
      <w:r>
        <w:rPr/>
        <w:t>（三）施工图设计 </w:t>
      </w:r>
    </w:p>
    <w:p>
      <w:pPr>
        <w:pStyle w:val="BodyText"/>
        <w:spacing w:before="6"/>
        <w:rPr>
          <w:sz w:val="15"/>
        </w:rPr>
      </w:pPr>
    </w:p>
    <w:p>
      <w:pPr>
        <w:pStyle w:val="BodyText"/>
        <w:ind w:left="540"/>
      </w:pPr>
      <w:r>
        <w:rPr>
          <w:spacing w:val="-1"/>
        </w:rPr>
        <w:t>施工图设计文件，施工图设计的内容。</w:t>
      </w:r>
      <w:r>
        <w:rPr/>
        <w:t> </w:t>
      </w:r>
    </w:p>
    <w:p>
      <w:pPr>
        <w:pStyle w:val="BodyText"/>
        <w:spacing w:before="7"/>
        <w:rPr>
          <w:sz w:val="15"/>
        </w:rPr>
      </w:pPr>
    </w:p>
    <w:p>
      <w:pPr>
        <w:pStyle w:val="BodyText"/>
        <w:spacing w:line="417" w:lineRule="auto"/>
        <w:ind w:left="540" w:right="5267"/>
      </w:pPr>
      <w:r>
        <w:rPr/>
        <w:t>（四）设计过程中的协作配合设计过程中的协作配合。 </w:t>
      </w:r>
    </w:p>
    <w:p>
      <w:pPr>
        <w:pStyle w:val="BodyText"/>
        <w:spacing w:line="269" w:lineRule="exact"/>
        <w:ind w:left="120"/>
      </w:pPr>
      <w:r>
        <w:rPr>
          <w:spacing w:val="-2"/>
        </w:rPr>
        <w:t>第三节 设计标准与标准设计 </w:t>
      </w:r>
    </w:p>
    <w:p>
      <w:pPr>
        <w:pStyle w:val="BodyText"/>
        <w:spacing w:before="7"/>
        <w:rPr>
          <w:sz w:val="15"/>
        </w:rPr>
      </w:pPr>
    </w:p>
    <w:p>
      <w:pPr>
        <w:pStyle w:val="BodyText"/>
        <w:ind w:left="540"/>
      </w:pPr>
      <w:r>
        <w:rPr/>
        <w:t>（一）标准的划分 </w:t>
      </w:r>
    </w:p>
    <w:p>
      <w:pPr>
        <w:pStyle w:val="BodyText"/>
        <w:spacing w:before="6"/>
        <w:rPr>
          <w:sz w:val="15"/>
        </w:rPr>
      </w:pPr>
    </w:p>
    <w:p>
      <w:pPr>
        <w:pStyle w:val="BodyText"/>
        <w:spacing w:before="1"/>
        <w:ind w:left="540"/>
      </w:pPr>
      <w:r>
        <w:rPr>
          <w:spacing w:val="-1"/>
        </w:rPr>
        <w:t>按标准级别划分，按标准属性划分。</w:t>
      </w:r>
      <w:r>
        <w:rPr/>
        <w:t> </w:t>
      </w:r>
    </w:p>
    <w:p>
      <w:pPr>
        <w:spacing w:after="0"/>
        <w:sectPr>
          <w:footerReference w:type="default" r:id="rId9"/>
          <w:pgSz w:w="11910" w:h="16840"/>
          <w:pgMar w:footer="995" w:header="0" w:top="1480" w:bottom="1180" w:left="1680" w:right="1580"/>
        </w:sectPr>
      </w:pPr>
    </w:p>
    <w:p>
      <w:pPr>
        <w:pStyle w:val="BodyText"/>
        <w:spacing w:line="417" w:lineRule="auto" w:before="43"/>
        <w:ind w:left="540" w:right="4847"/>
      </w:pPr>
      <w:r>
        <w:rPr/>
        <w:t>（二）设计标准和标准设计的意义设计标准和标准设计的意义。 </w:t>
      </w:r>
    </w:p>
    <w:p>
      <w:pPr>
        <w:pStyle w:val="BodyText"/>
        <w:spacing w:line="417" w:lineRule="auto"/>
        <w:ind w:left="540" w:right="5476"/>
      </w:pPr>
      <w:r>
        <w:rPr/>
        <w:t>（三）设计标准的经济效益设计标准的经济效益。 </w:t>
      </w:r>
    </w:p>
    <w:p>
      <w:pPr>
        <w:pStyle w:val="BodyText"/>
        <w:spacing w:line="417" w:lineRule="auto"/>
        <w:ind w:left="540" w:right="5899"/>
      </w:pPr>
      <w:r>
        <w:rPr/>
        <w:t>（四）标准设计的推广标准设计的推广。 </w:t>
      </w:r>
    </w:p>
    <w:p>
      <w:pPr>
        <w:pStyle w:val="BodyText"/>
        <w:spacing w:line="269" w:lineRule="exact"/>
        <w:ind w:left="120"/>
      </w:pPr>
      <w:r>
        <w:rPr>
          <w:spacing w:val="-2"/>
        </w:rPr>
        <w:t>第四节 限额设计方法</w:t>
      </w:r>
      <w:r>
        <w:rPr/>
        <w:t> </w:t>
      </w:r>
    </w:p>
    <w:p>
      <w:pPr>
        <w:pStyle w:val="BodyText"/>
        <w:spacing w:before="6"/>
        <w:rPr>
          <w:sz w:val="15"/>
        </w:rPr>
      </w:pPr>
    </w:p>
    <w:p>
      <w:pPr>
        <w:pStyle w:val="BodyText"/>
        <w:spacing w:line="417" w:lineRule="auto"/>
        <w:ind w:left="540" w:right="5476"/>
      </w:pPr>
      <w:r>
        <w:rPr/>
        <w:t>（一）推行限额设计的意义推行限额设计的意义。 </w:t>
      </w:r>
    </w:p>
    <w:p>
      <w:pPr>
        <w:pStyle w:val="BodyText"/>
        <w:spacing w:line="269" w:lineRule="exact"/>
        <w:ind w:left="540"/>
      </w:pPr>
      <w:r>
        <w:rPr/>
        <w:t>（二）限额设计目标的合理设置 </w:t>
      </w:r>
    </w:p>
    <w:p>
      <w:pPr>
        <w:pStyle w:val="BodyText"/>
        <w:spacing w:before="7"/>
        <w:rPr>
          <w:sz w:val="15"/>
        </w:rPr>
      </w:pPr>
    </w:p>
    <w:p>
      <w:pPr>
        <w:pStyle w:val="BodyText"/>
        <w:ind w:left="540"/>
      </w:pPr>
      <w:r>
        <w:rPr>
          <w:spacing w:val="-1"/>
        </w:rPr>
        <w:t>限额设计目标的确定，采用优化设计，合理设置限额设计目标的意义。</w:t>
      </w:r>
      <w:r>
        <w:rPr/>
        <w:t> </w:t>
      </w:r>
    </w:p>
    <w:p>
      <w:pPr>
        <w:pStyle w:val="BodyText"/>
        <w:spacing w:before="7"/>
        <w:rPr>
          <w:sz w:val="15"/>
        </w:rPr>
      </w:pPr>
    </w:p>
    <w:p>
      <w:pPr>
        <w:pStyle w:val="BodyText"/>
        <w:ind w:left="540"/>
      </w:pPr>
      <w:r>
        <w:rPr/>
        <w:t>（三）限额设计的纵向控制 </w:t>
      </w:r>
    </w:p>
    <w:p>
      <w:pPr>
        <w:pStyle w:val="BodyText"/>
        <w:spacing w:before="6"/>
        <w:rPr>
          <w:sz w:val="15"/>
        </w:rPr>
      </w:pPr>
    </w:p>
    <w:p>
      <w:pPr>
        <w:pStyle w:val="BodyText"/>
        <w:spacing w:line="417" w:lineRule="auto" w:before="1"/>
        <w:ind w:left="120" w:right="213" w:firstLine="420"/>
      </w:pPr>
      <w:r>
        <w:rPr>
          <w:spacing w:val="-3"/>
        </w:rPr>
        <w:t>初步设计阶段的限额设计，施工图设计阶段的限额设计，加强设计变更管理，在限额设</w:t>
      </w:r>
      <w:r>
        <w:rPr/>
        <w:t>计中树立动态管理的观念。 </w:t>
      </w:r>
    </w:p>
    <w:p>
      <w:pPr>
        <w:pStyle w:val="BodyText"/>
        <w:spacing w:line="269" w:lineRule="exact"/>
        <w:ind w:left="540"/>
      </w:pPr>
      <w:r>
        <w:rPr/>
        <w:t>（四）限额设计的横向控制 </w:t>
      </w:r>
    </w:p>
    <w:p>
      <w:pPr>
        <w:pStyle w:val="BodyText"/>
        <w:spacing w:before="6"/>
        <w:rPr>
          <w:sz w:val="15"/>
        </w:rPr>
      </w:pPr>
    </w:p>
    <w:p>
      <w:pPr>
        <w:pStyle w:val="BodyText"/>
        <w:spacing w:line="417" w:lineRule="auto"/>
        <w:ind w:left="120" w:right="2746" w:firstLine="420"/>
      </w:pPr>
      <w:r>
        <w:rPr/>
        <w:t>健全设计院内部管理制度，建立和健全限额设计的奖励。第五节 价值工程的应用 </w:t>
      </w:r>
    </w:p>
    <w:p>
      <w:pPr>
        <w:pStyle w:val="BodyText"/>
        <w:spacing w:line="269" w:lineRule="exact"/>
        <w:ind w:left="540"/>
      </w:pPr>
      <w:r>
        <w:rPr/>
        <w:t>（一）价值工程基本原理 </w:t>
      </w:r>
    </w:p>
    <w:p>
      <w:pPr>
        <w:pStyle w:val="BodyText"/>
        <w:spacing w:before="7"/>
        <w:rPr>
          <w:sz w:val="15"/>
        </w:rPr>
      </w:pPr>
    </w:p>
    <w:p>
      <w:pPr>
        <w:pStyle w:val="BodyText"/>
        <w:ind w:left="540"/>
      </w:pPr>
      <w:r>
        <w:rPr>
          <w:spacing w:val="-1"/>
        </w:rPr>
        <w:t>价值工程的概念，价值工程的基本内容，提高产品价值的途径。</w:t>
      </w:r>
      <w:r>
        <w:rPr/>
        <w:t> </w:t>
      </w:r>
    </w:p>
    <w:p>
      <w:pPr>
        <w:pStyle w:val="BodyText"/>
        <w:spacing w:before="7"/>
        <w:rPr>
          <w:sz w:val="15"/>
        </w:rPr>
      </w:pPr>
    </w:p>
    <w:p>
      <w:pPr>
        <w:pStyle w:val="BodyText"/>
        <w:spacing w:line="417" w:lineRule="auto"/>
        <w:ind w:left="540" w:right="4636"/>
      </w:pPr>
      <w:r>
        <w:rPr/>
        <w:t>（二）价值工程在工程设计中的应用价值工程在工程设计中的应用。 </w:t>
      </w:r>
    </w:p>
    <w:p>
      <w:pPr>
        <w:pStyle w:val="BodyText"/>
        <w:spacing w:line="417" w:lineRule="auto"/>
        <w:ind w:left="540" w:right="4636"/>
      </w:pPr>
      <w:r>
        <w:rPr/>
        <w:t>（三）价值工程在造价审查中的应用价值工程在造价审查中的应用。 </w:t>
      </w:r>
    </w:p>
    <w:p>
      <w:pPr>
        <w:pStyle w:val="Heading3"/>
        <w:spacing w:line="287" w:lineRule="exact"/>
      </w:pPr>
      <w:r>
        <w:rPr/>
        <w:t>三、考核知识点 </w:t>
      </w:r>
    </w:p>
    <w:p>
      <w:pPr>
        <w:pStyle w:val="BodyText"/>
        <w:spacing w:before="180"/>
        <w:ind w:left="540"/>
      </w:pPr>
      <w:r>
        <w:rPr/>
        <w:t>（一）设计阶段工程造价控制程序 </w:t>
      </w:r>
    </w:p>
    <w:p>
      <w:pPr>
        <w:pStyle w:val="BodyText"/>
        <w:spacing w:before="7"/>
        <w:rPr>
          <w:sz w:val="15"/>
        </w:rPr>
      </w:pPr>
    </w:p>
    <w:p>
      <w:pPr>
        <w:pStyle w:val="BodyText"/>
        <w:ind w:left="540"/>
      </w:pPr>
      <w:r>
        <w:rPr/>
        <w:t>（二）设计阶段的划分 </w:t>
      </w:r>
    </w:p>
    <w:p>
      <w:pPr>
        <w:pStyle w:val="BodyText"/>
        <w:spacing w:before="7"/>
        <w:rPr>
          <w:sz w:val="15"/>
        </w:rPr>
      </w:pPr>
    </w:p>
    <w:p>
      <w:pPr>
        <w:pStyle w:val="BodyText"/>
        <w:ind w:left="540"/>
      </w:pPr>
      <w:r>
        <w:rPr/>
        <w:t>（三）设计标准与标准设计 </w:t>
      </w:r>
    </w:p>
    <w:p>
      <w:pPr>
        <w:pStyle w:val="BodyText"/>
        <w:spacing w:before="6"/>
        <w:rPr>
          <w:sz w:val="15"/>
        </w:rPr>
      </w:pPr>
    </w:p>
    <w:p>
      <w:pPr>
        <w:pStyle w:val="BodyText"/>
        <w:spacing w:before="1"/>
        <w:ind w:left="540"/>
      </w:pPr>
      <w:r>
        <w:rPr/>
        <w:t>（四）限额设计方法 </w:t>
      </w:r>
    </w:p>
    <w:p>
      <w:pPr>
        <w:pStyle w:val="BodyText"/>
        <w:spacing w:before="6"/>
        <w:rPr>
          <w:sz w:val="15"/>
        </w:rPr>
      </w:pPr>
    </w:p>
    <w:p>
      <w:pPr>
        <w:pStyle w:val="BodyText"/>
        <w:ind w:left="540"/>
      </w:pPr>
      <w:r>
        <w:rPr/>
        <w:t>（五）价值工程的应用 </w:t>
      </w:r>
    </w:p>
    <w:p>
      <w:pPr>
        <w:spacing w:after="0"/>
        <w:sectPr>
          <w:footerReference w:type="default" r:id="rId10"/>
          <w:pgSz w:w="11910" w:h="16840"/>
          <w:pgMar w:footer="995" w:header="0" w:top="1480" w:bottom="1180" w:left="1680" w:right="1580"/>
          <w:pgNumType w:start="1"/>
        </w:sectPr>
      </w:pPr>
    </w:p>
    <w:p>
      <w:pPr>
        <w:pStyle w:val="Heading3"/>
        <w:spacing w:before="43"/>
      </w:pPr>
      <w:r>
        <w:rPr/>
        <w:t>四、考核要求 </w:t>
      </w:r>
    </w:p>
    <w:p>
      <w:pPr>
        <w:pStyle w:val="BodyText"/>
        <w:spacing w:before="181"/>
        <w:ind w:left="540"/>
      </w:pPr>
      <w:r>
        <w:rPr/>
        <w:t>（一）设计阶段工程造价控制程序 </w:t>
      </w:r>
    </w:p>
    <w:p>
      <w:pPr>
        <w:pStyle w:val="BodyText"/>
        <w:spacing w:before="6"/>
        <w:rPr>
          <w:sz w:val="15"/>
        </w:rPr>
      </w:pPr>
    </w:p>
    <w:p>
      <w:pPr>
        <w:pStyle w:val="BodyText"/>
        <w:spacing w:before="1"/>
        <w:ind w:left="540"/>
      </w:pPr>
      <w:r>
        <w:rPr/>
        <w:t>1.领会：设计阶段工程造价控制程序。 </w:t>
      </w:r>
    </w:p>
    <w:p>
      <w:pPr>
        <w:pStyle w:val="BodyText"/>
        <w:spacing w:before="6"/>
        <w:rPr>
          <w:sz w:val="15"/>
        </w:rPr>
      </w:pPr>
    </w:p>
    <w:p>
      <w:pPr>
        <w:pStyle w:val="BodyText"/>
        <w:ind w:left="540"/>
      </w:pPr>
      <w:r>
        <w:rPr/>
        <w:t>（二）设计阶段的划分 </w:t>
      </w:r>
    </w:p>
    <w:p>
      <w:pPr>
        <w:pStyle w:val="BodyText"/>
        <w:spacing w:before="7"/>
        <w:rPr>
          <w:sz w:val="15"/>
        </w:rPr>
      </w:pPr>
    </w:p>
    <w:p>
      <w:pPr>
        <w:pStyle w:val="ListParagraph"/>
        <w:numPr>
          <w:ilvl w:val="0"/>
          <w:numId w:val="26"/>
        </w:numPr>
        <w:tabs>
          <w:tab w:pos="753" w:val="left" w:leader="none"/>
        </w:tabs>
        <w:spacing w:line="240" w:lineRule="auto" w:before="0" w:after="0"/>
        <w:ind w:left="752" w:right="0" w:hanging="213"/>
        <w:jc w:val="left"/>
        <w:rPr>
          <w:sz w:val="21"/>
        </w:rPr>
      </w:pPr>
      <w:r>
        <w:rPr>
          <w:sz w:val="21"/>
        </w:rPr>
        <w:t>识记：初步设计的内容，技术设计的内容，施工图设计的内容。 </w:t>
      </w:r>
    </w:p>
    <w:p>
      <w:pPr>
        <w:pStyle w:val="BodyText"/>
        <w:spacing w:before="7"/>
        <w:rPr>
          <w:sz w:val="15"/>
        </w:rPr>
      </w:pPr>
    </w:p>
    <w:p>
      <w:pPr>
        <w:pStyle w:val="ListParagraph"/>
        <w:numPr>
          <w:ilvl w:val="0"/>
          <w:numId w:val="26"/>
        </w:numPr>
        <w:tabs>
          <w:tab w:pos="753" w:val="left" w:leader="none"/>
        </w:tabs>
        <w:spacing w:line="240" w:lineRule="auto" w:before="0" w:after="0"/>
        <w:ind w:left="752" w:right="0" w:hanging="213"/>
        <w:jc w:val="left"/>
        <w:rPr>
          <w:sz w:val="21"/>
        </w:rPr>
      </w:pPr>
      <w:r>
        <w:rPr>
          <w:sz w:val="21"/>
        </w:rPr>
        <w:t>领会：初步设计文件，技术设计文件，施工图设计文件，设计过程中的协作配合。 </w:t>
      </w:r>
    </w:p>
    <w:p>
      <w:pPr>
        <w:pStyle w:val="BodyText"/>
        <w:spacing w:before="6"/>
        <w:rPr>
          <w:sz w:val="15"/>
        </w:rPr>
      </w:pPr>
    </w:p>
    <w:p>
      <w:pPr>
        <w:pStyle w:val="BodyText"/>
        <w:spacing w:before="1"/>
        <w:ind w:left="540"/>
      </w:pPr>
      <w:r>
        <w:rPr/>
        <w:t>（三）设计标准与标准设计 </w:t>
      </w:r>
    </w:p>
    <w:p>
      <w:pPr>
        <w:pStyle w:val="BodyText"/>
        <w:spacing w:before="6"/>
        <w:rPr>
          <w:sz w:val="15"/>
        </w:rPr>
      </w:pPr>
    </w:p>
    <w:p>
      <w:pPr>
        <w:pStyle w:val="ListParagraph"/>
        <w:numPr>
          <w:ilvl w:val="0"/>
          <w:numId w:val="27"/>
        </w:numPr>
        <w:tabs>
          <w:tab w:pos="753" w:val="left" w:leader="none"/>
        </w:tabs>
        <w:spacing w:line="240" w:lineRule="auto" w:before="0" w:after="0"/>
        <w:ind w:left="752" w:right="0" w:hanging="213"/>
        <w:jc w:val="left"/>
        <w:rPr>
          <w:sz w:val="21"/>
        </w:rPr>
      </w:pPr>
      <w:r>
        <w:rPr>
          <w:sz w:val="21"/>
        </w:rPr>
        <w:t>领会：按标准级别划分，按标准属性划分。 </w:t>
      </w:r>
    </w:p>
    <w:p>
      <w:pPr>
        <w:pStyle w:val="BodyText"/>
        <w:spacing w:before="7"/>
        <w:rPr>
          <w:sz w:val="15"/>
        </w:rPr>
      </w:pPr>
    </w:p>
    <w:p>
      <w:pPr>
        <w:pStyle w:val="ListParagraph"/>
        <w:numPr>
          <w:ilvl w:val="0"/>
          <w:numId w:val="27"/>
        </w:numPr>
        <w:tabs>
          <w:tab w:pos="753" w:val="left" w:leader="none"/>
        </w:tabs>
        <w:spacing w:line="240" w:lineRule="auto" w:before="0" w:after="0"/>
        <w:ind w:left="752" w:right="0" w:hanging="213"/>
        <w:jc w:val="left"/>
        <w:rPr>
          <w:sz w:val="21"/>
        </w:rPr>
      </w:pPr>
      <w:r>
        <w:rPr>
          <w:sz w:val="21"/>
        </w:rPr>
        <w:t>简单应用：设计标准和标准设计的意义，设计标准的经济效益，标准设计的推广。 </w:t>
      </w:r>
    </w:p>
    <w:p>
      <w:pPr>
        <w:pStyle w:val="BodyText"/>
        <w:spacing w:before="7"/>
        <w:rPr>
          <w:sz w:val="15"/>
        </w:rPr>
      </w:pPr>
    </w:p>
    <w:p>
      <w:pPr>
        <w:pStyle w:val="BodyText"/>
        <w:ind w:left="540"/>
      </w:pPr>
      <w:r>
        <w:rPr>
          <w:spacing w:val="-1"/>
        </w:rPr>
        <w:t>（四）</w:t>
      </w:r>
      <w:r>
        <w:rPr/>
        <w:t>限额设计方法 </w:t>
      </w:r>
    </w:p>
    <w:p>
      <w:pPr>
        <w:pStyle w:val="BodyText"/>
        <w:spacing w:before="6"/>
        <w:rPr>
          <w:sz w:val="15"/>
        </w:rPr>
      </w:pPr>
    </w:p>
    <w:p>
      <w:pPr>
        <w:pStyle w:val="ListParagraph"/>
        <w:numPr>
          <w:ilvl w:val="0"/>
          <w:numId w:val="28"/>
        </w:numPr>
        <w:tabs>
          <w:tab w:pos="753" w:val="left" w:leader="none"/>
        </w:tabs>
        <w:spacing w:line="417" w:lineRule="auto" w:before="1" w:after="0"/>
        <w:ind w:left="120" w:right="118" w:firstLine="420"/>
        <w:jc w:val="left"/>
        <w:rPr>
          <w:sz w:val="21"/>
        </w:rPr>
      </w:pPr>
      <w:r>
        <w:rPr>
          <w:sz w:val="21"/>
        </w:rPr>
        <w:t>识记：初步设计阶段的限额设计，施工图设计阶段的限额设计，加强设计变更管理，</w:t>
      </w:r>
      <w:r>
        <w:rPr>
          <w:spacing w:val="-102"/>
          <w:sz w:val="21"/>
        </w:rPr>
        <w:t> </w:t>
      </w:r>
      <w:r>
        <w:rPr>
          <w:sz w:val="21"/>
        </w:rPr>
        <w:t>在限额设计中树立动态管理的观念。 </w:t>
      </w:r>
    </w:p>
    <w:p>
      <w:pPr>
        <w:pStyle w:val="ListParagraph"/>
        <w:numPr>
          <w:ilvl w:val="0"/>
          <w:numId w:val="28"/>
        </w:numPr>
        <w:tabs>
          <w:tab w:pos="753" w:val="left" w:leader="none"/>
        </w:tabs>
        <w:spacing w:line="417" w:lineRule="auto" w:before="0" w:after="0"/>
        <w:ind w:left="120" w:right="213" w:firstLine="420"/>
        <w:jc w:val="left"/>
        <w:rPr>
          <w:sz w:val="21"/>
        </w:rPr>
      </w:pPr>
      <w:r>
        <w:rPr>
          <w:spacing w:val="-3"/>
          <w:sz w:val="21"/>
        </w:rPr>
        <w:t>简单应用：推行限额设计的意义，限额设计目标的确定，采用优化设计，合理设置限</w:t>
      </w:r>
      <w:r>
        <w:rPr>
          <w:sz w:val="21"/>
        </w:rPr>
        <w:t>额设计目标的意义，健全设计院内部管理制度，建立和健全限额设计的奖励。 </w:t>
      </w:r>
    </w:p>
    <w:p>
      <w:pPr>
        <w:pStyle w:val="BodyText"/>
        <w:spacing w:line="269" w:lineRule="exact"/>
        <w:ind w:left="540"/>
      </w:pPr>
      <w:r>
        <w:rPr/>
        <w:t>（五）价值工程的应用 </w:t>
      </w:r>
    </w:p>
    <w:p>
      <w:pPr>
        <w:pStyle w:val="BodyText"/>
        <w:spacing w:before="6"/>
        <w:rPr>
          <w:sz w:val="15"/>
        </w:rPr>
      </w:pPr>
    </w:p>
    <w:p>
      <w:pPr>
        <w:pStyle w:val="ListParagraph"/>
        <w:numPr>
          <w:ilvl w:val="0"/>
          <w:numId w:val="29"/>
        </w:numPr>
        <w:tabs>
          <w:tab w:pos="753" w:val="left" w:leader="none"/>
        </w:tabs>
        <w:spacing w:line="240" w:lineRule="auto" w:before="0" w:after="0"/>
        <w:ind w:left="752" w:right="0" w:hanging="213"/>
        <w:jc w:val="left"/>
        <w:rPr>
          <w:sz w:val="21"/>
        </w:rPr>
      </w:pPr>
      <w:r>
        <w:rPr>
          <w:sz w:val="21"/>
        </w:rPr>
        <w:t>识记：价值工程的概念，价值工程的基本内容，提高产品价值的途径。 </w:t>
      </w:r>
    </w:p>
    <w:p>
      <w:pPr>
        <w:pStyle w:val="BodyText"/>
        <w:spacing w:before="7"/>
        <w:rPr>
          <w:sz w:val="15"/>
        </w:rPr>
      </w:pPr>
    </w:p>
    <w:p>
      <w:pPr>
        <w:pStyle w:val="ListParagraph"/>
        <w:numPr>
          <w:ilvl w:val="0"/>
          <w:numId w:val="29"/>
        </w:numPr>
        <w:tabs>
          <w:tab w:pos="753" w:val="left" w:leader="none"/>
        </w:tabs>
        <w:spacing w:line="240" w:lineRule="auto" w:before="0" w:after="0"/>
        <w:ind w:left="752" w:right="0" w:hanging="213"/>
        <w:jc w:val="left"/>
        <w:rPr>
          <w:sz w:val="21"/>
        </w:rPr>
      </w:pPr>
      <w:r>
        <w:rPr>
          <w:sz w:val="21"/>
        </w:rPr>
        <w:t>综合应用：价值工程在工程设计中的应用，价值工程在造价审查中的应用。 </w:t>
      </w:r>
    </w:p>
    <w:p>
      <w:pPr>
        <w:pStyle w:val="BodyText"/>
        <w:rPr>
          <w:sz w:val="20"/>
        </w:rPr>
      </w:pPr>
    </w:p>
    <w:p>
      <w:pPr>
        <w:pStyle w:val="BodyText"/>
        <w:spacing w:before="3"/>
        <w:rPr>
          <w:sz w:val="25"/>
        </w:rPr>
      </w:pPr>
    </w:p>
    <w:p>
      <w:pPr>
        <w:pStyle w:val="Heading3"/>
        <w:spacing w:before="67"/>
        <w:ind w:left="210" w:right="193"/>
        <w:jc w:val="center"/>
      </w:pPr>
      <w:r>
        <w:rPr>
          <w:spacing w:val="-10"/>
          <w:w w:val="95"/>
        </w:rPr>
        <w:t>第 </w:t>
      </w:r>
      <w:r>
        <w:rPr>
          <w:w w:val="95"/>
        </w:rPr>
        <w:t>12 章 采购阶段工程造价的控制 </w:t>
      </w:r>
    </w:p>
    <w:p>
      <w:pPr>
        <w:spacing w:before="160"/>
        <w:ind w:left="120" w:right="0" w:firstLine="0"/>
        <w:jc w:val="left"/>
        <w:rPr>
          <w:sz w:val="24"/>
        </w:rPr>
      </w:pPr>
      <w:r>
        <w:rPr>
          <w:sz w:val="24"/>
        </w:rPr>
        <w:t>一、学习目的和要求 </w:t>
      </w:r>
    </w:p>
    <w:p>
      <w:pPr>
        <w:pStyle w:val="BodyText"/>
        <w:spacing w:before="7"/>
        <w:rPr>
          <w:sz w:val="8"/>
        </w:rPr>
      </w:pPr>
    </w:p>
    <w:p>
      <w:pPr>
        <w:pStyle w:val="BodyText"/>
        <w:spacing w:line="417" w:lineRule="auto" w:before="72"/>
        <w:ind w:left="120" w:right="213" w:firstLine="420"/>
      </w:pPr>
      <w:r>
        <w:rPr>
          <w:spacing w:val="-6"/>
        </w:rPr>
        <w:t>本章通过对采购阶段工程造价控制的学习，使学生掌握项目采购阶段投资控制的工作内</w:t>
      </w:r>
      <w:r>
        <w:rPr/>
        <w:t>容和工作方法，建立起采购阶段控制项目投资的能力。 </w:t>
      </w:r>
    </w:p>
    <w:p>
      <w:pPr>
        <w:pStyle w:val="Heading3"/>
        <w:spacing w:line="287" w:lineRule="exact"/>
      </w:pPr>
      <w:r>
        <w:rPr/>
        <w:t>二、课程内容 </w:t>
      </w:r>
    </w:p>
    <w:p>
      <w:pPr>
        <w:pStyle w:val="BodyText"/>
        <w:spacing w:before="180"/>
        <w:ind w:left="120"/>
      </w:pPr>
      <w:r>
        <w:rPr>
          <w:spacing w:val="-2"/>
        </w:rPr>
        <w:t>第一节 招标采购及其控制程序</w:t>
      </w:r>
      <w:r>
        <w:rPr/>
        <w:t> </w:t>
      </w:r>
    </w:p>
    <w:p>
      <w:pPr>
        <w:pStyle w:val="BodyText"/>
        <w:spacing w:before="7"/>
        <w:rPr>
          <w:sz w:val="15"/>
        </w:rPr>
      </w:pPr>
    </w:p>
    <w:p>
      <w:pPr>
        <w:pStyle w:val="BodyText"/>
        <w:ind w:left="540"/>
      </w:pPr>
      <w:r>
        <w:rPr/>
        <w:t>（一）招标采购概述 </w:t>
      </w:r>
    </w:p>
    <w:p>
      <w:pPr>
        <w:pStyle w:val="BodyText"/>
        <w:spacing w:before="7"/>
        <w:rPr>
          <w:sz w:val="15"/>
        </w:rPr>
      </w:pPr>
    </w:p>
    <w:p>
      <w:pPr>
        <w:pStyle w:val="BodyText"/>
        <w:ind w:left="540"/>
      </w:pPr>
      <w:r>
        <w:rPr>
          <w:spacing w:val="-1"/>
        </w:rPr>
        <w:t>招标采购的概念与分类，建设工程招投标的范围与方式。</w:t>
      </w:r>
      <w:r>
        <w:rPr/>
        <w:t> </w:t>
      </w:r>
    </w:p>
    <w:p>
      <w:pPr>
        <w:pStyle w:val="BodyText"/>
        <w:spacing w:before="7"/>
        <w:rPr>
          <w:sz w:val="15"/>
        </w:rPr>
      </w:pPr>
    </w:p>
    <w:p>
      <w:pPr>
        <w:pStyle w:val="BodyText"/>
        <w:spacing w:line="417" w:lineRule="auto"/>
        <w:ind w:left="540" w:right="6108"/>
      </w:pPr>
      <w:r>
        <w:rPr/>
        <w:t>（二）工程招标程序工程招标程序。 </w:t>
      </w:r>
    </w:p>
    <w:p>
      <w:pPr>
        <w:pStyle w:val="BodyText"/>
        <w:spacing w:line="417" w:lineRule="auto"/>
        <w:ind w:left="540" w:right="6108"/>
      </w:pPr>
      <w:r>
        <w:rPr/>
        <w:t>（三）货物采购程序货物采购程序。 </w:t>
      </w:r>
    </w:p>
    <w:p>
      <w:pPr>
        <w:spacing w:after="0" w:line="417" w:lineRule="auto"/>
        <w:sectPr>
          <w:pgSz w:w="11910" w:h="16840"/>
          <w:pgMar w:header="0" w:footer="995" w:top="1460" w:bottom="1180" w:left="1680" w:right="1580"/>
        </w:sectPr>
      </w:pPr>
    </w:p>
    <w:p>
      <w:pPr>
        <w:pStyle w:val="BodyText"/>
        <w:spacing w:line="417" w:lineRule="auto" w:before="43"/>
        <w:ind w:left="540" w:right="5476"/>
      </w:pPr>
      <w:r>
        <w:rPr/>
        <w:t>（四）国际工程招投标程序国际工程招投标程序。 </w:t>
      </w:r>
    </w:p>
    <w:p>
      <w:pPr>
        <w:pStyle w:val="BodyText"/>
        <w:spacing w:line="269" w:lineRule="exact"/>
        <w:ind w:left="120"/>
      </w:pPr>
      <w:r>
        <w:rPr>
          <w:spacing w:val="-2"/>
        </w:rPr>
        <w:t>第二节 工程招标的标底</w:t>
      </w:r>
      <w:r>
        <w:rPr/>
        <w:t> </w:t>
      </w:r>
    </w:p>
    <w:p>
      <w:pPr>
        <w:pStyle w:val="BodyText"/>
        <w:spacing w:before="7"/>
        <w:rPr>
          <w:sz w:val="15"/>
        </w:rPr>
      </w:pPr>
    </w:p>
    <w:p>
      <w:pPr>
        <w:pStyle w:val="BodyText"/>
        <w:spacing w:line="417" w:lineRule="auto"/>
        <w:ind w:left="540" w:right="6319"/>
      </w:pPr>
      <w:r>
        <w:rPr/>
        <w:t>（一）标底的概念标底的概念。 </w:t>
      </w:r>
    </w:p>
    <w:p>
      <w:pPr>
        <w:pStyle w:val="BodyText"/>
        <w:spacing w:line="417" w:lineRule="auto"/>
        <w:ind w:left="540" w:right="5267"/>
      </w:pPr>
      <w:r>
        <w:rPr/>
        <w:t>（二）编制标底的原则和依据编制标底的原则和依据。 </w:t>
      </w:r>
    </w:p>
    <w:p>
      <w:pPr>
        <w:pStyle w:val="BodyText"/>
        <w:spacing w:line="269" w:lineRule="exact"/>
        <w:ind w:left="540"/>
      </w:pPr>
      <w:r>
        <w:rPr/>
        <w:t>（三）标底的编制方法 </w:t>
      </w:r>
    </w:p>
    <w:p>
      <w:pPr>
        <w:pStyle w:val="BodyText"/>
        <w:spacing w:before="6"/>
        <w:rPr>
          <w:sz w:val="15"/>
        </w:rPr>
      </w:pPr>
    </w:p>
    <w:p>
      <w:pPr>
        <w:pStyle w:val="BodyText"/>
        <w:ind w:left="540"/>
      </w:pPr>
      <w:r>
        <w:rPr>
          <w:spacing w:val="-1"/>
        </w:rPr>
        <w:t>工料单价法，综合单价法。 </w:t>
      </w:r>
    </w:p>
    <w:p>
      <w:pPr>
        <w:pStyle w:val="BodyText"/>
        <w:spacing w:before="7"/>
        <w:rPr>
          <w:sz w:val="15"/>
        </w:rPr>
      </w:pPr>
    </w:p>
    <w:p>
      <w:pPr>
        <w:pStyle w:val="BodyText"/>
        <w:ind w:left="540"/>
      </w:pPr>
      <w:r>
        <w:rPr/>
        <w:t>（四）标底的审定 </w:t>
      </w:r>
    </w:p>
    <w:p>
      <w:pPr>
        <w:pStyle w:val="BodyText"/>
        <w:spacing w:before="7"/>
        <w:rPr>
          <w:sz w:val="15"/>
        </w:rPr>
      </w:pPr>
    </w:p>
    <w:p>
      <w:pPr>
        <w:pStyle w:val="BodyText"/>
        <w:spacing w:line="417" w:lineRule="auto"/>
        <w:ind w:left="120" w:right="1905" w:firstLine="420"/>
      </w:pPr>
      <w:r>
        <w:rPr/>
        <w:t>采用工料单价法编制的标底价格，采用综合单价法编制标底价格。第三节 货物采购价款的确定 </w:t>
      </w:r>
    </w:p>
    <w:p>
      <w:pPr>
        <w:pStyle w:val="BodyText"/>
        <w:spacing w:line="417" w:lineRule="auto"/>
        <w:ind w:left="540" w:right="4847"/>
      </w:pPr>
      <w:r>
        <w:rPr/>
        <w:t>（一）货物采购评标的原则和要求货物采购评标的原则和要求。 </w:t>
      </w:r>
    </w:p>
    <w:p>
      <w:pPr>
        <w:pStyle w:val="BodyText"/>
        <w:spacing w:line="269" w:lineRule="exact"/>
        <w:ind w:left="540"/>
      </w:pPr>
      <w:r>
        <w:rPr/>
        <w:t>（二）货物采购评标的主要方法 </w:t>
      </w:r>
    </w:p>
    <w:p>
      <w:pPr>
        <w:pStyle w:val="BodyText"/>
        <w:spacing w:before="6"/>
        <w:rPr>
          <w:sz w:val="15"/>
        </w:rPr>
      </w:pPr>
    </w:p>
    <w:p>
      <w:pPr>
        <w:pStyle w:val="BodyText"/>
        <w:ind w:left="540"/>
      </w:pPr>
      <w:r>
        <w:rPr>
          <w:spacing w:val="-1"/>
        </w:rPr>
        <w:t>综合评标价法，全寿命费用评标价法，最低投标价法，百分评定法。</w:t>
      </w:r>
      <w:r>
        <w:rPr/>
        <w:t> </w:t>
      </w:r>
    </w:p>
    <w:p>
      <w:pPr>
        <w:pStyle w:val="BodyText"/>
        <w:spacing w:before="7"/>
        <w:rPr>
          <w:sz w:val="15"/>
        </w:rPr>
      </w:pPr>
    </w:p>
    <w:p>
      <w:pPr>
        <w:pStyle w:val="BodyText"/>
        <w:spacing w:line="417" w:lineRule="auto"/>
        <w:ind w:left="540" w:right="5056"/>
      </w:pPr>
      <w:r>
        <w:rPr/>
        <w:t>（三）货物采购合同价款的确定货物采购合同价款的确定。 </w:t>
      </w:r>
    </w:p>
    <w:p>
      <w:pPr>
        <w:pStyle w:val="BodyText"/>
        <w:spacing w:line="269" w:lineRule="exact"/>
        <w:ind w:left="120"/>
      </w:pPr>
      <w:r>
        <w:rPr>
          <w:spacing w:val="-2"/>
        </w:rPr>
        <w:t>第四节 工程承包合同的计价方式</w:t>
      </w:r>
      <w:r>
        <w:rPr/>
        <w:t> </w:t>
      </w:r>
    </w:p>
    <w:p>
      <w:pPr>
        <w:pStyle w:val="BodyText"/>
        <w:spacing w:before="7"/>
        <w:rPr>
          <w:sz w:val="15"/>
        </w:rPr>
      </w:pPr>
    </w:p>
    <w:p>
      <w:pPr>
        <w:pStyle w:val="BodyText"/>
        <w:ind w:left="540"/>
      </w:pPr>
      <w:r>
        <w:rPr/>
        <w:t>（一）总价合同 </w:t>
      </w:r>
    </w:p>
    <w:p>
      <w:pPr>
        <w:pStyle w:val="BodyText"/>
        <w:spacing w:before="6"/>
        <w:rPr>
          <w:sz w:val="15"/>
        </w:rPr>
      </w:pPr>
    </w:p>
    <w:p>
      <w:pPr>
        <w:pStyle w:val="BodyText"/>
        <w:spacing w:before="1"/>
        <w:ind w:left="540"/>
      </w:pPr>
      <w:r>
        <w:rPr>
          <w:spacing w:val="-1"/>
        </w:rPr>
        <w:t>固定总价合同，调值总价合同。</w:t>
      </w:r>
      <w:r>
        <w:rPr/>
        <w:t> </w:t>
      </w:r>
    </w:p>
    <w:p>
      <w:pPr>
        <w:pStyle w:val="BodyText"/>
        <w:spacing w:before="6"/>
        <w:rPr>
          <w:sz w:val="15"/>
        </w:rPr>
      </w:pPr>
    </w:p>
    <w:p>
      <w:pPr>
        <w:pStyle w:val="BodyText"/>
        <w:ind w:left="540"/>
      </w:pPr>
      <w:r>
        <w:rPr/>
        <w:t>（二）单价合同 </w:t>
      </w:r>
    </w:p>
    <w:p>
      <w:pPr>
        <w:pStyle w:val="BodyText"/>
        <w:spacing w:before="7"/>
        <w:rPr>
          <w:sz w:val="15"/>
        </w:rPr>
      </w:pPr>
    </w:p>
    <w:p>
      <w:pPr>
        <w:pStyle w:val="BodyText"/>
        <w:ind w:left="540"/>
      </w:pPr>
      <w:r>
        <w:rPr>
          <w:spacing w:val="-1"/>
        </w:rPr>
        <w:t>估计工程量单价合同，纯单价合同，单价与包干混合合同。</w:t>
      </w:r>
      <w:r>
        <w:rPr/>
        <w:t> </w:t>
      </w:r>
    </w:p>
    <w:p>
      <w:pPr>
        <w:pStyle w:val="BodyText"/>
        <w:spacing w:before="7"/>
        <w:rPr>
          <w:sz w:val="15"/>
        </w:rPr>
      </w:pPr>
    </w:p>
    <w:p>
      <w:pPr>
        <w:pStyle w:val="BodyText"/>
        <w:spacing w:line="417" w:lineRule="auto"/>
        <w:ind w:left="540" w:right="5688"/>
      </w:pPr>
      <w:r>
        <w:rPr/>
        <w:t>（三）成本加酬金合同</w:t>
      </w:r>
      <w:r>
        <w:rPr>
          <w:spacing w:val="8"/>
        </w:rPr>
        <w:t> </w:t>
      </w:r>
      <w:r>
        <w:rPr/>
        <w:t>成本加酬金合同的形式。 </w:t>
      </w:r>
    </w:p>
    <w:p>
      <w:pPr>
        <w:pStyle w:val="Heading3"/>
        <w:spacing w:line="287" w:lineRule="exact"/>
      </w:pPr>
      <w:r>
        <w:rPr/>
        <w:t>三、考核知识点 </w:t>
      </w:r>
    </w:p>
    <w:p>
      <w:pPr>
        <w:pStyle w:val="BodyText"/>
        <w:spacing w:before="181"/>
        <w:ind w:left="540"/>
      </w:pPr>
      <w:r>
        <w:rPr/>
        <w:t>（一）招标采购及其控制程序 </w:t>
      </w:r>
    </w:p>
    <w:p>
      <w:pPr>
        <w:pStyle w:val="BodyText"/>
        <w:spacing w:before="6"/>
        <w:rPr>
          <w:sz w:val="15"/>
        </w:rPr>
      </w:pPr>
    </w:p>
    <w:p>
      <w:pPr>
        <w:pStyle w:val="BodyText"/>
        <w:spacing w:before="1"/>
        <w:ind w:left="540"/>
      </w:pPr>
      <w:r>
        <w:rPr/>
        <w:t>（二）工程招标的标底 </w:t>
      </w:r>
    </w:p>
    <w:p>
      <w:pPr>
        <w:pStyle w:val="BodyText"/>
        <w:spacing w:before="6"/>
        <w:rPr>
          <w:sz w:val="15"/>
        </w:rPr>
      </w:pPr>
    </w:p>
    <w:p>
      <w:pPr>
        <w:pStyle w:val="BodyText"/>
        <w:ind w:left="540"/>
      </w:pPr>
      <w:r>
        <w:rPr/>
        <w:t>（三）货物采购价款的确定 </w:t>
      </w:r>
    </w:p>
    <w:p>
      <w:pPr>
        <w:pStyle w:val="BodyText"/>
        <w:spacing w:before="7"/>
        <w:rPr>
          <w:sz w:val="15"/>
        </w:rPr>
      </w:pPr>
    </w:p>
    <w:p>
      <w:pPr>
        <w:pStyle w:val="BodyText"/>
        <w:ind w:left="540"/>
      </w:pPr>
      <w:r>
        <w:rPr/>
        <w:t>（四）工程承包合同的计价方式 </w:t>
      </w:r>
    </w:p>
    <w:p>
      <w:pPr>
        <w:spacing w:after="0"/>
        <w:sectPr>
          <w:pgSz w:w="11910" w:h="16840"/>
          <w:pgMar w:header="0" w:footer="995" w:top="1480" w:bottom="1180" w:left="1680" w:right="1580"/>
        </w:sectPr>
      </w:pPr>
    </w:p>
    <w:p>
      <w:pPr>
        <w:pStyle w:val="Heading3"/>
        <w:spacing w:before="43"/>
      </w:pPr>
      <w:r>
        <w:rPr/>
        <w:t>四、考核要求 </w:t>
      </w:r>
    </w:p>
    <w:p>
      <w:pPr>
        <w:pStyle w:val="BodyText"/>
        <w:spacing w:before="181"/>
        <w:ind w:left="540"/>
      </w:pPr>
      <w:r>
        <w:rPr/>
        <w:t>（一）招标采购及其控制程序 </w:t>
      </w:r>
    </w:p>
    <w:p>
      <w:pPr>
        <w:pStyle w:val="BodyText"/>
        <w:spacing w:before="6"/>
        <w:rPr>
          <w:sz w:val="15"/>
        </w:rPr>
      </w:pPr>
    </w:p>
    <w:p>
      <w:pPr>
        <w:pStyle w:val="ListParagraph"/>
        <w:numPr>
          <w:ilvl w:val="0"/>
          <w:numId w:val="30"/>
        </w:numPr>
        <w:tabs>
          <w:tab w:pos="753" w:val="left" w:leader="none"/>
        </w:tabs>
        <w:spacing w:line="240" w:lineRule="auto" w:before="1" w:after="0"/>
        <w:ind w:left="752" w:right="0" w:hanging="213"/>
        <w:jc w:val="left"/>
        <w:rPr>
          <w:sz w:val="21"/>
        </w:rPr>
      </w:pPr>
      <w:r>
        <w:rPr>
          <w:sz w:val="21"/>
        </w:rPr>
        <w:t>识记：招标采购的概念与分类，建设工程招投标的范围与方式。 </w:t>
      </w:r>
    </w:p>
    <w:p>
      <w:pPr>
        <w:pStyle w:val="BodyText"/>
        <w:spacing w:before="6"/>
        <w:rPr>
          <w:sz w:val="15"/>
        </w:rPr>
      </w:pPr>
    </w:p>
    <w:p>
      <w:pPr>
        <w:pStyle w:val="ListParagraph"/>
        <w:numPr>
          <w:ilvl w:val="0"/>
          <w:numId w:val="30"/>
        </w:numPr>
        <w:tabs>
          <w:tab w:pos="753" w:val="left" w:leader="none"/>
        </w:tabs>
        <w:spacing w:line="240" w:lineRule="auto" w:before="0" w:after="0"/>
        <w:ind w:left="752" w:right="0" w:hanging="213"/>
        <w:jc w:val="left"/>
        <w:rPr>
          <w:sz w:val="21"/>
        </w:rPr>
      </w:pPr>
      <w:r>
        <w:rPr>
          <w:sz w:val="21"/>
        </w:rPr>
        <w:t>领会：货物采购程序，国际工程招投标程序。 </w:t>
      </w:r>
    </w:p>
    <w:p>
      <w:pPr>
        <w:pStyle w:val="BodyText"/>
        <w:spacing w:before="7"/>
        <w:rPr>
          <w:sz w:val="15"/>
        </w:rPr>
      </w:pPr>
    </w:p>
    <w:p>
      <w:pPr>
        <w:pStyle w:val="ListParagraph"/>
        <w:numPr>
          <w:ilvl w:val="0"/>
          <w:numId w:val="30"/>
        </w:numPr>
        <w:tabs>
          <w:tab w:pos="753" w:val="left" w:leader="none"/>
        </w:tabs>
        <w:spacing w:line="240" w:lineRule="auto" w:before="0" w:after="0"/>
        <w:ind w:left="752" w:right="0" w:hanging="213"/>
        <w:jc w:val="left"/>
        <w:rPr>
          <w:sz w:val="21"/>
        </w:rPr>
      </w:pPr>
      <w:r>
        <w:rPr>
          <w:sz w:val="21"/>
        </w:rPr>
        <w:t>简单应用：工程招标程序。 </w:t>
      </w:r>
    </w:p>
    <w:p>
      <w:pPr>
        <w:pStyle w:val="BodyText"/>
        <w:spacing w:before="7"/>
        <w:rPr>
          <w:sz w:val="15"/>
        </w:rPr>
      </w:pPr>
    </w:p>
    <w:p>
      <w:pPr>
        <w:pStyle w:val="BodyText"/>
        <w:spacing w:line="417" w:lineRule="auto"/>
        <w:ind w:left="540" w:right="5899"/>
      </w:pPr>
      <w:r>
        <w:rPr/>
        <w:t>（二）工程招标的标底1.识记：标底的概念。 </w:t>
      </w:r>
    </w:p>
    <w:p>
      <w:pPr>
        <w:pStyle w:val="BodyText"/>
        <w:spacing w:line="269" w:lineRule="exact"/>
        <w:ind w:left="540"/>
      </w:pPr>
      <w:r>
        <w:rPr/>
        <w:t>2.领会：编制标底的原则和依据。 </w:t>
      </w:r>
    </w:p>
    <w:p>
      <w:pPr>
        <w:pStyle w:val="BodyText"/>
        <w:spacing w:before="6"/>
        <w:rPr>
          <w:sz w:val="15"/>
        </w:rPr>
      </w:pPr>
    </w:p>
    <w:p>
      <w:pPr>
        <w:pStyle w:val="BodyText"/>
        <w:spacing w:before="1"/>
        <w:ind w:left="540"/>
      </w:pPr>
      <w:r>
        <w:rPr/>
        <w:t>2.综合应用：采用工料单价法编制的标底价格，采用综合单价法编制标底价格。 </w:t>
      </w:r>
    </w:p>
    <w:p>
      <w:pPr>
        <w:pStyle w:val="BodyText"/>
        <w:spacing w:before="6"/>
        <w:rPr>
          <w:sz w:val="15"/>
        </w:rPr>
      </w:pPr>
    </w:p>
    <w:p>
      <w:pPr>
        <w:pStyle w:val="BodyText"/>
        <w:ind w:left="540"/>
      </w:pPr>
      <w:r>
        <w:rPr/>
        <w:t>（三）货物采购价款的确定 </w:t>
      </w:r>
    </w:p>
    <w:p>
      <w:pPr>
        <w:pStyle w:val="BodyText"/>
        <w:spacing w:before="7"/>
        <w:rPr>
          <w:sz w:val="15"/>
        </w:rPr>
      </w:pPr>
    </w:p>
    <w:p>
      <w:pPr>
        <w:pStyle w:val="ListParagraph"/>
        <w:numPr>
          <w:ilvl w:val="0"/>
          <w:numId w:val="31"/>
        </w:numPr>
        <w:tabs>
          <w:tab w:pos="753" w:val="left" w:leader="none"/>
        </w:tabs>
        <w:spacing w:line="240" w:lineRule="auto" w:before="0" w:after="0"/>
        <w:ind w:left="752" w:right="0" w:hanging="213"/>
        <w:jc w:val="left"/>
        <w:rPr>
          <w:sz w:val="21"/>
        </w:rPr>
      </w:pPr>
      <w:r>
        <w:rPr>
          <w:sz w:val="21"/>
        </w:rPr>
        <w:t>识记：货物采购评标的方法。 </w:t>
      </w:r>
    </w:p>
    <w:p>
      <w:pPr>
        <w:pStyle w:val="BodyText"/>
        <w:spacing w:before="7"/>
        <w:rPr>
          <w:sz w:val="15"/>
        </w:rPr>
      </w:pPr>
    </w:p>
    <w:p>
      <w:pPr>
        <w:pStyle w:val="ListParagraph"/>
        <w:numPr>
          <w:ilvl w:val="0"/>
          <w:numId w:val="31"/>
        </w:numPr>
        <w:tabs>
          <w:tab w:pos="753" w:val="left" w:leader="none"/>
        </w:tabs>
        <w:spacing w:line="240" w:lineRule="auto" w:before="0" w:after="0"/>
        <w:ind w:left="752" w:right="0" w:hanging="213"/>
        <w:jc w:val="left"/>
        <w:rPr>
          <w:sz w:val="21"/>
        </w:rPr>
      </w:pPr>
      <w:r>
        <w:rPr>
          <w:sz w:val="21"/>
        </w:rPr>
        <w:t>领会：货物采购评标的原则和要求。 </w:t>
      </w:r>
    </w:p>
    <w:p>
      <w:pPr>
        <w:pStyle w:val="BodyText"/>
        <w:spacing w:before="6"/>
        <w:rPr>
          <w:sz w:val="15"/>
        </w:rPr>
      </w:pPr>
    </w:p>
    <w:p>
      <w:pPr>
        <w:pStyle w:val="ListParagraph"/>
        <w:numPr>
          <w:ilvl w:val="0"/>
          <w:numId w:val="31"/>
        </w:numPr>
        <w:tabs>
          <w:tab w:pos="753" w:val="left" w:leader="none"/>
        </w:tabs>
        <w:spacing w:line="240" w:lineRule="auto" w:before="1" w:after="0"/>
        <w:ind w:left="752" w:right="0" w:hanging="213"/>
        <w:jc w:val="left"/>
        <w:rPr>
          <w:sz w:val="21"/>
        </w:rPr>
      </w:pPr>
      <w:r>
        <w:rPr>
          <w:sz w:val="21"/>
        </w:rPr>
        <w:t>综合应用：货物采购合同价款的确定。 </w:t>
      </w:r>
    </w:p>
    <w:p>
      <w:pPr>
        <w:pStyle w:val="BodyText"/>
        <w:spacing w:before="6"/>
        <w:rPr>
          <w:sz w:val="15"/>
        </w:rPr>
      </w:pPr>
    </w:p>
    <w:p>
      <w:pPr>
        <w:pStyle w:val="BodyText"/>
        <w:ind w:left="540"/>
      </w:pPr>
      <w:r>
        <w:rPr/>
        <w:t>（四）工程承包合同的计价方式 </w:t>
      </w:r>
    </w:p>
    <w:p>
      <w:pPr>
        <w:pStyle w:val="BodyText"/>
        <w:spacing w:before="7"/>
        <w:rPr>
          <w:sz w:val="15"/>
        </w:rPr>
      </w:pPr>
    </w:p>
    <w:p>
      <w:pPr>
        <w:pStyle w:val="ListParagraph"/>
        <w:numPr>
          <w:ilvl w:val="0"/>
          <w:numId w:val="32"/>
        </w:numPr>
        <w:tabs>
          <w:tab w:pos="753" w:val="left" w:leader="none"/>
        </w:tabs>
        <w:spacing w:line="240" w:lineRule="auto" w:before="0" w:after="0"/>
        <w:ind w:left="752" w:right="0" w:hanging="213"/>
        <w:jc w:val="left"/>
        <w:rPr>
          <w:sz w:val="21"/>
        </w:rPr>
      </w:pPr>
      <w:r>
        <w:rPr>
          <w:sz w:val="21"/>
        </w:rPr>
        <w:t>识记：固定总价合同，调值总价合同，估计工程量单价合同，纯单价合同。 </w:t>
      </w:r>
    </w:p>
    <w:p>
      <w:pPr>
        <w:pStyle w:val="BodyText"/>
        <w:spacing w:before="7"/>
        <w:rPr>
          <w:sz w:val="15"/>
        </w:rPr>
      </w:pPr>
    </w:p>
    <w:p>
      <w:pPr>
        <w:pStyle w:val="ListParagraph"/>
        <w:numPr>
          <w:ilvl w:val="0"/>
          <w:numId w:val="32"/>
        </w:numPr>
        <w:tabs>
          <w:tab w:pos="753" w:val="left" w:leader="none"/>
        </w:tabs>
        <w:spacing w:line="240" w:lineRule="auto" w:before="0" w:after="0"/>
        <w:ind w:left="752" w:right="0" w:hanging="213"/>
        <w:jc w:val="left"/>
        <w:rPr>
          <w:sz w:val="21"/>
        </w:rPr>
      </w:pPr>
      <w:r>
        <w:rPr>
          <w:sz w:val="21"/>
        </w:rPr>
        <w:t>领会：单价与包干混合合同，成本加酬金合同的形式。 </w:t>
      </w:r>
    </w:p>
    <w:p>
      <w:pPr>
        <w:pStyle w:val="BodyText"/>
        <w:rPr>
          <w:sz w:val="20"/>
        </w:rPr>
      </w:pPr>
    </w:p>
    <w:p>
      <w:pPr>
        <w:pStyle w:val="BodyText"/>
        <w:spacing w:before="3"/>
        <w:rPr>
          <w:sz w:val="25"/>
        </w:rPr>
      </w:pPr>
    </w:p>
    <w:p>
      <w:pPr>
        <w:pStyle w:val="Heading3"/>
        <w:spacing w:before="67"/>
        <w:ind w:left="210" w:right="193"/>
        <w:jc w:val="center"/>
      </w:pPr>
      <w:r>
        <w:rPr>
          <w:spacing w:val="-10"/>
          <w:w w:val="95"/>
        </w:rPr>
        <w:t>第 </w:t>
      </w:r>
      <w:r>
        <w:rPr>
          <w:w w:val="95"/>
        </w:rPr>
        <w:t>13 章 施工阶段工程造价的控制 </w:t>
      </w:r>
    </w:p>
    <w:p>
      <w:pPr>
        <w:spacing w:before="160"/>
        <w:ind w:left="120" w:right="0" w:firstLine="0"/>
        <w:jc w:val="left"/>
        <w:rPr>
          <w:sz w:val="24"/>
        </w:rPr>
      </w:pPr>
      <w:r>
        <w:rPr>
          <w:sz w:val="24"/>
        </w:rPr>
        <w:t>一、学习目的和要求 </w:t>
      </w:r>
    </w:p>
    <w:p>
      <w:pPr>
        <w:pStyle w:val="BodyText"/>
        <w:spacing w:before="7"/>
        <w:rPr>
          <w:sz w:val="8"/>
        </w:rPr>
      </w:pPr>
    </w:p>
    <w:p>
      <w:pPr>
        <w:pStyle w:val="BodyText"/>
        <w:spacing w:line="417" w:lineRule="auto" w:before="72"/>
        <w:ind w:left="120" w:right="213" w:firstLine="420"/>
      </w:pPr>
      <w:r>
        <w:rPr>
          <w:spacing w:val="-6"/>
        </w:rPr>
        <w:t>本章通过对施工阶段工程造价控制的学习，使学生掌握项目施工阶段投资控制的工作内</w:t>
      </w:r>
      <w:r>
        <w:rPr/>
        <w:t>容和工作方法，建立施工阶段控制项目投资的能力。 </w:t>
      </w:r>
    </w:p>
    <w:p>
      <w:pPr>
        <w:pStyle w:val="Heading3"/>
        <w:spacing w:line="287" w:lineRule="exact"/>
      </w:pPr>
      <w:r>
        <w:rPr/>
        <w:t>二、课程内容 </w:t>
      </w:r>
    </w:p>
    <w:p>
      <w:pPr>
        <w:pStyle w:val="BodyText"/>
        <w:spacing w:line="417" w:lineRule="auto" w:before="181"/>
        <w:ind w:left="540" w:right="5164" w:hanging="420"/>
      </w:pPr>
      <w:r>
        <w:rPr>
          <w:spacing w:val="-1"/>
        </w:rPr>
        <w:t>第一节 施工阶段工程造价控制程序</w:t>
      </w:r>
      <w:r>
        <w:rPr/>
        <w:t>施工阶段工程造价控制程序。 </w:t>
      </w:r>
    </w:p>
    <w:p>
      <w:pPr>
        <w:pStyle w:val="BodyText"/>
        <w:spacing w:line="269" w:lineRule="exact"/>
        <w:ind w:left="120"/>
      </w:pPr>
      <w:r>
        <w:rPr>
          <w:spacing w:val="-2"/>
        </w:rPr>
        <w:t>第二节 工程费用计划</w:t>
      </w:r>
      <w:r>
        <w:rPr/>
        <w:t> </w:t>
      </w:r>
    </w:p>
    <w:p>
      <w:pPr>
        <w:pStyle w:val="BodyText"/>
        <w:spacing w:before="6"/>
        <w:rPr>
          <w:sz w:val="15"/>
        </w:rPr>
      </w:pPr>
    </w:p>
    <w:p>
      <w:pPr>
        <w:pStyle w:val="BodyText"/>
        <w:spacing w:line="417" w:lineRule="auto"/>
        <w:ind w:left="540" w:right="5476"/>
      </w:pPr>
      <w:r>
        <w:rPr/>
        <w:t>（一）工程费用计划的原理工程费用计划的原理。 </w:t>
      </w:r>
    </w:p>
    <w:p>
      <w:pPr>
        <w:pStyle w:val="BodyText"/>
        <w:spacing w:line="417" w:lineRule="auto"/>
        <w:ind w:left="540" w:right="5476"/>
      </w:pPr>
      <w:r>
        <w:rPr/>
        <w:t>（二）工程费用计划的类型工程费用计划的类型。 </w:t>
      </w:r>
    </w:p>
    <w:p>
      <w:pPr>
        <w:pStyle w:val="BodyText"/>
        <w:spacing w:line="269" w:lineRule="exact"/>
        <w:ind w:left="540"/>
      </w:pPr>
      <w:r>
        <w:rPr/>
        <w:t>（三）工程费用计划的编制 </w:t>
      </w:r>
    </w:p>
    <w:p>
      <w:pPr>
        <w:spacing w:after="0" w:line="269" w:lineRule="exact"/>
        <w:sectPr>
          <w:pgSz w:w="11910" w:h="16840"/>
          <w:pgMar w:header="0" w:footer="995" w:top="1460" w:bottom="1180" w:left="1680" w:right="1580"/>
        </w:sectPr>
      </w:pPr>
    </w:p>
    <w:p>
      <w:pPr>
        <w:pStyle w:val="BodyText"/>
        <w:spacing w:before="43"/>
        <w:ind w:left="540"/>
      </w:pPr>
      <w:r>
        <w:rPr>
          <w:spacing w:val="-1"/>
        </w:rPr>
        <w:t>工程费用计划的编制。</w:t>
      </w:r>
      <w:r>
        <w:rPr/>
        <w:t> </w:t>
      </w:r>
    </w:p>
    <w:p>
      <w:pPr>
        <w:pStyle w:val="BodyText"/>
        <w:spacing w:before="7"/>
        <w:rPr>
          <w:sz w:val="15"/>
        </w:rPr>
      </w:pPr>
    </w:p>
    <w:p>
      <w:pPr>
        <w:pStyle w:val="BodyText"/>
        <w:spacing w:line="417" w:lineRule="auto"/>
        <w:ind w:left="540" w:right="5476"/>
      </w:pPr>
      <w:r>
        <w:rPr/>
        <w:t>（四）工程费用计划的控制工程费用计划的控制。 </w:t>
      </w:r>
    </w:p>
    <w:p>
      <w:pPr>
        <w:pStyle w:val="BodyText"/>
        <w:spacing w:line="269" w:lineRule="exact"/>
        <w:ind w:left="120"/>
      </w:pPr>
      <w:r>
        <w:rPr>
          <w:spacing w:val="-2"/>
        </w:rPr>
        <w:t>第三节 工程价款的结算</w:t>
      </w:r>
      <w:r>
        <w:rPr/>
        <w:t> </w:t>
      </w:r>
    </w:p>
    <w:p>
      <w:pPr>
        <w:pStyle w:val="BodyText"/>
        <w:spacing w:before="7"/>
        <w:rPr>
          <w:sz w:val="15"/>
        </w:rPr>
      </w:pPr>
    </w:p>
    <w:p>
      <w:pPr>
        <w:pStyle w:val="BodyText"/>
        <w:spacing w:line="417" w:lineRule="auto"/>
        <w:ind w:left="540" w:right="4216"/>
      </w:pPr>
      <w:r>
        <w:rPr/>
        <w:t>（一）我国现行工程价款的主要结算方式我国现行工程价款的主要结算方式。 </w:t>
      </w:r>
    </w:p>
    <w:p>
      <w:pPr>
        <w:pStyle w:val="BodyText"/>
        <w:spacing w:line="417" w:lineRule="auto"/>
        <w:ind w:left="540" w:right="5056"/>
      </w:pPr>
      <w:r>
        <w:rPr/>
        <w:t>（二）建安工程价款的结算程序建安工程价款的结算程序。 </w:t>
      </w:r>
    </w:p>
    <w:p>
      <w:pPr>
        <w:pStyle w:val="BodyText"/>
        <w:spacing w:line="417" w:lineRule="auto"/>
        <w:ind w:left="540" w:right="4847"/>
      </w:pPr>
      <w:r>
        <w:rPr/>
        <w:t>（三）设备、工器具等费用的结算设备、工器具等费用的结算。 </w:t>
      </w:r>
    </w:p>
    <w:p>
      <w:pPr>
        <w:pStyle w:val="BodyText"/>
        <w:spacing w:line="417" w:lineRule="auto"/>
        <w:ind w:left="540" w:right="5476"/>
      </w:pPr>
      <w:r>
        <w:rPr/>
        <w:t>（四）工程价款的动态结算工程价款的动态结算。 </w:t>
      </w:r>
    </w:p>
    <w:p>
      <w:pPr>
        <w:pStyle w:val="BodyText"/>
        <w:spacing w:line="417" w:lineRule="auto"/>
        <w:ind w:left="540" w:right="3639"/>
      </w:pPr>
      <w:r>
        <w:rPr>
          <w:spacing w:val="-1"/>
        </w:rPr>
        <w:t>（五）FIDIC</w:t>
      </w:r>
      <w:r>
        <w:rPr>
          <w:spacing w:val="-8"/>
        </w:rPr>
        <w:t> 合同条件下工程费用的支付与结算</w:t>
      </w:r>
      <w:r>
        <w:rPr>
          <w:spacing w:val="-1"/>
        </w:rPr>
        <w:t>FIDIC</w:t>
      </w:r>
      <w:r>
        <w:rPr>
          <w:spacing w:val="-8"/>
        </w:rPr>
        <w:t> 合同条件下工程费用的支付与结算。</w:t>
      </w:r>
      <w:r>
        <w:rPr/>
        <w:t> </w:t>
      </w:r>
    </w:p>
    <w:p>
      <w:pPr>
        <w:pStyle w:val="BodyText"/>
        <w:spacing w:line="269" w:lineRule="exact"/>
        <w:ind w:left="120"/>
      </w:pPr>
      <w:r>
        <w:rPr>
          <w:spacing w:val="-2"/>
        </w:rPr>
        <w:t>第四节 工程变更的控制</w:t>
      </w:r>
      <w:r>
        <w:rPr/>
        <w:t> </w:t>
      </w:r>
    </w:p>
    <w:p>
      <w:pPr>
        <w:pStyle w:val="BodyText"/>
        <w:spacing w:before="5"/>
        <w:rPr>
          <w:sz w:val="15"/>
        </w:rPr>
      </w:pPr>
    </w:p>
    <w:p>
      <w:pPr>
        <w:pStyle w:val="BodyText"/>
        <w:spacing w:line="417" w:lineRule="auto"/>
        <w:ind w:left="120" w:right="906" w:firstLine="420"/>
      </w:pPr>
      <w:r>
        <w:rPr>
          <w:spacing w:val="-1"/>
        </w:rPr>
        <w:t>工程变更的控制程序，工程变更价款的确定，</w:t>
      </w:r>
      <w:r>
        <w:rPr/>
        <w:t>FIDIC</w:t>
      </w:r>
      <w:r>
        <w:rPr>
          <w:spacing w:val="-8"/>
        </w:rPr>
        <w:t> 合同条件下的工程变更。</w:t>
      </w:r>
      <w:r>
        <w:rPr/>
        <w:t>第五节 程索赔费用分析 </w:t>
      </w:r>
    </w:p>
    <w:p>
      <w:pPr>
        <w:pStyle w:val="BodyText"/>
        <w:spacing w:line="269" w:lineRule="exact"/>
        <w:ind w:left="540"/>
      </w:pPr>
      <w:r>
        <w:rPr>
          <w:spacing w:val="-1"/>
        </w:rPr>
        <w:t>工程索赔概述，施工索赔程序，施工索赔的内容，索赔费用的计算。</w:t>
      </w:r>
      <w:r>
        <w:rPr/>
        <w:t> </w:t>
      </w:r>
    </w:p>
    <w:p>
      <w:pPr>
        <w:pStyle w:val="Heading3"/>
        <w:spacing w:before="179"/>
      </w:pPr>
      <w:r>
        <w:rPr/>
        <w:t>三、考核知识点 </w:t>
      </w:r>
    </w:p>
    <w:p>
      <w:pPr>
        <w:pStyle w:val="BodyText"/>
        <w:spacing w:before="181"/>
        <w:ind w:left="540"/>
      </w:pPr>
      <w:r>
        <w:rPr/>
        <w:t>（一）施工阶段工程造价控制程序 </w:t>
      </w:r>
    </w:p>
    <w:p>
      <w:pPr>
        <w:pStyle w:val="BodyText"/>
        <w:spacing w:before="6"/>
        <w:rPr>
          <w:sz w:val="15"/>
        </w:rPr>
      </w:pPr>
    </w:p>
    <w:p>
      <w:pPr>
        <w:pStyle w:val="BodyText"/>
        <w:ind w:left="540"/>
      </w:pPr>
      <w:r>
        <w:rPr/>
        <w:t>（二）工程费用计划 </w:t>
      </w:r>
    </w:p>
    <w:p>
      <w:pPr>
        <w:pStyle w:val="BodyText"/>
        <w:spacing w:before="7"/>
        <w:rPr>
          <w:sz w:val="15"/>
        </w:rPr>
      </w:pPr>
    </w:p>
    <w:p>
      <w:pPr>
        <w:pStyle w:val="BodyText"/>
        <w:ind w:left="540"/>
      </w:pPr>
      <w:r>
        <w:rPr>
          <w:spacing w:val="-1"/>
        </w:rPr>
        <w:t>（三）工程价款的结算</w:t>
      </w:r>
      <w:r>
        <w:rPr/>
        <w:t> </w:t>
      </w:r>
    </w:p>
    <w:p>
      <w:pPr>
        <w:pStyle w:val="BodyText"/>
        <w:spacing w:before="7"/>
        <w:rPr>
          <w:sz w:val="15"/>
        </w:rPr>
      </w:pPr>
    </w:p>
    <w:p>
      <w:pPr>
        <w:pStyle w:val="BodyText"/>
        <w:ind w:left="540"/>
      </w:pPr>
      <w:r>
        <w:rPr>
          <w:spacing w:val="-1"/>
        </w:rPr>
        <w:t>（四）工程变更的控制</w:t>
      </w:r>
      <w:r>
        <w:rPr/>
        <w:t> </w:t>
      </w:r>
    </w:p>
    <w:p>
      <w:pPr>
        <w:pStyle w:val="BodyText"/>
        <w:spacing w:before="6"/>
        <w:rPr>
          <w:sz w:val="15"/>
        </w:rPr>
      </w:pPr>
    </w:p>
    <w:p>
      <w:pPr>
        <w:pStyle w:val="BodyText"/>
        <w:spacing w:before="1"/>
        <w:ind w:left="540"/>
      </w:pPr>
      <w:r>
        <w:rPr>
          <w:spacing w:val="-1"/>
        </w:rPr>
        <w:t>（五）程索赔费用分析</w:t>
      </w:r>
      <w:r>
        <w:rPr/>
        <w:t> </w:t>
      </w:r>
    </w:p>
    <w:p>
      <w:pPr>
        <w:pStyle w:val="Heading3"/>
        <w:spacing w:before="178"/>
      </w:pPr>
      <w:r>
        <w:rPr/>
        <w:t>四、考核要求 </w:t>
      </w:r>
    </w:p>
    <w:p>
      <w:pPr>
        <w:pStyle w:val="BodyText"/>
        <w:spacing w:before="181"/>
        <w:ind w:left="540"/>
      </w:pPr>
      <w:r>
        <w:rPr/>
        <w:t>（一）施工阶段工程造价控制程序 </w:t>
      </w:r>
    </w:p>
    <w:p>
      <w:pPr>
        <w:pStyle w:val="BodyText"/>
        <w:spacing w:before="7"/>
        <w:rPr>
          <w:sz w:val="15"/>
        </w:rPr>
      </w:pPr>
    </w:p>
    <w:p>
      <w:pPr>
        <w:pStyle w:val="BodyText"/>
        <w:ind w:left="540"/>
      </w:pPr>
      <w:r>
        <w:rPr/>
        <w:t>1.领会：施工阶段工程造价控制程序。 </w:t>
      </w:r>
    </w:p>
    <w:p>
      <w:pPr>
        <w:pStyle w:val="BodyText"/>
        <w:spacing w:before="6"/>
        <w:rPr>
          <w:sz w:val="15"/>
        </w:rPr>
      </w:pPr>
    </w:p>
    <w:p>
      <w:pPr>
        <w:pStyle w:val="BodyText"/>
        <w:spacing w:before="1"/>
        <w:ind w:left="540"/>
      </w:pPr>
      <w:r>
        <w:rPr/>
        <w:t>（二）工程费用计划 </w:t>
      </w:r>
    </w:p>
    <w:p>
      <w:pPr>
        <w:pStyle w:val="BodyText"/>
        <w:spacing w:before="6"/>
        <w:rPr>
          <w:sz w:val="15"/>
        </w:rPr>
      </w:pPr>
    </w:p>
    <w:p>
      <w:pPr>
        <w:pStyle w:val="ListParagraph"/>
        <w:numPr>
          <w:ilvl w:val="0"/>
          <w:numId w:val="33"/>
        </w:numPr>
        <w:tabs>
          <w:tab w:pos="753" w:val="left" w:leader="none"/>
        </w:tabs>
        <w:spacing w:line="240" w:lineRule="auto" w:before="0" w:after="0"/>
        <w:ind w:left="752" w:right="0" w:hanging="213"/>
        <w:jc w:val="left"/>
        <w:rPr>
          <w:sz w:val="21"/>
        </w:rPr>
      </w:pPr>
      <w:r>
        <w:rPr>
          <w:sz w:val="21"/>
        </w:rPr>
        <w:t>识记：工程费用计划的编制。 </w:t>
      </w:r>
    </w:p>
    <w:p>
      <w:pPr>
        <w:pStyle w:val="BodyText"/>
        <w:spacing w:before="7"/>
        <w:rPr>
          <w:sz w:val="15"/>
        </w:rPr>
      </w:pPr>
    </w:p>
    <w:p>
      <w:pPr>
        <w:pStyle w:val="ListParagraph"/>
        <w:numPr>
          <w:ilvl w:val="0"/>
          <w:numId w:val="33"/>
        </w:numPr>
        <w:tabs>
          <w:tab w:pos="753" w:val="left" w:leader="none"/>
        </w:tabs>
        <w:spacing w:line="240" w:lineRule="auto" w:before="0" w:after="0"/>
        <w:ind w:left="752" w:right="0" w:hanging="213"/>
        <w:jc w:val="left"/>
        <w:rPr>
          <w:sz w:val="21"/>
        </w:rPr>
      </w:pPr>
      <w:r>
        <w:rPr>
          <w:sz w:val="21"/>
        </w:rPr>
        <w:t>领会：工程费用计划的原理，工程费用计划的类型。 </w:t>
      </w:r>
    </w:p>
    <w:p>
      <w:pPr>
        <w:spacing w:after="0" w:line="240" w:lineRule="auto"/>
        <w:jc w:val="left"/>
        <w:rPr>
          <w:sz w:val="21"/>
        </w:rPr>
        <w:sectPr>
          <w:pgSz w:w="11910" w:h="16840"/>
          <w:pgMar w:header="0" w:footer="995" w:top="1480" w:bottom="1180" w:left="1680" w:right="1580"/>
        </w:sectPr>
      </w:pPr>
    </w:p>
    <w:p>
      <w:pPr>
        <w:pStyle w:val="ListParagraph"/>
        <w:numPr>
          <w:ilvl w:val="0"/>
          <w:numId w:val="33"/>
        </w:numPr>
        <w:tabs>
          <w:tab w:pos="753" w:val="left" w:leader="none"/>
        </w:tabs>
        <w:spacing w:line="240" w:lineRule="auto" w:before="43" w:after="0"/>
        <w:ind w:left="752" w:right="0" w:hanging="213"/>
        <w:jc w:val="left"/>
        <w:rPr>
          <w:sz w:val="21"/>
        </w:rPr>
      </w:pPr>
      <w:r>
        <w:rPr>
          <w:sz w:val="21"/>
        </w:rPr>
        <w:t>简单应用：工程费用计划的控制。 </w:t>
      </w:r>
    </w:p>
    <w:p>
      <w:pPr>
        <w:pStyle w:val="BodyText"/>
        <w:spacing w:before="7"/>
        <w:rPr>
          <w:sz w:val="15"/>
        </w:rPr>
      </w:pPr>
    </w:p>
    <w:p>
      <w:pPr>
        <w:pStyle w:val="BodyText"/>
        <w:ind w:left="540"/>
      </w:pPr>
      <w:r>
        <w:rPr/>
        <w:t>（三）工程价款的结算 </w:t>
      </w:r>
    </w:p>
    <w:p>
      <w:pPr>
        <w:pStyle w:val="BodyText"/>
        <w:spacing w:before="7"/>
        <w:rPr>
          <w:sz w:val="15"/>
        </w:rPr>
      </w:pPr>
    </w:p>
    <w:p>
      <w:pPr>
        <w:pStyle w:val="BodyText"/>
        <w:spacing w:line="417" w:lineRule="auto"/>
        <w:ind w:left="120" w:right="213" w:firstLine="420"/>
      </w:pPr>
      <w:r>
        <w:rPr>
          <w:spacing w:val="-3"/>
        </w:rPr>
        <w:t>1.识记：我国现行工程价款的主要结算方式，建安工程价款的结算程序，工程价款的动</w:t>
      </w:r>
      <w:r>
        <w:rPr/>
        <w:t>态结算。 </w:t>
      </w:r>
    </w:p>
    <w:p>
      <w:pPr>
        <w:pStyle w:val="BodyText"/>
        <w:spacing w:line="417" w:lineRule="auto"/>
        <w:ind w:left="120" w:right="215" w:firstLine="420"/>
      </w:pPr>
      <w:r>
        <w:rPr>
          <w:spacing w:val="-2"/>
        </w:rPr>
        <w:t>3.领会：建安工程价款的结算程序，设备、工器具等费用的结算，</w:t>
      </w:r>
      <w:r>
        <w:rPr>
          <w:spacing w:val="-1"/>
        </w:rPr>
        <w:t>FIDIC</w:t>
      </w:r>
      <w:r>
        <w:rPr>
          <w:spacing w:val="-10"/>
        </w:rPr>
        <w:t> 合同条件下工</w:t>
      </w:r>
      <w:r>
        <w:rPr/>
        <w:t>程费用的支付与结算。 </w:t>
      </w:r>
    </w:p>
    <w:p>
      <w:pPr>
        <w:pStyle w:val="BodyText"/>
        <w:spacing w:line="269" w:lineRule="exact"/>
        <w:ind w:left="540"/>
      </w:pPr>
      <w:r>
        <w:rPr/>
        <w:t>（四）工程变更的控制 </w:t>
      </w:r>
    </w:p>
    <w:p>
      <w:pPr>
        <w:pStyle w:val="BodyText"/>
        <w:spacing w:before="6"/>
        <w:rPr>
          <w:sz w:val="15"/>
        </w:rPr>
      </w:pPr>
    </w:p>
    <w:p>
      <w:pPr>
        <w:pStyle w:val="ListParagraph"/>
        <w:numPr>
          <w:ilvl w:val="0"/>
          <w:numId w:val="34"/>
        </w:numPr>
        <w:tabs>
          <w:tab w:pos="753" w:val="left" w:leader="none"/>
        </w:tabs>
        <w:spacing w:line="240" w:lineRule="auto" w:before="0" w:after="0"/>
        <w:ind w:left="752" w:right="0" w:hanging="213"/>
        <w:jc w:val="left"/>
        <w:rPr>
          <w:sz w:val="21"/>
        </w:rPr>
      </w:pPr>
      <w:r>
        <w:rPr>
          <w:sz w:val="21"/>
        </w:rPr>
        <w:t>识记：工程变更的控制程序，工程变更价款的确定。 </w:t>
      </w:r>
    </w:p>
    <w:p>
      <w:pPr>
        <w:pStyle w:val="BodyText"/>
        <w:spacing w:before="7"/>
        <w:rPr>
          <w:sz w:val="15"/>
        </w:rPr>
      </w:pPr>
    </w:p>
    <w:p>
      <w:pPr>
        <w:pStyle w:val="ListParagraph"/>
        <w:numPr>
          <w:ilvl w:val="0"/>
          <w:numId w:val="34"/>
        </w:numPr>
        <w:tabs>
          <w:tab w:pos="753" w:val="left" w:leader="none"/>
        </w:tabs>
        <w:spacing w:line="240" w:lineRule="auto" w:before="0" w:after="0"/>
        <w:ind w:left="752" w:right="0" w:hanging="213"/>
        <w:jc w:val="left"/>
        <w:rPr>
          <w:sz w:val="21"/>
        </w:rPr>
      </w:pPr>
      <w:r>
        <w:rPr>
          <w:spacing w:val="-1"/>
          <w:sz w:val="21"/>
        </w:rPr>
        <w:t>领会：FIDIC</w:t>
      </w:r>
      <w:r>
        <w:rPr>
          <w:spacing w:val="-8"/>
          <w:sz w:val="21"/>
        </w:rPr>
        <w:t> 合同条件下的工程变更。</w:t>
      </w:r>
      <w:r>
        <w:rPr>
          <w:sz w:val="21"/>
        </w:rPr>
        <w:t> </w:t>
      </w:r>
    </w:p>
    <w:p>
      <w:pPr>
        <w:pStyle w:val="BodyText"/>
        <w:spacing w:before="7"/>
        <w:rPr>
          <w:sz w:val="15"/>
        </w:rPr>
      </w:pPr>
    </w:p>
    <w:p>
      <w:pPr>
        <w:pStyle w:val="BodyText"/>
        <w:spacing w:line="417" w:lineRule="auto"/>
        <w:ind w:left="540" w:right="5688"/>
      </w:pPr>
      <w:r>
        <w:rPr/>
        <w:t>（五）程索赔费用分析</w:t>
      </w:r>
      <w:r>
        <w:rPr>
          <w:spacing w:val="8"/>
        </w:rPr>
        <w:t> </w:t>
      </w:r>
      <w:r>
        <w:rPr/>
        <w:t>1.识记：施工索赔程序。 </w:t>
      </w:r>
    </w:p>
    <w:p>
      <w:pPr>
        <w:pStyle w:val="ListParagraph"/>
        <w:numPr>
          <w:ilvl w:val="0"/>
          <w:numId w:val="35"/>
        </w:numPr>
        <w:tabs>
          <w:tab w:pos="753" w:val="left" w:leader="none"/>
        </w:tabs>
        <w:spacing w:line="269" w:lineRule="exact" w:before="0" w:after="0"/>
        <w:ind w:left="752" w:right="0" w:hanging="213"/>
        <w:jc w:val="left"/>
        <w:rPr>
          <w:sz w:val="21"/>
        </w:rPr>
      </w:pPr>
      <w:r>
        <w:rPr>
          <w:sz w:val="21"/>
        </w:rPr>
        <w:t>领会：施工索赔的内容。 </w:t>
      </w:r>
    </w:p>
    <w:p>
      <w:pPr>
        <w:pStyle w:val="BodyText"/>
        <w:spacing w:before="6"/>
        <w:rPr>
          <w:sz w:val="15"/>
        </w:rPr>
      </w:pPr>
    </w:p>
    <w:p>
      <w:pPr>
        <w:pStyle w:val="ListParagraph"/>
        <w:numPr>
          <w:ilvl w:val="0"/>
          <w:numId w:val="35"/>
        </w:numPr>
        <w:tabs>
          <w:tab w:pos="753" w:val="left" w:leader="none"/>
        </w:tabs>
        <w:spacing w:line="240" w:lineRule="auto" w:before="0" w:after="0"/>
        <w:ind w:left="752" w:right="0" w:hanging="213"/>
        <w:jc w:val="left"/>
        <w:rPr>
          <w:sz w:val="21"/>
        </w:rPr>
      </w:pPr>
      <w:r>
        <w:rPr>
          <w:sz w:val="21"/>
        </w:rPr>
        <w:t>综合应用：工程索赔概述，索赔费用的计算。 </w:t>
      </w:r>
    </w:p>
    <w:p>
      <w:pPr>
        <w:pStyle w:val="BodyText"/>
        <w:rPr>
          <w:sz w:val="20"/>
        </w:rPr>
      </w:pPr>
    </w:p>
    <w:p>
      <w:pPr>
        <w:pStyle w:val="BodyText"/>
        <w:spacing w:before="4"/>
        <w:rPr>
          <w:sz w:val="25"/>
        </w:rPr>
      </w:pPr>
    </w:p>
    <w:p>
      <w:pPr>
        <w:pStyle w:val="Heading3"/>
        <w:spacing w:line="364" w:lineRule="auto" w:before="66"/>
        <w:ind w:right="2202" w:firstLine="2104"/>
      </w:pPr>
      <w:r>
        <w:rPr>
          <w:spacing w:val="-29"/>
        </w:rPr>
        <w:t>第 </w:t>
      </w:r>
      <w:r>
        <w:rPr/>
        <w:t>14</w:t>
      </w:r>
      <w:r>
        <w:rPr>
          <w:spacing w:val="-8"/>
        </w:rPr>
        <w:t> 章 竣工验收阶段工程造价的控制</w:t>
      </w:r>
      <w:r>
        <w:rPr/>
        <w:t>一、学习目的和要求 </w:t>
      </w:r>
    </w:p>
    <w:p>
      <w:pPr>
        <w:pStyle w:val="BodyText"/>
        <w:spacing w:line="417" w:lineRule="auto" w:before="22"/>
        <w:ind w:left="120" w:right="213" w:firstLine="420"/>
      </w:pPr>
      <w:r>
        <w:rPr>
          <w:spacing w:val="-5"/>
        </w:rPr>
        <w:t>本章通过对竣工验收阶段工程造价控制的学习，使学生掌握项目竣工验收阶段投资控制</w:t>
      </w:r>
      <w:r>
        <w:rPr/>
        <w:t>的工作内容和工作方法，建立起竣工验收阶段控制项目投资的能力。 </w:t>
      </w:r>
    </w:p>
    <w:p>
      <w:pPr>
        <w:pStyle w:val="Heading3"/>
        <w:spacing w:line="287" w:lineRule="exact"/>
      </w:pPr>
      <w:r>
        <w:rPr/>
        <w:t>二、课程内容 </w:t>
      </w:r>
    </w:p>
    <w:p>
      <w:pPr>
        <w:pStyle w:val="BodyText"/>
        <w:spacing w:before="181"/>
        <w:ind w:left="120"/>
      </w:pPr>
      <w:r>
        <w:rPr>
          <w:spacing w:val="-2"/>
        </w:rPr>
        <w:t>第一节 竣工验收</w:t>
      </w:r>
      <w:r>
        <w:rPr/>
        <w:t> </w:t>
      </w:r>
    </w:p>
    <w:p>
      <w:pPr>
        <w:pStyle w:val="BodyText"/>
        <w:spacing w:before="6"/>
        <w:rPr>
          <w:sz w:val="15"/>
        </w:rPr>
      </w:pPr>
    </w:p>
    <w:p>
      <w:pPr>
        <w:pStyle w:val="BodyText"/>
        <w:spacing w:before="1"/>
        <w:ind w:left="540"/>
      </w:pPr>
      <w:r>
        <w:rPr/>
        <w:t>（一）竣工验收的条件和依据 </w:t>
      </w:r>
    </w:p>
    <w:p>
      <w:pPr>
        <w:pStyle w:val="BodyText"/>
        <w:spacing w:before="6"/>
        <w:rPr>
          <w:sz w:val="15"/>
        </w:rPr>
      </w:pPr>
    </w:p>
    <w:p>
      <w:pPr>
        <w:pStyle w:val="BodyText"/>
        <w:ind w:left="540"/>
      </w:pPr>
      <w:r>
        <w:rPr/>
        <w:t>（二）竣工验收的工作内容 </w:t>
      </w:r>
    </w:p>
    <w:p>
      <w:pPr>
        <w:pStyle w:val="BodyText"/>
        <w:spacing w:before="7"/>
        <w:rPr>
          <w:sz w:val="15"/>
        </w:rPr>
      </w:pPr>
    </w:p>
    <w:p>
      <w:pPr>
        <w:pStyle w:val="BodyText"/>
        <w:ind w:left="540"/>
      </w:pPr>
      <w:r>
        <w:rPr/>
        <w:t>（三）竣工验收的程序 </w:t>
      </w:r>
    </w:p>
    <w:p>
      <w:pPr>
        <w:pStyle w:val="BodyText"/>
        <w:spacing w:before="7"/>
        <w:rPr>
          <w:sz w:val="15"/>
        </w:rPr>
      </w:pPr>
    </w:p>
    <w:p>
      <w:pPr>
        <w:pStyle w:val="BodyText"/>
        <w:spacing w:line="417" w:lineRule="auto"/>
        <w:ind w:left="120" w:right="5899" w:firstLine="420"/>
      </w:pPr>
      <w:r>
        <w:rPr/>
        <w:t>（四）竣工验收的组织</w:t>
      </w:r>
      <w:r>
        <w:rPr>
          <w:spacing w:val="-1"/>
        </w:rPr>
        <w:t>第二节 竣工决算及内容</w:t>
      </w:r>
      <w:r>
        <w:rPr/>
        <w:t> </w:t>
      </w:r>
    </w:p>
    <w:p>
      <w:pPr>
        <w:pStyle w:val="BodyText"/>
        <w:spacing w:line="269" w:lineRule="exact"/>
        <w:ind w:left="540"/>
      </w:pPr>
      <w:r>
        <w:rPr/>
        <w:t>（一）竣工财务决算说明书 </w:t>
      </w:r>
    </w:p>
    <w:p>
      <w:pPr>
        <w:pStyle w:val="BodyText"/>
        <w:spacing w:before="6"/>
        <w:rPr>
          <w:sz w:val="15"/>
        </w:rPr>
      </w:pPr>
    </w:p>
    <w:p>
      <w:pPr>
        <w:pStyle w:val="BodyText"/>
        <w:spacing w:before="1"/>
        <w:ind w:left="540"/>
      </w:pPr>
      <w:r>
        <w:rPr/>
        <w:t>（二）竣工财务决算报表 </w:t>
      </w:r>
    </w:p>
    <w:p>
      <w:pPr>
        <w:pStyle w:val="BodyText"/>
        <w:spacing w:before="6"/>
        <w:rPr>
          <w:sz w:val="15"/>
        </w:rPr>
      </w:pPr>
    </w:p>
    <w:p>
      <w:pPr>
        <w:pStyle w:val="BodyText"/>
        <w:ind w:left="540"/>
      </w:pPr>
      <w:r>
        <w:rPr/>
        <w:t>（三）工程竣工图 </w:t>
      </w:r>
    </w:p>
    <w:p>
      <w:pPr>
        <w:pStyle w:val="BodyText"/>
        <w:spacing w:before="7"/>
        <w:rPr>
          <w:sz w:val="15"/>
        </w:rPr>
      </w:pPr>
    </w:p>
    <w:p>
      <w:pPr>
        <w:pStyle w:val="BodyText"/>
        <w:spacing w:line="417" w:lineRule="auto"/>
        <w:ind w:left="120" w:right="5267" w:firstLine="420"/>
      </w:pPr>
      <w:r>
        <w:rPr/>
        <w:t>（四）竣工工程造价比较分析第三节 竣工决算的编制 </w:t>
      </w:r>
    </w:p>
    <w:p>
      <w:pPr>
        <w:spacing w:after="0" w:line="417" w:lineRule="auto"/>
        <w:sectPr>
          <w:pgSz w:w="11910" w:h="16840"/>
          <w:pgMar w:header="0" w:footer="995" w:top="1480" w:bottom="1180" w:left="1680" w:right="1580"/>
        </w:sectPr>
      </w:pPr>
    </w:p>
    <w:p>
      <w:pPr>
        <w:pStyle w:val="BodyText"/>
        <w:spacing w:before="43"/>
        <w:ind w:left="540"/>
      </w:pPr>
      <w:r>
        <w:rPr/>
        <w:t>（一）竣工决算的原始资料 </w:t>
      </w:r>
    </w:p>
    <w:p>
      <w:pPr>
        <w:pStyle w:val="BodyText"/>
        <w:spacing w:before="7"/>
        <w:rPr>
          <w:sz w:val="15"/>
        </w:rPr>
      </w:pPr>
    </w:p>
    <w:p>
      <w:pPr>
        <w:pStyle w:val="BodyText"/>
        <w:ind w:left="540"/>
      </w:pPr>
      <w:r>
        <w:rPr/>
        <w:t>（二）编制竣工决算的有关规定 </w:t>
      </w:r>
    </w:p>
    <w:p>
      <w:pPr>
        <w:pStyle w:val="BodyText"/>
        <w:spacing w:before="7"/>
        <w:rPr>
          <w:sz w:val="15"/>
        </w:rPr>
      </w:pPr>
    </w:p>
    <w:p>
      <w:pPr>
        <w:pStyle w:val="BodyText"/>
        <w:spacing w:line="417" w:lineRule="auto"/>
        <w:ind w:left="120" w:right="4847" w:firstLine="420"/>
      </w:pPr>
      <w:r>
        <w:rPr/>
        <w:t>（三）竣工决算的编制方法与步骤第四节 竣工项目资产核定 </w:t>
      </w:r>
    </w:p>
    <w:p>
      <w:pPr>
        <w:pStyle w:val="BodyText"/>
        <w:spacing w:line="269" w:lineRule="exact"/>
        <w:ind w:left="540"/>
      </w:pPr>
      <w:r>
        <w:rPr>
          <w:spacing w:val="-1"/>
        </w:rPr>
        <w:t>（一）</w:t>
      </w:r>
      <w:r>
        <w:rPr/>
        <w:t>固定资产价值的确定 </w:t>
      </w:r>
    </w:p>
    <w:p>
      <w:pPr>
        <w:pStyle w:val="BodyText"/>
        <w:spacing w:before="6"/>
        <w:rPr>
          <w:sz w:val="15"/>
        </w:rPr>
      </w:pPr>
    </w:p>
    <w:p>
      <w:pPr>
        <w:pStyle w:val="BodyText"/>
        <w:spacing w:before="1"/>
        <w:ind w:left="540"/>
      </w:pPr>
      <w:r>
        <w:rPr>
          <w:spacing w:val="-1"/>
        </w:rPr>
        <w:t>（二）</w:t>
      </w:r>
      <w:r>
        <w:rPr/>
        <w:t>流动资产价值的确定 </w:t>
      </w:r>
    </w:p>
    <w:p>
      <w:pPr>
        <w:pStyle w:val="BodyText"/>
        <w:spacing w:before="6"/>
        <w:rPr>
          <w:sz w:val="15"/>
        </w:rPr>
      </w:pPr>
    </w:p>
    <w:p>
      <w:pPr>
        <w:pStyle w:val="BodyText"/>
        <w:ind w:left="540"/>
      </w:pPr>
      <w:r>
        <w:rPr>
          <w:spacing w:val="-1"/>
        </w:rPr>
        <w:t>（三）</w:t>
      </w:r>
      <w:r>
        <w:rPr/>
        <w:t>无形资产价值的确定 </w:t>
      </w:r>
    </w:p>
    <w:p>
      <w:pPr>
        <w:pStyle w:val="BodyText"/>
        <w:spacing w:before="7"/>
        <w:rPr>
          <w:sz w:val="15"/>
        </w:rPr>
      </w:pPr>
    </w:p>
    <w:p>
      <w:pPr>
        <w:pStyle w:val="BodyText"/>
        <w:spacing w:line="417" w:lineRule="auto"/>
        <w:ind w:left="120" w:right="5793" w:firstLine="420"/>
      </w:pPr>
      <w:r>
        <w:rPr/>
        <w:t>（四）其他资产的确定</w:t>
      </w:r>
      <w:r>
        <w:rPr>
          <w:spacing w:val="1"/>
        </w:rPr>
        <w:t> </w:t>
      </w:r>
      <w:r>
        <w:rPr>
          <w:spacing w:val="-1"/>
        </w:rPr>
        <w:t>第五节 工程保修费用的处理 </w:t>
      </w:r>
    </w:p>
    <w:p>
      <w:pPr>
        <w:pStyle w:val="BodyText"/>
        <w:spacing w:line="269" w:lineRule="exact"/>
        <w:ind w:left="540"/>
      </w:pPr>
      <w:r>
        <w:rPr/>
        <w:t>（一）工程保修期的规定 </w:t>
      </w:r>
    </w:p>
    <w:p>
      <w:pPr>
        <w:pStyle w:val="BodyText"/>
        <w:spacing w:before="7"/>
        <w:rPr>
          <w:sz w:val="15"/>
        </w:rPr>
      </w:pPr>
    </w:p>
    <w:p>
      <w:pPr>
        <w:pStyle w:val="BodyText"/>
        <w:ind w:left="540"/>
      </w:pPr>
      <w:r>
        <w:rPr/>
        <w:t>（二）工程保修费的处理办法 </w:t>
      </w:r>
    </w:p>
    <w:p>
      <w:pPr>
        <w:pStyle w:val="BodyText"/>
        <w:rPr>
          <w:sz w:val="20"/>
        </w:rPr>
      </w:pPr>
    </w:p>
    <w:p>
      <w:pPr>
        <w:pStyle w:val="BodyText"/>
        <w:spacing w:before="3"/>
        <w:rPr>
          <w:sz w:val="25"/>
        </w:rPr>
      </w:pPr>
    </w:p>
    <w:p>
      <w:pPr>
        <w:pStyle w:val="Heading3"/>
        <w:spacing w:before="67"/>
      </w:pPr>
      <w:r>
        <w:rPr/>
        <w:t>三、考核知识点 </w:t>
      </w:r>
    </w:p>
    <w:p>
      <w:pPr>
        <w:pStyle w:val="BodyText"/>
        <w:spacing w:before="181"/>
        <w:ind w:left="540"/>
      </w:pPr>
      <w:r>
        <w:rPr/>
        <w:t>（一）竣工验收 </w:t>
      </w:r>
    </w:p>
    <w:p>
      <w:pPr>
        <w:pStyle w:val="BodyText"/>
        <w:spacing w:before="6"/>
        <w:rPr>
          <w:sz w:val="15"/>
        </w:rPr>
      </w:pPr>
    </w:p>
    <w:p>
      <w:pPr>
        <w:pStyle w:val="BodyText"/>
        <w:ind w:left="540"/>
      </w:pPr>
      <w:r>
        <w:rPr>
          <w:spacing w:val="-1"/>
        </w:rPr>
        <w:t>（二）竣工决算及内容</w:t>
      </w:r>
      <w:r>
        <w:rPr/>
        <w:t> </w:t>
      </w:r>
    </w:p>
    <w:p>
      <w:pPr>
        <w:pStyle w:val="BodyText"/>
        <w:spacing w:before="7"/>
        <w:rPr>
          <w:sz w:val="15"/>
        </w:rPr>
      </w:pPr>
    </w:p>
    <w:p>
      <w:pPr>
        <w:pStyle w:val="BodyText"/>
        <w:ind w:left="540"/>
      </w:pPr>
      <w:r>
        <w:rPr>
          <w:spacing w:val="-1"/>
        </w:rPr>
        <w:t>（三）竣工决算的编制</w:t>
      </w:r>
      <w:r>
        <w:rPr/>
        <w:t> </w:t>
      </w:r>
    </w:p>
    <w:p>
      <w:pPr>
        <w:pStyle w:val="BodyText"/>
        <w:spacing w:before="7"/>
        <w:rPr>
          <w:sz w:val="15"/>
        </w:rPr>
      </w:pPr>
    </w:p>
    <w:p>
      <w:pPr>
        <w:pStyle w:val="BodyText"/>
        <w:ind w:left="540"/>
      </w:pPr>
      <w:r>
        <w:rPr/>
        <w:t>（四）竣工项目资产核定 </w:t>
      </w:r>
    </w:p>
    <w:p>
      <w:pPr>
        <w:pStyle w:val="BodyText"/>
        <w:spacing w:before="6"/>
        <w:rPr>
          <w:sz w:val="15"/>
        </w:rPr>
      </w:pPr>
    </w:p>
    <w:p>
      <w:pPr>
        <w:pStyle w:val="BodyText"/>
        <w:spacing w:before="1"/>
        <w:ind w:left="540"/>
      </w:pPr>
      <w:r>
        <w:rPr/>
        <w:t>（五）工程保修费用的处理 </w:t>
      </w:r>
    </w:p>
    <w:p>
      <w:pPr>
        <w:pStyle w:val="Heading3"/>
        <w:spacing w:before="178"/>
      </w:pPr>
      <w:r>
        <w:rPr/>
        <w:t>四、考核要点 </w:t>
      </w:r>
    </w:p>
    <w:p>
      <w:pPr>
        <w:pStyle w:val="BodyText"/>
        <w:spacing w:before="181"/>
        <w:ind w:left="540"/>
      </w:pPr>
      <w:r>
        <w:rPr/>
        <w:t>（一）竣工验收 </w:t>
      </w:r>
    </w:p>
    <w:p>
      <w:pPr>
        <w:pStyle w:val="BodyText"/>
        <w:spacing w:before="7"/>
        <w:rPr>
          <w:sz w:val="15"/>
        </w:rPr>
      </w:pPr>
    </w:p>
    <w:p>
      <w:pPr>
        <w:pStyle w:val="ListParagraph"/>
        <w:numPr>
          <w:ilvl w:val="0"/>
          <w:numId w:val="36"/>
        </w:numPr>
        <w:tabs>
          <w:tab w:pos="753" w:val="left" w:leader="none"/>
        </w:tabs>
        <w:spacing w:line="240" w:lineRule="auto" w:before="0" w:after="0"/>
        <w:ind w:left="752" w:right="0" w:hanging="213"/>
        <w:jc w:val="left"/>
        <w:rPr>
          <w:sz w:val="21"/>
        </w:rPr>
      </w:pPr>
      <w:r>
        <w:rPr>
          <w:sz w:val="21"/>
        </w:rPr>
        <w:t>识记：竣工验收的程序，竣工验收的工作内容。 </w:t>
      </w:r>
    </w:p>
    <w:p>
      <w:pPr>
        <w:pStyle w:val="BodyText"/>
        <w:spacing w:before="6"/>
        <w:rPr>
          <w:sz w:val="15"/>
        </w:rPr>
      </w:pPr>
    </w:p>
    <w:p>
      <w:pPr>
        <w:pStyle w:val="ListParagraph"/>
        <w:numPr>
          <w:ilvl w:val="0"/>
          <w:numId w:val="36"/>
        </w:numPr>
        <w:tabs>
          <w:tab w:pos="753" w:val="left" w:leader="none"/>
        </w:tabs>
        <w:spacing w:line="240" w:lineRule="auto" w:before="1" w:after="0"/>
        <w:ind w:left="752" w:right="0" w:hanging="213"/>
        <w:jc w:val="left"/>
        <w:rPr>
          <w:sz w:val="21"/>
        </w:rPr>
      </w:pPr>
      <w:r>
        <w:rPr>
          <w:sz w:val="21"/>
        </w:rPr>
        <w:t>领会：竣工验收的条件和依据，竣工验收的组织。 </w:t>
      </w:r>
    </w:p>
    <w:p>
      <w:pPr>
        <w:pStyle w:val="BodyText"/>
        <w:spacing w:before="6"/>
        <w:rPr>
          <w:sz w:val="15"/>
        </w:rPr>
      </w:pPr>
    </w:p>
    <w:p>
      <w:pPr>
        <w:pStyle w:val="BodyText"/>
        <w:ind w:left="540"/>
      </w:pPr>
      <w:r>
        <w:rPr/>
        <w:t>（二）竣工决算及内容 </w:t>
      </w:r>
    </w:p>
    <w:p>
      <w:pPr>
        <w:pStyle w:val="BodyText"/>
        <w:spacing w:before="7"/>
        <w:rPr>
          <w:sz w:val="15"/>
        </w:rPr>
      </w:pPr>
    </w:p>
    <w:p>
      <w:pPr>
        <w:pStyle w:val="BodyText"/>
        <w:ind w:left="540"/>
      </w:pPr>
      <w:r>
        <w:rPr/>
        <w:t>1.</w:t>
      </w:r>
      <w:r>
        <w:rPr>
          <w:spacing w:val="-3"/>
        </w:rPr>
        <w:t>领会：竣工财务决算说明书，竣工财务决算报表，工程竣工图，工程造价比较分析。</w:t>
      </w:r>
      <w:r>
        <w:rPr/>
        <w:t> </w:t>
      </w:r>
    </w:p>
    <w:p>
      <w:pPr>
        <w:pStyle w:val="BodyText"/>
        <w:spacing w:before="7"/>
        <w:rPr>
          <w:sz w:val="15"/>
        </w:rPr>
      </w:pPr>
    </w:p>
    <w:p>
      <w:pPr>
        <w:pStyle w:val="BodyText"/>
        <w:ind w:left="540"/>
      </w:pPr>
      <w:r>
        <w:rPr/>
        <w:t>（三）竣工决算的编制 </w:t>
      </w:r>
    </w:p>
    <w:p>
      <w:pPr>
        <w:pStyle w:val="BodyText"/>
        <w:spacing w:before="6"/>
        <w:rPr>
          <w:sz w:val="15"/>
        </w:rPr>
      </w:pPr>
    </w:p>
    <w:p>
      <w:pPr>
        <w:pStyle w:val="BodyText"/>
        <w:spacing w:before="1"/>
        <w:ind w:left="540"/>
      </w:pPr>
      <w:r>
        <w:rPr/>
        <w:t>1.</w:t>
      </w:r>
      <w:r>
        <w:rPr>
          <w:spacing w:val="-19"/>
        </w:rPr>
        <w:t>领会：竣工决算的原始资料，编制竣工决算的有关规定，竣工决算的编制方法与步骤。</w:t>
      </w:r>
      <w:r>
        <w:rPr/>
        <w:t> </w:t>
      </w:r>
    </w:p>
    <w:p>
      <w:pPr>
        <w:pStyle w:val="BodyText"/>
        <w:spacing w:before="6"/>
        <w:rPr>
          <w:sz w:val="15"/>
        </w:rPr>
      </w:pPr>
    </w:p>
    <w:p>
      <w:pPr>
        <w:pStyle w:val="BodyText"/>
        <w:ind w:left="540"/>
      </w:pPr>
      <w:r>
        <w:rPr/>
        <w:t>（四）竣工项目资产核定 </w:t>
      </w:r>
    </w:p>
    <w:p>
      <w:pPr>
        <w:pStyle w:val="BodyText"/>
        <w:spacing w:before="7"/>
        <w:rPr>
          <w:sz w:val="15"/>
        </w:rPr>
      </w:pPr>
    </w:p>
    <w:p>
      <w:pPr>
        <w:pStyle w:val="ListParagraph"/>
        <w:numPr>
          <w:ilvl w:val="0"/>
          <w:numId w:val="37"/>
        </w:numPr>
        <w:tabs>
          <w:tab w:pos="753" w:val="left" w:leader="none"/>
        </w:tabs>
        <w:spacing w:line="240" w:lineRule="auto" w:before="0" w:after="0"/>
        <w:ind w:left="752" w:right="0" w:hanging="213"/>
        <w:jc w:val="left"/>
        <w:rPr>
          <w:sz w:val="21"/>
        </w:rPr>
      </w:pPr>
      <w:r>
        <w:rPr>
          <w:sz w:val="21"/>
        </w:rPr>
        <w:t>识记：固定资产价值的确定。 </w:t>
      </w:r>
    </w:p>
    <w:p>
      <w:pPr>
        <w:pStyle w:val="BodyText"/>
        <w:spacing w:before="7"/>
        <w:rPr>
          <w:sz w:val="15"/>
        </w:rPr>
      </w:pPr>
    </w:p>
    <w:p>
      <w:pPr>
        <w:pStyle w:val="ListParagraph"/>
        <w:numPr>
          <w:ilvl w:val="0"/>
          <w:numId w:val="37"/>
        </w:numPr>
        <w:tabs>
          <w:tab w:pos="753" w:val="left" w:leader="none"/>
        </w:tabs>
        <w:spacing w:line="240" w:lineRule="auto" w:before="0" w:after="0"/>
        <w:ind w:left="752" w:right="0" w:hanging="213"/>
        <w:jc w:val="left"/>
        <w:rPr>
          <w:sz w:val="21"/>
        </w:rPr>
      </w:pPr>
      <w:r>
        <w:rPr>
          <w:sz w:val="21"/>
        </w:rPr>
        <w:t>领会：流动资产价值的确定，无形资产价值的确定，其他资产的确定。 </w:t>
      </w:r>
    </w:p>
    <w:p>
      <w:pPr>
        <w:pStyle w:val="BodyText"/>
        <w:spacing w:before="6"/>
        <w:rPr>
          <w:sz w:val="15"/>
        </w:rPr>
      </w:pPr>
    </w:p>
    <w:p>
      <w:pPr>
        <w:pStyle w:val="BodyText"/>
        <w:spacing w:before="1"/>
        <w:ind w:left="540"/>
      </w:pPr>
      <w:r>
        <w:rPr/>
        <w:t>（五）工程保修费用的处理 </w:t>
      </w:r>
    </w:p>
    <w:p>
      <w:pPr>
        <w:spacing w:after="0"/>
        <w:sectPr>
          <w:pgSz w:w="11910" w:h="16840"/>
          <w:pgMar w:header="0" w:footer="995" w:top="1480" w:bottom="1180" w:left="1680" w:right="1580"/>
        </w:sectPr>
      </w:pPr>
    </w:p>
    <w:p>
      <w:pPr>
        <w:pStyle w:val="BodyText"/>
        <w:spacing w:before="43"/>
        <w:ind w:left="540"/>
      </w:pPr>
      <w:r>
        <w:rPr/>
        <w:t>1.识记：工程保修期的规定，工程保修费的处理办法。 </w:t>
      </w:r>
    </w:p>
    <w:p>
      <w:pPr>
        <w:pStyle w:val="BodyText"/>
        <w:rPr>
          <w:sz w:val="20"/>
        </w:rPr>
      </w:pPr>
    </w:p>
    <w:p>
      <w:pPr>
        <w:pStyle w:val="BodyText"/>
        <w:spacing w:before="4"/>
        <w:rPr>
          <w:sz w:val="25"/>
        </w:rPr>
      </w:pPr>
    </w:p>
    <w:p>
      <w:pPr>
        <w:pStyle w:val="Heading3"/>
        <w:spacing w:before="66"/>
        <w:ind w:left="210" w:right="193"/>
        <w:jc w:val="center"/>
      </w:pPr>
      <w:r>
        <w:rPr>
          <w:spacing w:val="-10"/>
          <w:w w:val="95"/>
        </w:rPr>
        <w:t>第 </w:t>
      </w:r>
      <w:r>
        <w:rPr>
          <w:w w:val="95"/>
        </w:rPr>
        <w:t>15 章 计算机辅助工程造价管理 </w:t>
      </w:r>
    </w:p>
    <w:p>
      <w:pPr>
        <w:spacing w:before="161"/>
        <w:ind w:left="120" w:right="0" w:firstLine="0"/>
        <w:jc w:val="left"/>
        <w:rPr>
          <w:sz w:val="24"/>
        </w:rPr>
      </w:pPr>
      <w:r>
        <w:rPr>
          <w:sz w:val="24"/>
        </w:rPr>
        <w:t>一、学习目的和要求 </w:t>
      </w:r>
    </w:p>
    <w:p>
      <w:pPr>
        <w:pStyle w:val="BodyText"/>
        <w:spacing w:before="6"/>
        <w:rPr>
          <w:sz w:val="8"/>
        </w:rPr>
      </w:pPr>
    </w:p>
    <w:p>
      <w:pPr>
        <w:pStyle w:val="BodyText"/>
        <w:spacing w:line="417" w:lineRule="auto" w:before="72"/>
        <w:ind w:left="120" w:right="217" w:firstLine="420"/>
      </w:pPr>
      <w:r>
        <w:rPr/>
        <w:t>本章通过对计算机辅助工程造价管理的学习，使学生能够借助计算机辅助工程造价管理，熟练应用相关造价管理软件。 </w:t>
      </w:r>
    </w:p>
    <w:p>
      <w:pPr>
        <w:pStyle w:val="Heading3"/>
        <w:spacing w:line="287" w:lineRule="exact"/>
      </w:pPr>
      <w:r>
        <w:rPr/>
        <w:t>二、课程内容 </w:t>
      </w:r>
    </w:p>
    <w:p>
      <w:pPr>
        <w:pStyle w:val="BodyText"/>
        <w:spacing w:before="181"/>
        <w:ind w:left="120"/>
      </w:pPr>
      <w:r>
        <w:rPr>
          <w:spacing w:val="-1"/>
        </w:rPr>
        <w:t>第一节 概述</w:t>
      </w:r>
      <w:r>
        <w:rPr/>
        <w:t> </w:t>
      </w:r>
    </w:p>
    <w:p>
      <w:pPr>
        <w:pStyle w:val="BodyText"/>
        <w:spacing w:before="7"/>
        <w:rPr>
          <w:sz w:val="15"/>
        </w:rPr>
      </w:pPr>
    </w:p>
    <w:p>
      <w:pPr>
        <w:pStyle w:val="BodyText"/>
        <w:ind w:left="540"/>
      </w:pPr>
      <w:r>
        <w:rPr/>
        <w:t>（一）计算机在工程造价管理方面的优势 </w:t>
      </w:r>
    </w:p>
    <w:p>
      <w:pPr>
        <w:pStyle w:val="BodyText"/>
        <w:spacing w:before="6"/>
        <w:rPr>
          <w:sz w:val="15"/>
        </w:rPr>
      </w:pPr>
    </w:p>
    <w:p>
      <w:pPr>
        <w:pStyle w:val="BodyText"/>
        <w:spacing w:before="1"/>
        <w:ind w:left="540"/>
      </w:pPr>
      <w:r>
        <w:rPr/>
        <w:t>（二）计算机辅助工程造价系统分析 </w:t>
      </w:r>
    </w:p>
    <w:p>
      <w:pPr>
        <w:pStyle w:val="BodyText"/>
        <w:spacing w:before="6"/>
        <w:rPr>
          <w:sz w:val="15"/>
        </w:rPr>
      </w:pPr>
    </w:p>
    <w:p>
      <w:pPr>
        <w:pStyle w:val="BodyText"/>
        <w:spacing w:line="417" w:lineRule="auto"/>
        <w:ind w:left="120" w:right="4006" w:firstLine="420"/>
      </w:pPr>
      <w:r>
        <w:rPr/>
        <w:t>（三）计算机辅助工程造价控制需完善之处第二节 计算机辅助工程预算 </w:t>
      </w:r>
    </w:p>
    <w:p>
      <w:pPr>
        <w:pStyle w:val="BodyText"/>
        <w:spacing w:line="269" w:lineRule="exact"/>
        <w:ind w:left="540"/>
      </w:pPr>
      <w:r>
        <w:rPr>
          <w:spacing w:val="-1"/>
        </w:rPr>
        <w:t>（一）</w:t>
      </w:r>
      <w:r>
        <w:rPr/>
        <w:t>系统总体设计 </w:t>
      </w:r>
    </w:p>
    <w:p>
      <w:pPr>
        <w:pStyle w:val="BodyText"/>
        <w:spacing w:before="7"/>
        <w:rPr>
          <w:sz w:val="15"/>
        </w:rPr>
      </w:pPr>
    </w:p>
    <w:p>
      <w:pPr>
        <w:pStyle w:val="BodyText"/>
        <w:ind w:left="540"/>
      </w:pPr>
      <w:r>
        <w:rPr>
          <w:spacing w:val="-1"/>
        </w:rPr>
        <w:t>（二）</w:t>
      </w:r>
      <w:r>
        <w:rPr/>
        <w:t>预算编制原理 </w:t>
      </w:r>
    </w:p>
    <w:p>
      <w:pPr>
        <w:pStyle w:val="BodyText"/>
        <w:spacing w:before="7"/>
        <w:rPr>
          <w:sz w:val="15"/>
        </w:rPr>
      </w:pPr>
    </w:p>
    <w:p>
      <w:pPr>
        <w:pStyle w:val="BodyText"/>
        <w:ind w:left="540"/>
      </w:pPr>
      <w:r>
        <w:rPr>
          <w:spacing w:val="-1"/>
        </w:rPr>
        <w:t>（三）</w:t>
      </w:r>
      <w:r>
        <w:rPr/>
        <w:t>定额库的建立 </w:t>
      </w:r>
    </w:p>
    <w:p>
      <w:pPr>
        <w:pStyle w:val="BodyText"/>
        <w:spacing w:before="6"/>
        <w:rPr>
          <w:sz w:val="15"/>
        </w:rPr>
      </w:pPr>
    </w:p>
    <w:p>
      <w:pPr>
        <w:pStyle w:val="BodyText"/>
        <w:spacing w:before="1"/>
        <w:ind w:left="540"/>
      </w:pPr>
      <w:r>
        <w:rPr/>
        <w:t>（四）工程量管理 </w:t>
      </w:r>
    </w:p>
    <w:p>
      <w:pPr>
        <w:pStyle w:val="BodyText"/>
        <w:spacing w:before="6"/>
        <w:rPr>
          <w:sz w:val="15"/>
        </w:rPr>
      </w:pPr>
    </w:p>
    <w:p>
      <w:pPr>
        <w:pStyle w:val="BodyText"/>
        <w:ind w:left="120"/>
      </w:pPr>
      <w:r>
        <w:rPr>
          <w:spacing w:val="-2"/>
        </w:rPr>
        <w:t>第三节 计算机辅助工程报价 </w:t>
      </w:r>
    </w:p>
    <w:p>
      <w:pPr>
        <w:pStyle w:val="BodyText"/>
        <w:spacing w:before="7"/>
        <w:rPr>
          <w:sz w:val="15"/>
        </w:rPr>
      </w:pPr>
    </w:p>
    <w:p>
      <w:pPr>
        <w:pStyle w:val="BodyText"/>
        <w:ind w:left="540"/>
      </w:pPr>
      <w:r>
        <w:rPr/>
        <w:t>（一）工程报价系统的要求和设计 </w:t>
      </w:r>
    </w:p>
    <w:p>
      <w:pPr>
        <w:pStyle w:val="BodyText"/>
        <w:spacing w:before="7"/>
        <w:rPr>
          <w:sz w:val="15"/>
        </w:rPr>
      </w:pPr>
    </w:p>
    <w:p>
      <w:pPr>
        <w:pStyle w:val="BodyText"/>
        <w:ind w:left="540"/>
      </w:pPr>
      <w:r>
        <w:rPr/>
        <w:t>（二）工程报价程序设计 </w:t>
      </w:r>
    </w:p>
    <w:p>
      <w:pPr>
        <w:pStyle w:val="BodyText"/>
        <w:spacing w:before="6"/>
        <w:rPr>
          <w:sz w:val="15"/>
        </w:rPr>
      </w:pPr>
    </w:p>
    <w:p>
      <w:pPr>
        <w:pStyle w:val="BodyText"/>
        <w:spacing w:line="417" w:lineRule="auto" w:before="1"/>
        <w:ind w:left="120" w:right="4427" w:firstLine="420"/>
      </w:pPr>
      <w:r>
        <w:rPr/>
        <w:t>（三）计算机辅助报价系统的主要功能第四节 计算机辅助工程造价控制 </w:t>
      </w:r>
    </w:p>
    <w:p>
      <w:pPr>
        <w:pStyle w:val="BodyText"/>
        <w:spacing w:line="269" w:lineRule="exact"/>
        <w:ind w:left="540"/>
      </w:pPr>
      <w:r>
        <w:rPr/>
        <w:t>（一）工程造价控制系统分析 </w:t>
      </w:r>
    </w:p>
    <w:p>
      <w:pPr>
        <w:pStyle w:val="BodyText"/>
        <w:spacing w:before="6"/>
        <w:rPr>
          <w:sz w:val="15"/>
        </w:rPr>
      </w:pPr>
    </w:p>
    <w:p>
      <w:pPr>
        <w:pStyle w:val="BodyText"/>
        <w:ind w:left="540"/>
      </w:pPr>
      <w:r>
        <w:rPr/>
        <w:t>（二）合同价格管理 </w:t>
      </w:r>
    </w:p>
    <w:p>
      <w:pPr>
        <w:pStyle w:val="BodyText"/>
        <w:spacing w:before="7"/>
        <w:rPr>
          <w:sz w:val="15"/>
        </w:rPr>
      </w:pPr>
    </w:p>
    <w:p>
      <w:pPr>
        <w:pStyle w:val="BodyText"/>
        <w:ind w:left="540"/>
      </w:pPr>
      <w:r>
        <w:rPr/>
        <w:t>（三）工程成本计划和统计管理 </w:t>
      </w:r>
    </w:p>
    <w:p>
      <w:pPr>
        <w:pStyle w:val="BodyText"/>
        <w:spacing w:before="7"/>
        <w:rPr>
          <w:sz w:val="15"/>
        </w:rPr>
      </w:pPr>
    </w:p>
    <w:p>
      <w:pPr>
        <w:pStyle w:val="BodyText"/>
        <w:ind w:left="540"/>
      </w:pPr>
      <w:r>
        <w:rPr/>
        <w:t>（四）工程结算管理 </w:t>
      </w:r>
    </w:p>
    <w:p>
      <w:pPr>
        <w:pStyle w:val="Heading3"/>
        <w:spacing w:before="178"/>
      </w:pPr>
      <w:r>
        <w:rPr/>
        <w:t>三、考核知识点 </w:t>
      </w:r>
    </w:p>
    <w:p>
      <w:pPr>
        <w:pStyle w:val="BodyText"/>
        <w:spacing w:before="181"/>
        <w:ind w:left="540"/>
      </w:pPr>
      <w:r>
        <w:rPr>
          <w:spacing w:val="-1"/>
        </w:rPr>
        <w:t>（一）</w:t>
      </w:r>
      <w:r>
        <w:rPr/>
        <w:t>计算机辅助工程预算 </w:t>
      </w:r>
    </w:p>
    <w:p>
      <w:pPr>
        <w:pStyle w:val="BodyText"/>
        <w:spacing w:before="7"/>
        <w:rPr>
          <w:sz w:val="15"/>
        </w:rPr>
      </w:pPr>
    </w:p>
    <w:p>
      <w:pPr>
        <w:pStyle w:val="BodyText"/>
        <w:ind w:left="540"/>
      </w:pPr>
      <w:r>
        <w:rPr>
          <w:spacing w:val="-1"/>
        </w:rPr>
        <w:t>（二）</w:t>
      </w:r>
      <w:r>
        <w:rPr/>
        <w:t>计算机辅助工程报价 </w:t>
      </w:r>
    </w:p>
    <w:p>
      <w:pPr>
        <w:pStyle w:val="BodyText"/>
        <w:spacing w:before="7"/>
        <w:rPr>
          <w:sz w:val="15"/>
        </w:rPr>
      </w:pPr>
    </w:p>
    <w:p>
      <w:pPr>
        <w:pStyle w:val="BodyText"/>
        <w:ind w:left="540"/>
      </w:pPr>
      <w:r>
        <w:rPr/>
        <w:t>（三）计算机辅助工程造价控制 </w:t>
      </w:r>
    </w:p>
    <w:p>
      <w:pPr>
        <w:spacing w:after="0"/>
        <w:sectPr>
          <w:pgSz w:w="11910" w:h="16840"/>
          <w:pgMar w:header="0" w:footer="995" w:top="1480" w:bottom="1180" w:left="1680" w:right="1580"/>
        </w:sectPr>
      </w:pPr>
    </w:p>
    <w:p>
      <w:pPr>
        <w:pStyle w:val="Heading3"/>
        <w:spacing w:before="43"/>
      </w:pPr>
      <w:r>
        <w:rPr/>
        <w:t>四、考核要求 </w:t>
      </w:r>
    </w:p>
    <w:p>
      <w:pPr>
        <w:pStyle w:val="BodyText"/>
        <w:spacing w:before="181"/>
        <w:ind w:left="540"/>
      </w:pPr>
      <w:r>
        <w:rPr/>
        <w:t>（一）概述 </w:t>
      </w:r>
    </w:p>
    <w:p>
      <w:pPr>
        <w:pStyle w:val="BodyText"/>
        <w:spacing w:before="6"/>
        <w:rPr>
          <w:sz w:val="15"/>
        </w:rPr>
      </w:pPr>
    </w:p>
    <w:p>
      <w:pPr>
        <w:pStyle w:val="BodyText"/>
        <w:spacing w:line="417" w:lineRule="auto" w:before="1"/>
        <w:ind w:left="120" w:right="215" w:firstLine="420"/>
      </w:pPr>
      <w:r>
        <w:rPr/>
        <w:t>1. 识记：计算机在工程造价管理方面的优势，计算机辅助工程造价系统分析，计算机辅助工程造价控制需完善之处。 </w:t>
      </w:r>
    </w:p>
    <w:p>
      <w:pPr>
        <w:pStyle w:val="BodyText"/>
        <w:spacing w:line="269" w:lineRule="exact"/>
        <w:ind w:left="540"/>
      </w:pPr>
      <w:r>
        <w:rPr>
          <w:spacing w:val="-1"/>
        </w:rPr>
        <w:t>（二）</w:t>
      </w:r>
      <w:r>
        <w:rPr/>
        <w:t>计算机辅助工程预算 </w:t>
      </w:r>
    </w:p>
    <w:p>
      <w:pPr>
        <w:pStyle w:val="BodyText"/>
        <w:spacing w:before="6"/>
        <w:rPr>
          <w:sz w:val="15"/>
        </w:rPr>
      </w:pPr>
    </w:p>
    <w:p>
      <w:pPr>
        <w:pStyle w:val="BodyText"/>
        <w:ind w:left="540"/>
      </w:pPr>
      <w:r>
        <w:rPr/>
        <w:t>1.领会：系统总体设计，预算编制原理，定额库的建立，工程量管理。 </w:t>
      </w:r>
    </w:p>
    <w:p>
      <w:pPr>
        <w:pStyle w:val="BodyText"/>
        <w:spacing w:before="7"/>
        <w:rPr>
          <w:sz w:val="15"/>
        </w:rPr>
      </w:pPr>
    </w:p>
    <w:p>
      <w:pPr>
        <w:pStyle w:val="BodyText"/>
        <w:ind w:left="540"/>
      </w:pPr>
      <w:r>
        <w:rPr/>
        <w:t>（三）计算机辅助工程报价 </w:t>
      </w:r>
    </w:p>
    <w:p>
      <w:pPr>
        <w:pStyle w:val="BodyText"/>
        <w:spacing w:before="7"/>
        <w:rPr>
          <w:sz w:val="15"/>
        </w:rPr>
      </w:pPr>
    </w:p>
    <w:p>
      <w:pPr>
        <w:pStyle w:val="ListParagraph"/>
        <w:numPr>
          <w:ilvl w:val="0"/>
          <w:numId w:val="38"/>
        </w:numPr>
        <w:tabs>
          <w:tab w:pos="753" w:val="left" w:leader="none"/>
        </w:tabs>
        <w:spacing w:line="240" w:lineRule="auto" w:before="0" w:after="0"/>
        <w:ind w:left="752" w:right="0" w:hanging="213"/>
        <w:jc w:val="left"/>
        <w:rPr>
          <w:sz w:val="21"/>
        </w:rPr>
      </w:pPr>
      <w:r>
        <w:rPr>
          <w:sz w:val="21"/>
        </w:rPr>
        <w:t>识记：计算机辅助报价系统的主要功能。 </w:t>
      </w:r>
    </w:p>
    <w:p>
      <w:pPr>
        <w:pStyle w:val="BodyText"/>
        <w:spacing w:before="6"/>
        <w:rPr>
          <w:sz w:val="15"/>
        </w:rPr>
      </w:pPr>
    </w:p>
    <w:p>
      <w:pPr>
        <w:pStyle w:val="ListParagraph"/>
        <w:numPr>
          <w:ilvl w:val="0"/>
          <w:numId w:val="38"/>
        </w:numPr>
        <w:tabs>
          <w:tab w:pos="753" w:val="left" w:leader="none"/>
        </w:tabs>
        <w:spacing w:line="240" w:lineRule="auto" w:before="1" w:after="0"/>
        <w:ind w:left="752" w:right="0" w:hanging="213"/>
        <w:jc w:val="left"/>
        <w:rPr>
          <w:sz w:val="21"/>
        </w:rPr>
      </w:pPr>
      <w:r>
        <w:rPr>
          <w:sz w:val="21"/>
        </w:rPr>
        <w:t>简单应用：工程报价系统的要求和设计，工程报价程序设计。 </w:t>
      </w:r>
    </w:p>
    <w:p>
      <w:pPr>
        <w:pStyle w:val="BodyText"/>
        <w:spacing w:before="6"/>
        <w:rPr>
          <w:sz w:val="15"/>
        </w:rPr>
      </w:pPr>
    </w:p>
    <w:p>
      <w:pPr>
        <w:pStyle w:val="BodyText"/>
        <w:ind w:left="540"/>
      </w:pPr>
      <w:r>
        <w:rPr/>
        <w:t>（四）计算机辅助工程造价控制 </w:t>
      </w:r>
    </w:p>
    <w:p>
      <w:pPr>
        <w:pStyle w:val="BodyText"/>
        <w:spacing w:before="7"/>
        <w:rPr>
          <w:sz w:val="15"/>
        </w:rPr>
      </w:pPr>
    </w:p>
    <w:p>
      <w:pPr>
        <w:pStyle w:val="BodyText"/>
        <w:spacing w:line="417" w:lineRule="auto"/>
        <w:ind w:left="120" w:right="213" w:firstLine="420"/>
      </w:pPr>
      <w:r>
        <w:rPr>
          <w:spacing w:val="-3"/>
        </w:rPr>
        <w:t>1.简单应用：工程造价控制系统分析，合同价格管理，工程成本计划和统计管理，工程</w:t>
      </w:r>
      <w:r>
        <w:rPr/>
        <w:t>结算管理。 </w:t>
      </w:r>
    </w:p>
    <w:p>
      <w:pPr>
        <w:spacing w:after="0" w:line="417" w:lineRule="auto"/>
        <w:sectPr>
          <w:pgSz w:w="11910" w:h="16840"/>
          <w:pgMar w:header="0" w:footer="995" w:top="1460" w:bottom="1180" w:left="1680" w:right="1580"/>
        </w:sectPr>
      </w:pPr>
    </w:p>
    <w:p>
      <w:pPr>
        <w:pStyle w:val="BodyText"/>
        <w:spacing w:before="11"/>
        <w:rPr>
          <w:sz w:val="29"/>
        </w:rPr>
      </w:pPr>
    </w:p>
    <w:p>
      <w:pPr>
        <w:spacing w:before="62"/>
        <w:ind w:left="231" w:right="193" w:firstLine="0"/>
        <w:jc w:val="center"/>
        <w:rPr>
          <w:sz w:val="28"/>
        </w:rPr>
      </w:pPr>
      <w:r>
        <w:rPr>
          <w:sz w:val="28"/>
        </w:rPr>
        <w:t>Ⅲ．有关说明与实施要求 </w:t>
      </w:r>
    </w:p>
    <w:p>
      <w:pPr>
        <w:pStyle w:val="BodyText"/>
        <w:spacing w:line="417" w:lineRule="auto" w:before="232"/>
        <w:ind w:left="120" w:right="213" w:firstLine="420"/>
      </w:pPr>
      <w:r>
        <w:rPr>
          <w:spacing w:val="-4"/>
        </w:rPr>
        <w:t>为了使本大纲的规定在个人自学、社会助学及考试命题中得到贯彻和落实，现对有关问</w:t>
      </w:r>
      <w:r>
        <w:rPr/>
        <w:t>题作出说明，并提出具体实施要求。 </w:t>
      </w:r>
    </w:p>
    <w:p>
      <w:pPr>
        <w:pStyle w:val="Heading3"/>
        <w:spacing w:line="287" w:lineRule="exact"/>
      </w:pPr>
      <w:r>
        <w:rPr/>
        <w:t>一、关于考核目标的说明 </w:t>
      </w:r>
    </w:p>
    <w:p>
      <w:pPr>
        <w:pStyle w:val="BodyText"/>
        <w:spacing w:line="417" w:lineRule="auto" w:before="181"/>
        <w:ind w:left="120" w:right="112" w:firstLine="420"/>
        <w:jc w:val="both"/>
      </w:pPr>
      <w:r>
        <w:rPr>
          <w:spacing w:val="-5"/>
        </w:rPr>
        <w:t>为使考核内容具体化和考核要求标准化，本大纲在列出课程内容的基础上，对各章规定</w:t>
      </w:r>
      <w:r>
        <w:rPr>
          <w:spacing w:val="-1"/>
        </w:rPr>
        <w:t>了考核目标，包括考核知识点和考核要求。明确考核目标，能够使自学应考者进一步明确考核内容和要求，更有目的地系统学习教材；使社会助学者能够更全面、更有针对性地分层进</w:t>
      </w:r>
      <w:r>
        <w:rPr>
          <w:spacing w:val="-19"/>
        </w:rPr>
        <w:t>行辅导；使考试命题能够更加明确命题范围，更加准确地安排试题的知识能力层次和难易度。</w:t>
      </w:r>
      <w:r>
        <w:rPr/>
        <w:t> </w:t>
      </w:r>
    </w:p>
    <w:p>
      <w:pPr>
        <w:pStyle w:val="BodyText"/>
        <w:spacing w:line="417" w:lineRule="auto"/>
        <w:ind w:left="120" w:right="213" w:firstLine="420"/>
      </w:pPr>
      <w:r>
        <w:rPr>
          <w:spacing w:val="-3"/>
        </w:rPr>
        <w:t>本大纲的考核目标，按识记、领会、简单应用和综合应用四个层次规定所应达到的能力</w:t>
      </w:r>
      <w:r>
        <w:rPr/>
        <w:t>层次要求。各能力层次的涵义是： </w:t>
      </w:r>
    </w:p>
    <w:p>
      <w:pPr>
        <w:pStyle w:val="BodyText"/>
        <w:spacing w:line="269" w:lineRule="exact"/>
        <w:ind w:left="540"/>
      </w:pPr>
      <w:r>
        <w:rPr>
          <w:spacing w:val="-1"/>
        </w:rPr>
        <w:t>识记：能了解有关的名词、概念和知识的涵义，并能正确认识和表述。</w:t>
      </w:r>
      <w:r>
        <w:rPr/>
        <w:t> </w:t>
      </w:r>
    </w:p>
    <w:p>
      <w:pPr>
        <w:pStyle w:val="BodyText"/>
        <w:spacing w:before="6"/>
        <w:rPr>
          <w:sz w:val="15"/>
        </w:rPr>
      </w:pPr>
    </w:p>
    <w:p>
      <w:pPr>
        <w:pStyle w:val="BodyText"/>
        <w:spacing w:line="417" w:lineRule="auto"/>
        <w:ind w:left="120" w:right="213" w:firstLine="420"/>
      </w:pPr>
      <w:r>
        <w:rPr>
          <w:spacing w:val="-3"/>
        </w:rPr>
        <w:t>领会：在识记的基础上，能全面把握基本原理和基本知识，掌握有关原理、概念的区别</w:t>
      </w:r>
      <w:r>
        <w:rPr/>
        <w:t>和联系。 </w:t>
      </w:r>
    </w:p>
    <w:p>
      <w:pPr>
        <w:pStyle w:val="BodyText"/>
        <w:spacing w:line="269" w:lineRule="exact"/>
        <w:ind w:left="540"/>
      </w:pPr>
      <w:r>
        <w:rPr>
          <w:spacing w:val="-1"/>
        </w:rPr>
        <w:t>简单应用：在领会的基础上，能用所学的一两个知识点分析和解决简单的问题；</w:t>
      </w:r>
      <w:r>
        <w:rPr/>
        <w:t> </w:t>
      </w:r>
    </w:p>
    <w:p>
      <w:pPr>
        <w:pStyle w:val="BodyText"/>
        <w:spacing w:before="7"/>
        <w:rPr>
          <w:sz w:val="15"/>
        </w:rPr>
      </w:pPr>
    </w:p>
    <w:p>
      <w:pPr>
        <w:pStyle w:val="BodyText"/>
        <w:spacing w:line="417" w:lineRule="auto"/>
        <w:ind w:left="120" w:right="213" w:firstLine="420"/>
      </w:pPr>
      <w:r>
        <w:rPr>
          <w:spacing w:val="-3"/>
        </w:rPr>
        <w:t>综合应用：在简单应用的基础上，能用所学的多个知识点，综合分析和解决比较复杂的</w:t>
      </w:r>
      <w:r>
        <w:rPr/>
        <w:t>问题。 </w:t>
      </w:r>
    </w:p>
    <w:p>
      <w:pPr>
        <w:pStyle w:val="Heading3"/>
        <w:spacing w:line="287" w:lineRule="exact"/>
      </w:pPr>
      <w:r>
        <w:rPr/>
        <w:t>二、关于自学教材 </w:t>
      </w:r>
    </w:p>
    <w:p>
      <w:pPr>
        <w:pStyle w:val="BodyText"/>
        <w:spacing w:line="417" w:lineRule="auto" w:before="181"/>
        <w:ind w:left="120" w:right="215" w:firstLine="420"/>
      </w:pPr>
      <w:r>
        <w:rPr>
          <w:spacing w:val="-14"/>
          <w:w w:val="100"/>
        </w:rPr>
        <w:t>《工程计量与造价管理》</w:t>
      </w:r>
      <w:r>
        <w:rPr>
          <w:spacing w:val="-3"/>
          <w:w w:val="100"/>
        </w:rPr>
        <w:t>（</w:t>
      </w:r>
      <w:r>
        <w:rPr>
          <w:spacing w:val="-1"/>
          <w:w w:val="100"/>
        </w:rPr>
        <w:t>第三版</w:t>
      </w:r>
      <w:r>
        <w:rPr>
          <w:spacing w:val="-106"/>
          <w:w w:val="100"/>
        </w:rPr>
        <w:t>）</w:t>
      </w:r>
      <w:r>
        <w:rPr>
          <w:spacing w:val="-4"/>
          <w:w w:val="100"/>
        </w:rPr>
        <w:t>：陈建国主编，同济大学出版社，</w:t>
      </w:r>
      <w:r>
        <w:rPr>
          <w:w w:val="100"/>
        </w:rPr>
        <w:t>2010</w:t>
      </w:r>
      <w:r>
        <w:rPr>
          <w:spacing w:val="-27"/>
        </w:rPr>
        <w:t> </w:t>
      </w:r>
      <w:r>
        <w:rPr>
          <w:w w:val="100"/>
        </w:rPr>
        <w:t>年</w:t>
      </w:r>
      <w:r>
        <w:rPr>
          <w:spacing w:val="-23"/>
        </w:rPr>
        <w:t> </w:t>
      </w:r>
      <w:r>
        <w:rPr>
          <w:w w:val="100"/>
        </w:rPr>
        <w:t>7</w:t>
      </w:r>
      <w:r>
        <w:rPr>
          <w:spacing w:val="-25"/>
        </w:rPr>
        <w:t> </w:t>
      </w:r>
      <w:r>
        <w:rPr>
          <w:w w:val="100"/>
        </w:rPr>
        <w:t>月第</w:t>
      </w:r>
      <w:r>
        <w:rPr>
          <w:spacing w:val="-25"/>
        </w:rPr>
        <w:t> </w:t>
      </w:r>
      <w:r>
        <w:rPr>
          <w:w w:val="100"/>
        </w:rPr>
        <w:t>3</w:t>
      </w:r>
      <w:r>
        <w:rPr/>
        <w:t>版。 </w:t>
      </w:r>
    </w:p>
    <w:p>
      <w:pPr>
        <w:pStyle w:val="Heading3"/>
        <w:spacing w:line="287" w:lineRule="exact"/>
      </w:pPr>
      <w:r>
        <w:rPr/>
        <w:t>三、自学方法指导 </w:t>
      </w:r>
    </w:p>
    <w:p>
      <w:pPr>
        <w:pStyle w:val="ListParagraph"/>
        <w:numPr>
          <w:ilvl w:val="0"/>
          <w:numId w:val="39"/>
        </w:numPr>
        <w:tabs>
          <w:tab w:pos="858" w:val="left" w:leader="none"/>
        </w:tabs>
        <w:spacing w:line="417" w:lineRule="auto" w:before="181" w:after="0"/>
        <w:ind w:left="120" w:right="108" w:firstLine="420"/>
        <w:jc w:val="left"/>
        <w:rPr>
          <w:sz w:val="21"/>
        </w:rPr>
      </w:pPr>
      <w:r>
        <w:rPr>
          <w:spacing w:val="-4"/>
          <w:sz w:val="21"/>
        </w:rPr>
        <w:t>认真阅读与钻研大纲与教材。自学应考者应根据本大纲规定的课程内容和考核目标</w:t>
      </w:r>
      <w:r>
        <w:rPr>
          <w:spacing w:val="-10"/>
          <w:w w:val="100"/>
          <w:sz w:val="21"/>
        </w:rPr>
        <w:t>，认真学习教材《工程计量与造价管理》</w:t>
      </w:r>
      <w:r>
        <w:rPr>
          <w:spacing w:val="-3"/>
          <w:w w:val="100"/>
          <w:sz w:val="21"/>
        </w:rPr>
        <w:t>（</w:t>
      </w:r>
      <w:r>
        <w:rPr>
          <w:spacing w:val="-2"/>
          <w:w w:val="100"/>
          <w:sz w:val="21"/>
        </w:rPr>
        <w:t>第三版</w:t>
      </w:r>
      <w:r>
        <w:rPr>
          <w:spacing w:val="-106"/>
          <w:w w:val="100"/>
          <w:sz w:val="21"/>
        </w:rPr>
        <w:t>）</w:t>
      </w:r>
      <w:r>
        <w:rPr>
          <w:spacing w:val="-4"/>
          <w:w w:val="100"/>
          <w:sz w:val="21"/>
        </w:rPr>
        <w:t>，全面系统地掌握教材所阐述的基本原理</w:t>
      </w:r>
      <w:r>
        <w:rPr>
          <w:spacing w:val="-1"/>
          <w:sz w:val="21"/>
        </w:rPr>
        <w:t>、基本概念和基本知识。自学应考者应深入学习有关各章的内容，掌握基本原理，理解基本</w:t>
      </w:r>
      <w:r>
        <w:rPr>
          <w:sz w:val="21"/>
        </w:rPr>
        <w:t>概念和基本知识的内涵。 </w:t>
      </w:r>
    </w:p>
    <w:p>
      <w:pPr>
        <w:pStyle w:val="ListParagraph"/>
        <w:numPr>
          <w:ilvl w:val="0"/>
          <w:numId w:val="39"/>
        </w:numPr>
        <w:tabs>
          <w:tab w:pos="858" w:val="left" w:leader="none"/>
        </w:tabs>
        <w:spacing w:line="417" w:lineRule="auto" w:before="0" w:after="0"/>
        <w:ind w:left="120" w:right="213" w:firstLine="420"/>
        <w:jc w:val="both"/>
        <w:rPr>
          <w:sz w:val="21"/>
        </w:rPr>
      </w:pPr>
      <w:r>
        <w:rPr>
          <w:sz w:val="21"/>
        </w:rPr>
        <w:t>系统学习和重点深入相结合。自学应考者应在全面系统学习教材的基础上，对重点</w:t>
      </w:r>
      <w:r>
        <w:rPr>
          <w:spacing w:val="-3"/>
          <w:sz w:val="21"/>
        </w:rPr>
        <w:t>章节进行深入的学习，掌握对学习工程造价与管理具有关键意义的重要原理和概念，以便更好地把握本课程的全部内容。应注意的是，切忌在没有全面系统地学习教材的情况下，单纯</w:t>
      </w:r>
      <w:r>
        <w:rPr>
          <w:sz w:val="21"/>
        </w:rPr>
        <w:t>孤立地去抓重点，背词句，甚至猜题押题，那样是不可能有好的学习效果的。 </w:t>
      </w:r>
    </w:p>
    <w:p>
      <w:pPr>
        <w:spacing w:after="0" w:line="417" w:lineRule="auto"/>
        <w:jc w:val="both"/>
        <w:rPr>
          <w:sz w:val="21"/>
        </w:rPr>
        <w:sectPr>
          <w:footerReference w:type="default" r:id="rId11"/>
          <w:pgSz w:w="11910" w:h="16840"/>
          <w:pgMar w:footer="995" w:header="0" w:top="1580" w:bottom="1180" w:left="1680" w:right="1580"/>
        </w:sectPr>
      </w:pPr>
    </w:p>
    <w:p>
      <w:pPr>
        <w:pStyle w:val="ListParagraph"/>
        <w:numPr>
          <w:ilvl w:val="0"/>
          <w:numId w:val="39"/>
        </w:numPr>
        <w:tabs>
          <w:tab w:pos="858" w:val="left" w:leader="none"/>
        </w:tabs>
        <w:spacing w:line="417" w:lineRule="auto" w:before="43" w:after="0"/>
        <w:ind w:left="120" w:right="213" w:firstLine="420"/>
        <w:jc w:val="both"/>
        <w:rPr>
          <w:sz w:val="21"/>
        </w:rPr>
      </w:pPr>
      <w:r>
        <w:rPr/>
        <w:pict>
          <v:rect style="position:absolute;margin-left:54pt;margin-top:680.400024pt;width:.719999pt;height:23.400009pt;mso-position-horizontal-relative:page;mso-position-vertical-relative:page;z-index:15728640" filled="true" fillcolor="#000000" stroked="false">
            <v:fill type="solid"/>
            <w10:wrap type="none"/>
          </v:rect>
        </w:pict>
      </w:r>
      <w:r>
        <w:rPr>
          <w:sz w:val="21"/>
        </w:rPr>
        <w:t>重视理论联系实际</w:t>
      </w:r>
      <w:r>
        <w:rPr>
          <w:spacing w:val="-12"/>
          <w:sz w:val="21"/>
        </w:rPr>
        <w:t>。《工程造价与管理》作为一门工程管理学科的专业课程，是工</w:t>
      </w:r>
      <w:r>
        <w:rPr>
          <w:spacing w:val="-3"/>
          <w:sz w:val="21"/>
        </w:rPr>
        <w:t>程造价与管理的重要理论与技术知识，学习《工程造价与管理》要注意理论联系实际，把课</w:t>
      </w:r>
      <w:r>
        <w:rPr>
          <w:sz w:val="21"/>
        </w:rPr>
        <w:t>程内容学习同实际应用结合起来，提高分析问题、解决问题的能力。 </w:t>
      </w:r>
    </w:p>
    <w:p>
      <w:pPr>
        <w:pStyle w:val="ListParagraph"/>
        <w:numPr>
          <w:ilvl w:val="0"/>
          <w:numId w:val="39"/>
        </w:numPr>
        <w:tabs>
          <w:tab w:pos="858" w:val="left" w:leader="none"/>
        </w:tabs>
        <w:spacing w:line="417" w:lineRule="auto" w:before="0" w:after="0"/>
        <w:ind w:left="120" w:right="215" w:firstLine="420"/>
        <w:jc w:val="left"/>
        <w:rPr>
          <w:sz w:val="21"/>
        </w:rPr>
      </w:pPr>
      <w:r>
        <w:rPr>
          <w:sz w:val="21"/>
        </w:rPr>
        <w:t>保证必要的学习时间。自学者应根据本课程的特点和自身的实际情况，合理安排自学时间。 </w:t>
      </w:r>
    </w:p>
    <w:p>
      <w:pPr>
        <w:pStyle w:val="Heading3"/>
        <w:spacing w:line="287" w:lineRule="exact"/>
      </w:pPr>
      <w:r>
        <w:rPr/>
        <w:t>四、对社会助学者的要求 </w:t>
      </w:r>
    </w:p>
    <w:p>
      <w:pPr>
        <w:pStyle w:val="ListParagraph"/>
        <w:numPr>
          <w:ilvl w:val="0"/>
          <w:numId w:val="40"/>
        </w:numPr>
        <w:tabs>
          <w:tab w:pos="858" w:val="left" w:leader="none"/>
        </w:tabs>
        <w:spacing w:line="417" w:lineRule="auto" w:before="181" w:after="0"/>
        <w:ind w:left="120" w:right="213" w:firstLine="420"/>
        <w:jc w:val="both"/>
        <w:rPr>
          <w:sz w:val="21"/>
        </w:rPr>
      </w:pPr>
      <w:r>
        <w:rPr>
          <w:sz w:val="21"/>
        </w:rPr>
        <w:t>社会助学者应明确本课程的性质与设置要求，根据本大纲规定的课程内容和考核目</w:t>
      </w:r>
      <w:r>
        <w:rPr>
          <w:spacing w:val="-3"/>
          <w:sz w:val="21"/>
        </w:rPr>
        <w:t>标，把握指定教材的基本内容，对自学应考者进行切实有效的辅导，引导他们掌握正确的学</w:t>
      </w:r>
      <w:r>
        <w:rPr>
          <w:sz w:val="21"/>
        </w:rPr>
        <w:t>习方法，防止自学中的各种偏向，体现社会助学的正确导向。 </w:t>
      </w:r>
    </w:p>
    <w:p>
      <w:pPr>
        <w:pStyle w:val="ListParagraph"/>
        <w:numPr>
          <w:ilvl w:val="0"/>
          <w:numId w:val="40"/>
        </w:numPr>
        <w:tabs>
          <w:tab w:pos="858" w:val="left" w:leader="none"/>
        </w:tabs>
        <w:spacing w:line="417" w:lineRule="auto" w:before="0" w:after="0"/>
        <w:ind w:left="120" w:right="213" w:firstLine="420"/>
        <w:jc w:val="both"/>
        <w:rPr>
          <w:sz w:val="21"/>
        </w:rPr>
      </w:pPr>
      <w:r>
        <w:rPr>
          <w:sz w:val="21"/>
        </w:rPr>
        <w:t>要正确处理基本原理、基本概念和基本知识同应用能力的关系，努力引导自学应考</w:t>
      </w:r>
      <w:r>
        <w:rPr>
          <w:spacing w:val="-6"/>
          <w:sz w:val="21"/>
        </w:rPr>
        <w:t>者将基础理论知识转化为认识、分析和解决实际问题的能力，提高自学应考者对工程造价与</w:t>
      </w:r>
      <w:r>
        <w:rPr>
          <w:sz w:val="21"/>
        </w:rPr>
        <w:t>管理的水平。 </w:t>
      </w:r>
    </w:p>
    <w:p>
      <w:pPr>
        <w:pStyle w:val="ListParagraph"/>
        <w:numPr>
          <w:ilvl w:val="0"/>
          <w:numId w:val="40"/>
        </w:numPr>
        <w:tabs>
          <w:tab w:pos="858" w:val="left" w:leader="none"/>
        </w:tabs>
        <w:spacing w:line="417" w:lineRule="auto" w:before="0" w:after="0"/>
        <w:ind w:left="120" w:right="213" w:firstLine="420"/>
        <w:jc w:val="both"/>
        <w:rPr>
          <w:sz w:val="21"/>
        </w:rPr>
      </w:pPr>
      <w:r>
        <w:rPr>
          <w:sz w:val="21"/>
        </w:rPr>
        <w:t>要正确处理重点和一般的关系。本课程的理论性强，内容广泛；自学考试命题的题</w:t>
      </w:r>
      <w:r>
        <w:rPr>
          <w:spacing w:val="-3"/>
          <w:sz w:val="21"/>
        </w:rPr>
        <w:t>型多样、覆盖面广。社会助学者应根据这门课程和考试命题的特点，指导自学应考者全面系统地学习教材，掌握全部课程内容和考核目标。在全面辅导的基础上，突出重点章节和重点</w:t>
      </w:r>
      <w:r>
        <w:rPr>
          <w:sz w:val="21"/>
        </w:rPr>
        <w:t>问题，把重点问题和兼顾一般有机地结合起来。 </w:t>
      </w:r>
    </w:p>
    <w:p>
      <w:pPr>
        <w:pStyle w:val="Heading3"/>
        <w:spacing w:line="286" w:lineRule="exact"/>
      </w:pPr>
      <w:r>
        <w:rPr/>
        <w:t>五、关于命题考试的若干要求 </w:t>
      </w:r>
    </w:p>
    <w:p>
      <w:pPr>
        <w:pStyle w:val="ListParagraph"/>
        <w:numPr>
          <w:ilvl w:val="0"/>
          <w:numId w:val="41"/>
        </w:numPr>
        <w:tabs>
          <w:tab w:pos="858" w:val="left" w:leader="none"/>
        </w:tabs>
        <w:spacing w:line="417" w:lineRule="auto" w:before="180" w:after="0"/>
        <w:ind w:left="120" w:right="213" w:firstLine="420"/>
        <w:jc w:val="both"/>
        <w:rPr>
          <w:sz w:val="21"/>
        </w:rPr>
      </w:pPr>
      <w:r>
        <w:rPr>
          <w:sz w:val="21"/>
        </w:rPr>
        <w:t>本课程的命题考试，应根据本大纲规定的课程内容和考核目标，来确定考试范围和</w:t>
      </w:r>
      <w:r>
        <w:rPr>
          <w:spacing w:val="-3"/>
          <w:sz w:val="21"/>
        </w:rPr>
        <w:t>考核要求；不要任意扩大或缩小考试范围，提高或降低考核要求。考试命题要覆盖本大纲的</w:t>
      </w:r>
      <w:r>
        <w:rPr>
          <w:sz w:val="21"/>
        </w:rPr>
        <w:t>第一章到第十四章的内容，并适当突出重点章节，体现本课程的基本内容。 </w:t>
      </w:r>
    </w:p>
    <w:p>
      <w:pPr>
        <w:pStyle w:val="ListParagraph"/>
        <w:numPr>
          <w:ilvl w:val="0"/>
          <w:numId w:val="41"/>
        </w:numPr>
        <w:tabs>
          <w:tab w:pos="858" w:val="left" w:leader="none"/>
        </w:tabs>
        <w:spacing w:line="417" w:lineRule="auto" w:before="0" w:after="0"/>
        <w:ind w:left="120" w:right="215" w:firstLine="420"/>
        <w:jc w:val="both"/>
        <w:rPr>
          <w:sz w:val="21"/>
        </w:rPr>
      </w:pPr>
      <w:r>
        <w:rPr>
          <w:sz w:val="21"/>
        </w:rPr>
        <w:t>试卷对能力层次的要求应结构合理。对不同能力层次要求的分数比例，一般为：识</w:t>
      </w:r>
      <w:r>
        <w:rPr>
          <w:spacing w:val="-27"/>
          <w:sz w:val="21"/>
        </w:rPr>
        <w:t>记 </w:t>
      </w:r>
      <w:r>
        <w:rPr>
          <w:spacing w:val="-1"/>
          <w:sz w:val="21"/>
        </w:rPr>
        <w:t>30</w:t>
      </w:r>
      <w:r>
        <w:rPr>
          <w:spacing w:val="-12"/>
          <w:sz w:val="21"/>
        </w:rPr>
        <w:t>％，领会 </w:t>
      </w:r>
      <w:r>
        <w:rPr>
          <w:spacing w:val="-1"/>
          <w:sz w:val="21"/>
        </w:rPr>
        <w:t>30</w:t>
      </w:r>
      <w:r>
        <w:rPr>
          <w:spacing w:val="-9"/>
          <w:sz w:val="21"/>
        </w:rPr>
        <w:t>％，简单应用 </w:t>
      </w:r>
      <w:r>
        <w:rPr>
          <w:sz w:val="21"/>
        </w:rPr>
        <w:t>20</w:t>
      </w:r>
      <w:r>
        <w:rPr>
          <w:spacing w:val="-8"/>
          <w:sz w:val="21"/>
        </w:rPr>
        <w:t>％，综合应用 </w:t>
      </w:r>
      <w:r>
        <w:rPr>
          <w:sz w:val="21"/>
        </w:rPr>
        <w:t>20%。 </w:t>
      </w:r>
    </w:p>
    <w:p>
      <w:pPr>
        <w:pStyle w:val="ListParagraph"/>
        <w:numPr>
          <w:ilvl w:val="0"/>
          <w:numId w:val="41"/>
        </w:numPr>
        <w:tabs>
          <w:tab w:pos="858" w:val="left" w:leader="none"/>
        </w:tabs>
        <w:spacing w:line="417" w:lineRule="auto" w:before="0" w:after="0"/>
        <w:ind w:left="120" w:right="213" w:firstLine="420"/>
        <w:jc w:val="both"/>
        <w:rPr>
          <w:sz w:val="21"/>
        </w:rPr>
      </w:pPr>
      <w:r>
        <w:rPr>
          <w:sz w:val="21"/>
        </w:rPr>
        <w:t>要合理安排试卷的难度结构。试题的难度分为易、较易、较难、难四等。每份试卷</w:t>
      </w:r>
      <w:r>
        <w:rPr>
          <w:spacing w:val="-4"/>
          <w:sz w:val="21"/>
        </w:rPr>
        <w:t>中，四种难易度试题的分数比例一般以 </w:t>
      </w:r>
      <w:r>
        <w:rPr>
          <w:sz w:val="21"/>
        </w:rPr>
        <w:t>2：3：3：2</w:t>
      </w:r>
      <w:r>
        <w:rPr>
          <w:spacing w:val="-8"/>
          <w:sz w:val="21"/>
        </w:rPr>
        <w:t> 为宜。试题的难易度与能力层次不同，</w:t>
      </w:r>
      <w:r>
        <w:rPr>
          <w:spacing w:val="-103"/>
          <w:sz w:val="21"/>
        </w:rPr>
        <w:t> </w:t>
      </w:r>
      <w:r>
        <w:rPr>
          <w:sz w:val="21"/>
        </w:rPr>
        <w:t>在各个能力层次中，都可有难易度不同的试题。 </w:t>
      </w:r>
    </w:p>
    <w:p>
      <w:pPr>
        <w:pStyle w:val="ListParagraph"/>
        <w:numPr>
          <w:ilvl w:val="0"/>
          <w:numId w:val="41"/>
        </w:numPr>
        <w:tabs>
          <w:tab w:pos="858" w:val="left" w:leader="none"/>
        </w:tabs>
        <w:spacing w:line="417" w:lineRule="auto" w:before="0" w:after="0"/>
        <w:ind w:left="120" w:right="215" w:firstLine="420"/>
        <w:jc w:val="left"/>
        <w:rPr>
          <w:sz w:val="21"/>
        </w:rPr>
      </w:pPr>
      <w:r>
        <w:rPr>
          <w:sz w:val="21"/>
        </w:rPr>
        <w:t>本课程考试试卷的题型，一般有：名词解释、单项选择题、多项选择题、简答题、</w:t>
      </w:r>
      <w:r>
        <w:rPr>
          <w:color w:val="B5082D"/>
          <w:sz w:val="21"/>
          <w:u w:val="single" w:color="B5082D"/>
        </w:rPr>
        <w:t>综合应用</w:t>
      </w:r>
      <w:r>
        <w:rPr>
          <w:sz w:val="21"/>
        </w:rPr>
        <w:t>题。 </w:t>
      </w:r>
    </w:p>
    <w:p>
      <w:pPr>
        <w:pStyle w:val="ListParagraph"/>
        <w:numPr>
          <w:ilvl w:val="0"/>
          <w:numId w:val="41"/>
        </w:numPr>
        <w:tabs>
          <w:tab w:pos="858" w:val="left" w:leader="none"/>
        </w:tabs>
        <w:spacing w:line="417" w:lineRule="auto" w:before="0" w:after="0"/>
        <w:ind w:left="120" w:right="213" w:firstLine="420"/>
        <w:jc w:val="left"/>
        <w:rPr>
          <w:sz w:val="21"/>
        </w:rPr>
      </w:pPr>
      <w:r>
        <w:rPr>
          <w:spacing w:val="-6"/>
          <w:sz w:val="21"/>
        </w:rPr>
        <w:t>本课程考试时间为 </w:t>
      </w:r>
      <w:r>
        <w:rPr>
          <w:spacing w:val="-1"/>
          <w:sz w:val="21"/>
        </w:rPr>
        <w:t>150</w:t>
      </w:r>
      <w:r>
        <w:rPr>
          <w:spacing w:val="-8"/>
          <w:sz w:val="21"/>
        </w:rPr>
        <w:t> 分钟，试题量应以中等水平的自学应考者的规定时间内答完</w:t>
      </w:r>
      <w:r>
        <w:rPr>
          <w:sz w:val="21"/>
        </w:rPr>
        <w:t>全部试题为度。 </w:t>
      </w:r>
    </w:p>
    <w:p>
      <w:pPr>
        <w:pStyle w:val="ListParagraph"/>
        <w:numPr>
          <w:ilvl w:val="0"/>
          <w:numId w:val="41"/>
        </w:numPr>
        <w:tabs>
          <w:tab w:pos="858" w:val="left" w:leader="none"/>
        </w:tabs>
        <w:spacing w:line="269" w:lineRule="exact" w:before="0" w:after="0"/>
        <w:ind w:left="857" w:right="0" w:hanging="318"/>
        <w:jc w:val="left"/>
        <w:rPr>
          <w:sz w:val="21"/>
        </w:rPr>
      </w:pPr>
      <w:r>
        <w:rPr>
          <w:sz w:val="21"/>
        </w:rPr>
        <w:t>考试形式：闭卷(笔试)。 </w:t>
      </w:r>
    </w:p>
    <w:p>
      <w:pPr>
        <w:spacing w:after="0" w:line="269" w:lineRule="exact"/>
        <w:jc w:val="left"/>
        <w:rPr>
          <w:sz w:val="21"/>
        </w:rPr>
        <w:sectPr>
          <w:footerReference w:type="default" r:id="rId12"/>
          <w:pgSz w:w="11910" w:h="16840"/>
          <w:pgMar w:footer="995" w:header="0" w:top="1480" w:bottom="1180" w:left="1680" w:right="1580"/>
          <w:pgNumType w:start="1"/>
        </w:sectPr>
      </w:pPr>
    </w:p>
    <w:p>
      <w:pPr>
        <w:pStyle w:val="ListParagraph"/>
        <w:numPr>
          <w:ilvl w:val="0"/>
          <w:numId w:val="41"/>
        </w:numPr>
        <w:tabs>
          <w:tab w:pos="858" w:val="left" w:leader="none"/>
        </w:tabs>
        <w:spacing w:line="240" w:lineRule="auto" w:before="43" w:after="0"/>
        <w:ind w:left="857" w:right="0" w:hanging="318"/>
        <w:jc w:val="left"/>
        <w:rPr>
          <w:sz w:val="21"/>
        </w:rPr>
      </w:pPr>
      <w:r>
        <w:rPr>
          <w:sz w:val="21"/>
        </w:rPr>
        <w:t>考试使用工具：可带钢笔、签字笔、圆珠笔、计算器。 </w:t>
      </w:r>
    </w:p>
    <w:p>
      <w:pPr>
        <w:pStyle w:val="BodyText"/>
        <w:spacing w:before="7"/>
        <w:rPr>
          <w:sz w:val="15"/>
        </w:rPr>
      </w:pPr>
    </w:p>
    <w:p>
      <w:pPr>
        <w:pStyle w:val="BodyText"/>
        <w:ind w:left="540"/>
      </w:pPr>
      <w:r>
        <w:rPr>
          <w:w w:val="100"/>
        </w:rPr>
        <w:t> </w:t>
      </w:r>
    </w:p>
    <w:p>
      <w:pPr>
        <w:pStyle w:val="BodyText"/>
        <w:spacing w:before="12"/>
        <w:rPr>
          <w:sz w:val="15"/>
        </w:rPr>
      </w:pPr>
    </w:p>
    <w:p>
      <w:pPr>
        <w:pStyle w:val="Heading1"/>
        <w:ind w:left="120"/>
      </w:pPr>
      <w:r>
        <w:rPr/>
        <w:t>附录：题型举例 </w:t>
      </w:r>
    </w:p>
    <w:p>
      <w:pPr>
        <w:pStyle w:val="BodyText"/>
        <w:spacing w:line="417" w:lineRule="auto" w:before="209"/>
        <w:ind w:left="540" w:right="6737"/>
      </w:pPr>
      <w:r>
        <w:rPr/>
        <w:t>一、名词解释例题： </w:t>
      </w:r>
    </w:p>
    <w:p>
      <w:pPr>
        <w:pStyle w:val="BodyText"/>
        <w:spacing w:line="269" w:lineRule="exact"/>
        <w:ind w:left="540"/>
      </w:pPr>
      <w:r>
        <w:rPr/>
        <w:t>1.工程量： </w:t>
      </w:r>
    </w:p>
    <w:p>
      <w:pPr>
        <w:pStyle w:val="BodyText"/>
        <w:spacing w:before="6"/>
        <w:rPr>
          <w:sz w:val="15"/>
        </w:rPr>
      </w:pPr>
    </w:p>
    <w:p>
      <w:pPr>
        <w:pStyle w:val="BodyText"/>
        <w:spacing w:line="417" w:lineRule="auto" w:before="1"/>
        <w:ind w:left="540" w:right="6526"/>
      </w:pPr>
      <w:r>
        <w:rPr/>
        <w:t>二、单项选择题例题： </w:t>
      </w:r>
    </w:p>
    <w:p>
      <w:pPr>
        <w:pStyle w:val="BodyText"/>
        <w:spacing w:line="269" w:lineRule="exact"/>
        <w:ind w:left="540"/>
      </w:pPr>
      <w:r>
        <w:rPr>
          <w:spacing w:val="-3"/>
        </w:rPr>
        <w:t>1.</w:t>
      </w:r>
      <w:r>
        <w:rPr>
          <w:spacing w:val="-8"/>
        </w:rPr>
        <w:t>某建设项目建筑工程费 </w:t>
      </w:r>
      <w:r>
        <w:rPr>
          <w:spacing w:val="-3"/>
        </w:rPr>
        <w:t>2000</w:t>
      </w:r>
      <w:r>
        <w:rPr>
          <w:spacing w:val="-15"/>
        </w:rPr>
        <w:t> 万元，安装工程费 </w:t>
      </w:r>
      <w:r>
        <w:rPr>
          <w:spacing w:val="-2"/>
        </w:rPr>
        <w:t>700</w:t>
      </w:r>
      <w:r>
        <w:rPr>
          <w:spacing w:val="-15"/>
        </w:rPr>
        <w:t> 万元，设备购置费 </w:t>
      </w:r>
      <w:r>
        <w:rPr>
          <w:spacing w:val="-2"/>
        </w:rPr>
        <w:t>1100</w:t>
      </w:r>
      <w:r>
        <w:rPr>
          <w:spacing w:val="-14"/>
        </w:rPr>
        <w:t> 万元，工</w:t>
      </w:r>
    </w:p>
    <w:p>
      <w:pPr>
        <w:pStyle w:val="BodyText"/>
        <w:spacing w:before="6"/>
        <w:rPr>
          <w:sz w:val="15"/>
        </w:rPr>
      </w:pPr>
    </w:p>
    <w:p>
      <w:pPr>
        <w:pStyle w:val="BodyText"/>
        <w:spacing w:line="417" w:lineRule="auto"/>
        <w:ind w:left="120" w:right="120"/>
      </w:pPr>
      <w:r>
        <w:rPr>
          <w:spacing w:val="-9"/>
        </w:rPr>
        <w:t>程建设其他费 </w:t>
      </w:r>
      <w:r>
        <w:rPr>
          <w:spacing w:val="-1"/>
        </w:rPr>
        <w:t>450</w:t>
      </w:r>
      <w:r>
        <w:rPr>
          <w:spacing w:val="-15"/>
        </w:rPr>
        <w:t> 万元，预备费 </w:t>
      </w:r>
      <w:r>
        <w:rPr/>
        <w:t>180</w:t>
      </w:r>
      <w:r>
        <w:rPr>
          <w:spacing w:val="-12"/>
        </w:rPr>
        <w:t> 万元，建设期贷款利息 </w:t>
      </w:r>
      <w:r>
        <w:rPr/>
        <w:t>120</w:t>
      </w:r>
      <w:r>
        <w:rPr>
          <w:spacing w:val="-13"/>
        </w:rPr>
        <w:t> 万元，流动资金 </w:t>
      </w:r>
      <w:r>
        <w:rPr/>
        <w:t>500</w:t>
      </w:r>
      <w:r>
        <w:rPr>
          <w:spacing w:val="-14"/>
        </w:rPr>
        <w:t> 万元，</w:t>
      </w:r>
      <w:r>
        <w:rPr>
          <w:spacing w:val="-102"/>
        </w:rPr>
        <w:t> </w:t>
      </w:r>
      <w:r>
        <w:rPr/>
        <w:t>则该项目的工程造价为（</w:t>
      </w:r>
      <w:r>
        <w:rPr>
          <w:spacing w:val="104"/>
        </w:rPr>
        <w:t> </w:t>
      </w:r>
      <w:r>
        <w:rPr/>
        <w:t>）万元。 </w:t>
      </w:r>
    </w:p>
    <w:p>
      <w:pPr>
        <w:pStyle w:val="BodyText"/>
        <w:spacing w:line="417" w:lineRule="auto"/>
        <w:ind w:left="540" w:right="2329"/>
      </w:pPr>
      <w:r>
        <w:rPr/>
        <w:t>A.4250           </w:t>
      </w:r>
      <w:r>
        <w:rPr>
          <w:spacing w:val="-2"/>
        </w:rPr>
        <w:t>B.4430</w:t>
      </w:r>
      <w:r>
        <w:rPr>
          <w:spacing w:val="106"/>
        </w:rPr>
        <w:t>    </w:t>
      </w:r>
      <w:r>
        <w:rPr>
          <w:spacing w:val="-1"/>
        </w:rPr>
        <w:t>C.4550</w:t>
      </w:r>
      <w:r>
        <w:rPr>
          <w:spacing w:val="125"/>
        </w:rPr>
        <w:t>     </w:t>
      </w:r>
      <w:r>
        <w:rPr/>
        <w:t>D.5050</w:t>
      </w:r>
      <w:r>
        <w:rPr>
          <w:spacing w:val="1"/>
        </w:rPr>
        <w:t> </w:t>
      </w:r>
      <w:r>
        <w:rPr/>
        <w:t>三、多项选择题 </w:t>
      </w:r>
    </w:p>
    <w:p>
      <w:pPr>
        <w:pStyle w:val="BodyText"/>
        <w:spacing w:line="269" w:lineRule="exact"/>
        <w:ind w:left="540"/>
      </w:pPr>
      <w:r>
        <w:rPr/>
        <w:t>例题： </w:t>
      </w:r>
    </w:p>
    <w:p>
      <w:pPr>
        <w:pStyle w:val="BodyText"/>
        <w:spacing w:before="7"/>
        <w:rPr>
          <w:sz w:val="15"/>
        </w:rPr>
      </w:pPr>
    </w:p>
    <w:p>
      <w:pPr>
        <w:pStyle w:val="BodyText"/>
        <w:spacing w:line="417" w:lineRule="auto"/>
        <w:ind w:left="540" w:right="1381"/>
      </w:pPr>
      <w:r>
        <w:rPr/>
        <w:t>1.下列费用中，属于与未来企业生产经营有关的其他费用的有（</w:t>
      </w:r>
      <w:r>
        <w:rPr>
          <w:spacing w:val="33"/>
        </w:rPr>
        <w:t>   </w:t>
      </w:r>
      <w:r>
        <w:rPr>
          <w:spacing w:val="-108"/>
        </w:rPr>
        <w:t>）</w:t>
      </w:r>
      <w:r>
        <w:rPr/>
        <w:t>。</w:t>
      </w:r>
      <w:r>
        <w:rPr>
          <w:spacing w:val="-1"/>
        </w:rPr>
        <w:t>A.引进技术和进口设备其他费用           </w:t>
      </w:r>
      <w:r>
        <w:rPr/>
        <w:t>B.联合试运转费 </w:t>
      </w:r>
    </w:p>
    <w:p>
      <w:pPr>
        <w:pStyle w:val="BodyText"/>
        <w:spacing w:line="417" w:lineRule="auto"/>
        <w:ind w:left="540" w:right="2642"/>
      </w:pPr>
      <w:r>
        <w:rPr/>
        <w:t>C.</w:t>
      </w:r>
      <w:r>
        <w:rPr>
          <w:spacing w:val="3"/>
        </w:rPr>
        <w:t>研究试验费                          </w:t>
      </w:r>
      <w:r>
        <w:rPr/>
        <w:t>D.生产准备费E.办公和生活家具购置费 </w:t>
      </w:r>
    </w:p>
    <w:p>
      <w:pPr>
        <w:pStyle w:val="BodyText"/>
        <w:spacing w:line="417" w:lineRule="auto"/>
        <w:ind w:left="540" w:right="6946"/>
      </w:pPr>
      <w:r>
        <w:rPr/>
        <w:t>四、简答题例题： </w:t>
      </w:r>
    </w:p>
    <w:p>
      <w:pPr>
        <w:pStyle w:val="BodyText"/>
        <w:spacing w:line="417" w:lineRule="auto"/>
        <w:ind w:left="540" w:right="4216"/>
      </w:pPr>
      <w:r>
        <w:rPr/>
        <w:t>1.请指出工程量清单与工程定额的区别。五、综合应用题 </w:t>
      </w:r>
    </w:p>
    <w:p>
      <w:pPr>
        <w:pStyle w:val="BodyText"/>
        <w:spacing w:line="269" w:lineRule="exact"/>
        <w:ind w:left="540"/>
      </w:pPr>
      <w:r>
        <w:rPr/>
        <w:t>例题： </w:t>
      </w:r>
    </w:p>
    <w:p>
      <w:pPr>
        <w:pStyle w:val="BodyText"/>
        <w:spacing w:before="5"/>
        <w:rPr>
          <w:sz w:val="15"/>
        </w:rPr>
      </w:pPr>
    </w:p>
    <w:p>
      <w:pPr>
        <w:pStyle w:val="BodyText"/>
        <w:spacing w:line="417" w:lineRule="auto"/>
        <w:ind w:left="120" w:right="109" w:firstLine="420"/>
      </w:pPr>
      <w:r>
        <w:rPr>
          <w:spacing w:val="-1"/>
        </w:rPr>
        <w:t>1．</w:t>
      </w:r>
      <w:r>
        <w:rPr>
          <w:spacing w:val="-4"/>
        </w:rPr>
        <w:t>拟建项目背景资料为：工程费用为 </w:t>
      </w:r>
      <w:r>
        <w:rPr/>
        <w:t>5800</w:t>
      </w:r>
      <w:r>
        <w:rPr>
          <w:spacing w:val="-11"/>
        </w:rPr>
        <w:t> 万元，其他费用为 </w:t>
      </w:r>
      <w:r>
        <w:rPr/>
        <w:t>3000</w:t>
      </w:r>
      <w:r>
        <w:rPr>
          <w:spacing w:val="-7"/>
        </w:rPr>
        <w:t> 万元，建设期为 </w:t>
      </w:r>
      <w:r>
        <w:rPr/>
        <w:t>3</w:t>
      </w:r>
      <w:r>
        <w:rPr>
          <w:spacing w:val="-102"/>
        </w:rPr>
        <w:t> </w:t>
      </w:r>
      <w:r>
        <w:rPr>
          <w:spacing w:val="-3"/>
        </w:rPr>
        <w:t>年，3</w:t>
      </w:r>
      <w:r>
        <w:rPr>
          <w:spacing w:val="-15"/>
        </w:rPr>
        <w:t> 年建设期的实施进度为 </w:t>
      </w:r>
      <w:r>
        <w:rPr>
          <w:spacing w:val="-2"/>
        </w:rPr>
        <w:t>20%、30%、50</w:t>
      </w:r>
      <w:r>
        <w:rPr>
          <w:spacing w:val="-7"/>
        </w:rPr>
        <w:t>%;基本预备费费率为 </w:t>
      </w:r>
      <w:r>
        <w:rPr>
          <w:spacing w:val="-2"/>
        </w:rPr>
        <w:t>8%</w:t>
      </w:r>
      <w:r>
        <w:rPr>
          <w:spacing w:val="-8"/>
        </w:rPr>
        <w:t>，涨价预备费费率为 </w:t>
      </w:r>
      <w:r>
        <w:rPr>
          <w:spacing w:val="-2"/>
        </w:rPr>
        <w:t>4%，</w:t>
      </w:r>
      <w:r>
        <w:rPr>
          <w:spacing w:val="-102"/>
        </w:rPr>
        <w:t> </w:t>
      </w:r>
      <w:r>
        <w:rPr>
          <w:spacing w:val="-5"/>
        </w:rPr>
        <w:t>项目适用固定资产投资方向调节税税率为 </w:t>
      </w:r>
      <w:r>
        <w:rPr>
          <w:spacing w:val="-1"/>
        </w:rPr>
        <w:t>10</w:t>
      </w:r>
      <w:r>
        <w:rPr>
          <w:spacing w:val="-10"/>
        </w:rPr>
        <w:t>%;建设期 </w:t>
      </w:r>
      <w:r>
        <w:rPr>
          <w:spacing w:val="-1"/>
        </w:rPr>
        <w:t>3</w:t>
      </w:r>
      <w:r>
        <w:rPr>
          <w:spacing w:val="-14"/>
        </w:rPr>
        <w:t> 年中的项目银行贷款 </w:t>
      </w:r>
      <w:r>
        <w:rPr>
          <w:spacing w:val="-1"/>
        </w:rPr>
        <w:t>5000</w:t>
      </w:r>
      <w:r>
        <w:rPr>
          <w:spacing w:val="-13"/>
        </w:rPr>
        <w:t> 万元，分</w:t>
      </w:r>
      <w:r>
        <w:rPr/>
        <w:t>别按照实施进度贷入，贷款年利率为 7%。问题：计算基本预备费、涨价预备费、固定资产投资方向调节税和建设期贷款利息。 </w:t>
      </w:r>
    </w:p>
    <w:sectPr>
      <w:pgSz w:w="11910" w:h="16840"/>
      <w:pgMar w:header="0" w:footer="995" w:top="1480" w:bottom="1180" w:left="1680" w:right="15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SimSun">
    <w:altName w:val="SimSun"/>
    <w:charset w:val="1"/>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92.440002pt;margin-top:781.179626pt;width:10.5pt;height:12pt;mso-position-horizontal-relative:page;mso-position-vertical-relative:page;z-index:-16427520" type="#_x0000_t202" filled="false" stroked="false">
          <v:textbox inset="0,0,0,0">
            <w:txbxContent>
              <w:p>
                <w:pPr>
                  <w:spacing w:before="12"/>
                  <w:ind w:left="60" w:right="0" w:firstLine="0"/>
                  <w:jc w:val="left"/>
                  <w:rPr>
                    <w:rFonts w:ascii="Times New Roman"/>
                    <w:sz w:val="18"/>
                  </w:rPr>
                </w:pPr>
                <w:r>
                  <w:rPr/>
                  <w:fldChar w:fldCharType="begin"/>
                </w:r>
                <w:r>
                  <w:rPr>
                    <w:rFonts w:ascii="Times New Roman"/>
                    <w:sz w:val="18"/>
                  </w:rPr>
                  <w:instrText> PAGE </w:instrText>
                </w:r>
                <w:r>
                  <w:rPr/>
                  <w:fldChar w:fldCharType="separate"/>
                </w:r>
                <w:r>
                  <w:rPr/>
                  <w:t>1</w:t>
                </w:r>
                <w:r>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92.160004pt;margin-top:781.179626pt;width:11.1pt;height:12pt;mso-position-horizontal-relative:page;mso-position-vertical-relative:page;z-index:-16427008" type="#_x0000_t202" filled="false" stroked="false">
          <v:textbox inset="0,0,0,0">
            <w:txbxContent>
              <w:p>
                <w:pPr>
                  <w:spacing w:before="12"/>
                  <w:ind w:left="20" w:right="0" w:firstLine="0"/>
                  <w:jc w:val="left"/>
                  <w:rPr>
                    <w:rFonts w:ascii="Times New Roman"/>
                    <w:sz w:val="18"/>
                  </w:rPr>
                </w:pPr>
                <w:r>
                  <w:rPr>
                    <w:rFonts w:ascii="Times New Roman"/>
                    <w:sz w:val="18"/>
                  </w:rPr>
                  <w:t>10</w:t>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92.279999pt;margin-top:781.179626pt;width:10.75pt;height:12pt;mso-position-horizontal-relative:page;mso-position-vertical-relative:page;z-index:-16426496" type="#_x0000_t202" filled="false" stroked="false">
          <v:textbox inset="0,0,0,0">
            <w:txbxContent>
              <w:p>
                <w:pPr>
                  <w:spacing w:before="12"/>
                  <w:ind w:left="20" w:right="0" w:firstLine="0"/>
                  <w:jc w:val="left"/>
                  <w:rPr>
                    <w:rFonts w:ascii="Times New Roman"/>
                    <w:sz w:val="18"/>
                  </w:rPr>
                </w:pPr>
                <w:r>
                  <w:rPr>
                    <w:rFonts w:ascii="Times New Roman"/>
                    <w:sz w:val="18"/>
                  </w:rPr>
                  <w:t>11</w:t>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92.160004pt;margin-top:781.179626pt;width:13.1pt;height:12pt;mso-position-horizontal-relative:page;mso-position-vertical-relative:page;z-index:-16425984" type="#_x0000_t202" filled="false" stroked="false">
          <v:textbox inset="0,0,0,0">
            <w:txbxContent>
              <w:p>
                <w:pPr>
                  <w:spacing w:before="12"/>
                  <w:ind w:left="20" w:right="0" w:firstLine="0"/>
                  <w:jc w:val="left"/>
                  <w:rPr>
                    <w:rFonts w:ascii="Times New Roman"/>
                    <w:sz w:val="18"/>
                  </w:rPr>
                </w:pPr>
                <w:r>
                  <w:rPr>
                    <w:rFonts w:ascii="Times New Roman"/>
                    <w:sz w:val="18"/>
                  </w:rPr>
                  <w:t>1</w:t>
                </w:r>
                <w:r>
                  <w:rPr/>
                  <w:fldChar w:fldCharType="begin"/>
                </w:r>
                <w:r>
                  <w:rPr>
                    <w:rFonts w:ascii="Times New Roman"/>
                    <w:sz w:val="18"/>
                  </w:rPr>
                  <w:instrText> PAGE </w:instrText>
                </w:r>
                <w:r>
                  <w:rPr/>
                  <w:fldChar w:fldCharType="separate"/>
                </w:r>
                <w:r>
                  <w:rPr/>
                  <w:t>2</w:t>
                </w:r>
                <w:r>
                  <w:rPr/>
                  <w:fldChar w:fldCharType="end"/>
                </w:r>
              </w:p>
            </w:txbxContent>
          </v:textbox>
          <w10:wrap type="non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92.160004pt;margin-top:781.179626pt;width:11.1pt;height:12pt;mso-position-horizontal-relative:page;mso-position-vertical-relative:page;z-index:-16425472" type="#_x0000_t202" filled="false" stroked="false">
          <v:textbox inset="0,0,0,0">
            <w:txbxContent>
              <w:p>
                <w:pPr>
                  <w:spacing w:before="12"/>
                  <w:ind w:left="20" w:right="0" w:firstLine="0"/>
                  <w:jc w:val="left"/>
                  <w:rPr>
                    <w:rFonts w:ascii="Times New Roman"/>
                    <w:sz w:val="18"/>
                  </w:rPr>
                </w:pPr>
                <w:r>
                  <w:rPr>
                    <w:rFonts w:ascii="Times New Roman"/>
                    <w:sz w:val="18"/>
                  </w:rPr>
                  <w:t>20</w:t>
                </w:r>
              </w:p>
            </w:txbxContent>
          </v:textbox>
          <w10:wrap type="non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92.160004pt;margin-top:781.179626pt;width:13.1pt;height:12pt;mso-position-horizontal-relative:page;mso-position-vertical-relative:page;z-index:-16424960" type="#_x0000_t202" filled="false" stroked="false">
          <v:textbox inset="0,0,0,0">
            <w:txbxContent>
              <w:p>
                <w:pPr>
                  <w:spacing w:before="12"/>
                  <w:ind w:left="20" w:right="0" w:firstLine="0"/>
                  <w:jc w:val="left"/>
                  <w:rPr>
                    <w:rFonts w:ascii="Times New Roman"/>
                    <w:sz w:val="18"/>
                  </w:rPr>
                </w:pPr>
                <w:r>
                  <w:rPr>
                    <w:rFonts w:ascii="Times New Roman"/>
                    <w:sz w:val="18"/>
                  </w:rPr>
                  <w:t>2</w:t>
                </w:r>
                <w:r>
                  <w:rPr/>
                  <w:fldChar w:fldCharType="begin"/>
                </w:r>
                <w:r>
                  <w:rPr>
                    <w:rFonts w:ascii="Times New Roman"/>
                    <w:sz w:val="18"/>
                  </w:rPr>
                  <w:instrText> PAGE </w:instrText>
                </w:r>
                <w:r>
                  <w:rPr/>
                  <w:fldChar w:fldCharType="separate"/>
                </w:r>
                <w:r>
                  <w:rPr/>
                  <w:t>1</w:t>
                </w:r>
                <w:r>
                  <w:rPr/>
                  <w:fldChar w:fldCharType="end"/>
                </w:r>
              </w:p>
            </w:txbxContent>
          </v:textbox>
          <w10:wrap type="non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92.160004pt;margin-top:781.179626pt;width:11.1pt;height:12pt;mso-position-horizontal-relative:page;mso-position-vertical-relative:page;z-index:-16424448" type="#_x0000_t202" filled="false" stroked="false">
          <v:textbox inset="0,0,0,0">
            <w:txbxContent>
              <w:p>
                <w:pPr>
                  <w:spacing w:before="12"/>
                  <w:ind w:left="20" w:right="0" w:firstLine="0"/>
                  <w:jc w:val="left"/>
                  <w:rPr>
                    <w:rFonts w:ascii="Times New Roman"/>
                    <w:sz w:val="18"/>
                  </w:rPr>
                </w:pPr>
                <w:r>
                  <w:rPr>
                    <w:rFonts w:ascii="Times New Roman"/>
                    <w:sz w:val="18"/>
                  </w:rPr>
                  <w:t>30</w:t>
                </w:r>
              </w:p>
            </w:txbxContent>
          </v:textbox>
          <w10:wrap type="non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92.160004pt;margin-top:781.179626pt;width:13.1pt;height:12pt;mso-position-horizontal-relative:page;mso-position-vertical-relative:page;z-index:-16423936" type="#_x0000_t202" filled="false" stroked="false">
          <v:textbox inset="0,0,0,0">
            <w:txbxContent>
              <w:p>
                <w:pPr>
                  <w:spacing w:before="12"/>
                  <w:ind w:left="20" w:right="0" w:firstLine="0"/>
                  <w:jc w:val="left"/>
                  <w:rPr>
                    <w:rFonts w:ascii="Times New Roman"/>
                    <w:sz w:val="18"/>
                  </w:rPr>
                </w:pPr>
                <w:r>
                  <w:rPr>
                    <w:rFonts w:ascii="Times New Roman"/>
                    <w:sz w:val="18"/>
                  </w:rPr>
                  <w:t>3</w:t>
                </w:r>
                <w:r>
                  <w:rPr/>
                  <w:fldChar w:fldCharType="begin"/>
                </w:r>
                <w:r>
                  <w:rPr>
                    <w:rFonts w:ascii="Times New Roman"/>
                    <w:sz w:val="18"/>
                  </w:rPr>
                  <w:instrText> PAGE </w:instrText>
                </w:r>
                <w:r>
                  <w:rPr/>
                  <w:fldChar w:fldCharType="separate"/>
                </w:r>
                <w:r>
                  <w:rPr/>
                  <w:t>1</w:t>
                </w:r>
                <w:r>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0">
    <w:multiLevelType w:val="hybridMultilevel"/>
    <w:lvl w:ilvl="0">
      <w:start w:val="1"/>
      <w:numFmt w:val="decimal"/>
      <w:lvlText w:val="%1."/>
      <w:lvlJc w:val="left"/>
      <w:pPr>
        <w:ind w:left="120" w:hanging="318"/>
        <w:jc w:val="left"/>
      </w:pPr>
      <w:rPr>
        <w:rFonts w:hint="default" w:ascii="SimSun" w:hAnsi="SimSun" w:eastAsia="SimSun" w:cs="SimSun"/>
        <w:w w:val="100"/>
        <w:sz w:val="19"/>
        <w:szCs w:val="19"/>
        <w:lang w:val="en-US" w:eastAsia="zh-CN" w:bidi="ar-SA"/>
      </w:rPr>
    </w:lvl>
    <w:lvl w:ilvl="1">
      <w:start w:val="0"/>
      <w:numFmt w:val="bullet"/>
      <w:lvlText w:val="•"/>
      <w:lvlJc w:val="left"/>
      <w:pPr>
        <w:ind w:left="972" w:hanging="318"/>
      </w:pPr>
      <w:rPr>
        <w:rFonts w:hint="default"/>
        <w:lang w:val="en-US" w:eastAsia="zh-CN" w:bidi="ar-SA"/>
      </w:rPr>
    </w:lvl>
    <w:lvl w:ilvl="2">
      <w:start w:val="0"/>
      <w:numFmt w:val="bullet"/>
      <w:lvlText w:val="•"/>
      <w:lvlJc w:val="left"/>
      <w:pPr>
        <w:ind w:left="1825" w:hanging="318"/>
      </w:pPr>
      <w:rPr>
        <w:rFonts w:hint="default"/>
        <w:lang w:val="en-US" w:eastAsia="zh-CN" w:bidi="ar-SA"/>
      </w:rPr>
    </w:lvl>
    <w:lvl w:ilvl="3">
      <w:start w:val="0"/>
      <w:numFmt w:val="bullet"/>
      <w:lvlText w:val="•"/>
      <w:lvlJc w:val="left"/>
      <w:pPr>
        <w:ind w:left="2677" w:hanging="318"/>
      </w:pPr>
      <w:rPr>
        <w:rFonts w:hint="default"/>
        <w:lang w:val="en-US" w:eastAsia="zh-CN" w:bidi="ar-SA"/>
      </w:rPr>
    </w:lvl>
    <w:lvl w:ilvl="4">
      <w:start w:val="0"/>
      <w:numFmt w:val="bullet"/>
      <w:lvlText w:val="•"/>
      <w:lvlJc w:val="left"/>
      <w:pPr>
        <w:ind w:left="3530" w:hanging="318"/>
      </w:pPr>
      <w:rPr>
        <w:rFonts w:hint="default"/>
        <w:lang w:val="en-US" w:eastAsia="zh-CN" w:bidi="ar-SA"/>
      </w:rPr>
    </w:lvl>
    <w:lvl w:ilvl="5">
      <w:start w:val="0"/>
      <w:numFmt w:val="bullet"/>
      <w:lvlText w:val="•"/>
      <w:lvlJc w:val="left"/>
      <w:pPr>
        <w:ind w:left="4383" w:hanging="318"/>
      </w:pPr>
      <w:rPr>
        <w:rFonts w:hint="default"/>
        <w:lang w:val="en-US" w:eastAsia="zh-CN" w:bidi="ar-SA"/>
      </w:rPr>
    </w:lvl>
    <w:lvl w:ilvl="6">
      <w:start w:val="0"/>
      <w:numFmt w:val="bullet"/>
      <w:lvlText w:val="•"/>
      <w:lvlJc w:val="left"/>
      <w:pPr>
        <w:ind w:left="5235" w:hanging="318"/>
      </w:pPr>
      <w:rPr>
        <w:rFonts w:hint="default"/>
        <w:lang w:val="en-US" w:eastAsia="zh-CN" w:bidi="ar-SA"/>
      </w:rPr>
    </w:lvl>
    <w:lvl w:ilvl="7">
      <w:start w:val="0"/>
      <w:numFmt w:val="bullet"/>
      <w:lvlText w:val="•"/>
      <w:lvlJc w:val="left"/>
      <w:pPr>
        <w:ind w:left="6088" w:hanging="318"/>
      </w:pPr>
      <w:rPr>
        <w:rFonts w:hint="default"/>
        <w:lang w:val="en-US" w:eastAsia="zh-CN" w:bidi="ar-SA"/>
      </w:rPr>
    </w:lvl>
    <w:lvl w:ilvl="8">
      <w:start w:val="0"/>
      <w:numFmt w:val="bullet"/>
      <w:lvlText w:val="•"/>
      <w:lvlJc w:val="left"/>
      <w:pPr>
        <w:ind w:left="6941" w:hanging="318"/>
      </w:pPr>
      <w:rPr>
        <w:rFonts w:hint="default"/>
        <w:lang w:val="en-US" w:eastAsia="zh-CN" w:bidi="ar-SA"/>
      </w:rPr>
    </w:lvl>
  </w:abstractNum>
  <w:abstractNum w:abstractNumId="39">
    <w:multiLevelType w:val="hybridMultilevel"/>
    <w:lvl w:ilvl="0">
      <w:start w:val="1"/>
      <w:numFmt w:val="decimal"/>
      <w:lvlText w:val="%1."/>
      <w:lvlJc w:val="left"/>
      <w:pPr>
        <w:ind w:left="120" w:hanging="318"/>
        <w:jc w:val="left"/>
      </w:pPr>
      <w:rPr>
        <w:rFonts w:hint="default" w:ascii="SimSun" w:hAnsi="SimSun" w:eastAsia="SimSun" w:cs="SimSun"/>
        <w:w w:val="100"/>
        <w:sz w:val="19"/>
        <w:szCs w:val="19"/>
        <w:lang w:val="en-US" w:eastAsia="zh-CN" w:bidi="ar-SA"/>
      </w:rPr>
    </w:lvl>
    <w:lvl w:ilvl="1">
      <w:start w:val="0"/>
      <w:numFmt w:val="bullet"/>
      <w:lvlText w:val="•"/>
      <w:lvlJc w:val="left"/>
      <w:pPr>
        <w:ind w:left="972" w:hanging="318"/>
      </w:pPr>
      <w:rPr>
        <w:rFonts w:hint="default"/>
        <w:lang w:val="en-US" w:eastAsia="zh-CN" w:bidi="ar-SA"/>
      </w:rPr>
    </w:lvl>
    <w:lvl w:ilvl="2">
      <w:start w:val="0"/>
      <w:numFmt w:val="bullet"/>
      <w:lvlText w:val="•"/>
      <w:lvlJc w:val="left"/>
      <w:pPr>
        <w:ind w:left="1825" w:hanging="318"/>
      </w:pPr>
      <w:rPr>
        <w:rFonts w:hint="default"/>
        <w:lang w:val="en-US" w:eastAsia="zh-CN" w:bidi="ar-SA"/>
      </w:rPr>
    </w:lvl>
    <w:lvl w:ilvl="3">
      <w:start w:val="0"/>
      <w:numFmt w:val="bullet"/>
      <w:lvlText w:val="•"/>
      <w:lvlJc w:val="left"/>
      <w:pPr>
        <w:ind w:left="2677" w:hanging="318"/>
      </w:pPr>
      <w:rPr>
        <w:rFonts w:hint="default"/>
        <w:lang w:val="en-US" w:eastAsia="zh-CN" w:bidi="ar-SA"/>
      </w:rPr>
    </w:lvl>
    <w:lvl w:ilvl="4">
      <w:start w:val="0"/>
      <w:numFmt w:val="bullet"/>
      <w:lvlText w:val="•"/>
      <w:lvlJc w:val="left"/>
      <w:pPr>
        <w:ind w:left="3530" w:hanging="318"/>
      </w:pPr>
      <w:rPr>
        <w:rFonts w:hint="default"/>
        <w:lang w:val="en-US" w:eastAsia="zh-CN" w:bidi="ar-SA"/>
      </w:rPr>
    </w:lvl>
    <w:lvl w:ilvl="5">
      <w:start w:val="0"/>
      <w:numFmt w:val="bullet"/>
      <w:lvlText w:val="•"/>
      <w:lvlJc w:val="left"/>
      <w:pPr>
        <w:ind w:left="4383" w:hanging="318"/>
      </w:pPr>
      <w:rPr>
        <w:rFonts w:hint="default"/>
        <w:lang w:val="en-US" w:eastAsia="zh-CN" w:bidi="ar-SA"/>
      </w:rPr>
    </w:lvl>
    <w:lvl w:ilvl="6">
      <w:start w:val="0"/>
      <w:numFmt w:val="bullet"/>
      <w:lvlText w:val="•"/>
      <w:lvlJc w:val="left"/>
      <w:pPr>
        <w:ind w:left="5235" w:hanging="318"/>
      </w:pPr>
      <w:rPr>
        <w:rFonts w:hint="default"/>
        <w:lang w:val="en-US" w:eastAsia="zh-CN" w:bidi="ar-SA"/>
      </w:rPr>
    </w:lvl>
    <w:lvl w:ilvl="7">
      <w:start w:val="0"/>
      <w:numFmt w:val="bullet"/>
      <w:lvlText w:val="•"/>
      <w:lvlJc w:val="left"/>
      <w:pPr>
        <w:ind w:left="6088" w:hanging="318"/>
      </w:pPr>
      <w:rPr>
        <w:rFonts w:hint="default"/>
        <w:lang w:val="en-US" w:eastAsia="zh-CN" w:bidi="ar-SA"/>
      </w:rPr>
    </w:lvl>
    <w:lvl w:ilvl="8">
      <w:start w:val="0"/>
      <w:numFmt w:val="bullet"/>
      <w:lvlText w:val="•"/>
      <w:lvlJc w:val="left"/>
      <w:pPr>
        <w:ind w:left="6941" w:hanging="318"/>
      </w:pPr>
      <w:rPr>
        <w:rFonts w:hint="default"/>
        <w:lang w:val="en-US" w:eastAsia="zh-CN" w:bidi="ar-SA"/>
      </w:rPr>
    </w:lvl>
  </w:abstractNum>
  <w:abstractNum w:abstractNumId="38">
    <w:multiLevelType w:val="hybridMultilevel"/>
    <w:lvl w:ilvl="0">
      <w:start w:val="1"/>
      <w:numFmt w:val="decimal"/>
      <w:lvlText w:val="%1."/>
      <w:lvlJc w:val="left"/>
      <w:pPr>
        <w:ind w:left="120" w:hanging="318"/>
        <w:jc w:val="left"/>
      </w:pPr>
      <w:rPr>
        <w:rFonts w:hint="default" w:ascii="SimSun" w:hAnsi="SimSun" w:eastAsia="SimSun" w:cs="SimSun"/>
        <w:spacing w:val="-49"/>
        <w:w w:val="100"/>
        <w:sz w:val="19"/>
        <w:szCs w:val="19"/>
        <w:lang w:val="en-US" w:eastAsia="zh-CN" w:bidi="ar-SA"/>
      </w:rPr>
    </w:lvl>
    <w:lvl w:ilvl="1">
      <w:start w:val="0"/>
      <w:numFmt w:val="bullet"/>
      <w:lvlText w:val="•"/>
      <w:lvlJc w:val="left"/>
      <w:pPr>
        <w:ind w:left="972" w:hanging="318"/>
      </w:pPr>
      <w:rPr>
        <w:rFonts w:hint="default"/>
        <w:lang w:val="en-US" w:eastAsia="zh-CN" w:bidi="ar-SA"/>
      </w:rPr>
    </w:lvl>
    <w:lvl w:ilvl="2">
      <w:start w:val="0"/>
      <w:numFmt w:val="bullet"/>
      <w:lvlText w:val="•"/>
      <w:lvlJc w:val="left"/>
      <w:pPr>
        <w:ind w:left="1825" w:hanging="318"/>
      </w:pPr>
      <w:rPr>
        <w:rFonts w:hint="default"/>
        <w:lang w:val="en-US" w:eastAsia="zh-CN" w:bidi="ar-SA"/>
      </w:rPr>
    </w:lvl>
    <w:lvl w:ilvl="3">
      <w:start w:val="0"/>
      <w:numFmt w:val="bullet"/>
      <w:lvlText w:val="•"/>
      <w:lvlJc w:val="left"/>
      <w:pPr>
        <w:ind w:left="2677" w:hanging="318"/>
      </w:pPr>
      <w:rPr>
        <w:rFonts w:hint="default"/>
        <w:lang w:val="en-US" w:eastAsia="zh-CN" w:bidi="ar-SA"/>
      </w:rPr>
    </w:lvl>
    <w:lvl w:ilvl="4">
      <w:start w:val="0"/>
      <w:numFmt w:val="bullet"/>
      <w:lvlText w:val="•"/>
      <w:lvlJc w:val="left"/>
      <w:pPr>
        <w:ind w:left="3530" w:hanging="318"/>
      </w:pPr>
      <w:rPr>
        <w:rFonts w:hint="default"/>
        <w:lang w:val="en-US" w:eastAsia="zh-CN" w:bidi="ar-SA"/>
      </w:rPr>
    </w:lvl>
    <w:lvl w:ilvl="5">
      <w:start w:val="0"/>
      <w:numFmt w:val="bullet"/>
      <w:lvlText w:val="•"/>
      <w:lvlJc w:val="left"/>
      <w:pPr>
        <w:ind w:left="4383" w:hanging="318"/>
      </w:pPr>
      <w:rPr>
        <w:rFonts w:hint="default"/>
        <w:lang w:val="en-US" w:eastAsia="zh-CN" w:bidi="ar-SA"/>
      </w:rPr>
    </w:lvl>
    <w:lvl w:ilvl="6">
      <w:start w:val="0"/>
      <w:numFmt w:val="bullet"/>
      <w:lvlText w:val="•"/>
      <w:lvlJc w:val="left"/>
      <w:pPr>
        <w:ind w:left="5235" w:hanging="318"/>
      </w:pPr>
      <w:rPr>
        <w:rFonts w:hint="default"/>
        <w:lang w:val="en-US" w:eastAsia="zh-CN" w:bidi="ar-SA"/>
      </w:rPr>
    </w:lvl>
    <w:lvl w:ilvl="7">
      <w:start w:val="0"/>
      <w:numFmt w:val="bullet"/>
      <w:lvlText w:val="•"/>
      <w:lvlJc w:val="left"/>
      <w:pPr>
        <w:ind w:left="6088" w:hanging="318"/>
      </w:pPr>
      <w:rPr>
        <w:rFonts w:hint="default"/>
        <w:lang w:val="en-US" w:eastAsia="zh-CN" w:bidi="ar-SA"/>
      </w:rPr>
    </w:lvl>
    <w:lvl w:ilvl="8">
      <w:start w:val="0"/>
      <w:numFmt w:val="bullet"/>
      <w:lvlText w:val="•"/>
      <w:lvlJc w:val="left"/>
      <w:pPr>
        <w:ind w:left="6941" w:hanging="318"/>
      </w:pPr>
      <w:rPr>
        <w:rFonts w:hint="default"/>
        <w:lang w:val="en-US" w:eastAsia="zh-CN" w:bidi="ar-SA"/>
      </w:rPr>
    </w:lvl>
  </w:abstractNum>
  <w:abstractNum w:abstractNumId="37">
    <w:multiLevelType w:val="hybridMultilevel"/>
    <w:lvl w:ilvl="0">
      <w:start w:val="1"/>
      <w:numFmt w:val="decimal"/>
      <w:lvlText w:val="%1."/>
      <w:lvlJc w:val="left"/>
      <w:pPr>
        <w:ind w:left="752" w:hanging="213"/>
        <w:jc w:val="left"/>
      </w:pPr>
      <w:rPr>
        <w:rFonts w:hint="default" w:ascii="SimSun" w:hAnsi="SimSun" w:eastAsia="SimSun" w:cs="SimSun"/>
        <w:w w:val="100"/>
        <w:sz w:val="19"/>
        <w:szCs w:val="19"/>
        <w:lang w:val="en-US" w:eastAsia="zh-CN" w:bidi="ar-SA"/>
      </w:rPr>
    </w:lvl>
    <w:lvl w:ilvl="1">
      <w:start w:val="0"/>
      <w:numFmt w:val="bullet"/>
      <w:lvlText w:val="•"/>
      <w:lvlJc w:val="left"/>
      <w:pPr>
        <w:ind w:left="1548" w:hanging="213"/>
      </w:pPr>
      <w:rPr>
        <w:rFonts w:hint="default"/>
        <w:lang w:val="en-US" w:eastAsia="zh-CN" w:bidi="ar-SA"/>
      </w:rPr>
    </w:lvl>
    <w:lvl w:ilvl="2">
      <w:start w:val="0"/>
      <w:numFmt w:val="bullet"/>
      <w:lvlText w:val="•"/>
      <w:lvlJc w:val="left"/>
      <w:pPr>
        <w:ind w:left="2337" w:hanging="213"/>
      </w:pPr>
      <w:rPr>
        <w:rFonts w:hint="default"/>
        <w:lang w:val="en-US" w:eastAsia="zh-CN" w:bidi="ar-SA"/>
      </w:rPr>
    </w:lvl>
    <w:lvl w:ilvl="3">
      <w:start w:val="0"/>
      <w:numFmt w:val="bullet"/>
      <w:lvlText w:val="•"/>
      <w:lvlJc w:val="left"/>
      <w:pPr>
        <w:ind w:left="3125" w:hanging="213"/>
      </w:pPr>
      <w:rPr>
        <w:rFonts w:hint="default"/>
        <w:lang w:val="en-US" w:eastAsia="zh-CN" w:bidi="ar-SA"/>
      </w:rPr>
    </w:lvl>
    <w:lvl w:ilvl="4">
      <w:start w:val="0"/>
      <w:numFmt w:val="bullet"/>
      <w:lvlText w:val="•"/>
      <w:lvlJc w:val="left"/>
      <w:pPr>
        <w:ind w:left="3914" w:hanging="213"/>
      </w:pPr>
      <w:rPr>
        <w:rFonts w:hint="default"/>
        <w:lang w:val="en-US" w:eastAsia="zh-CN" w:bidi="ar-SA"/>
      </w:rPr>
    </w:lvl>
    <w:lvl w:ilvl="5">
      <w:start w:val="0"/>
      <w:numFmt w:val="bullet"/>
      <w:lvlText w:val="•"/>
      <w:lvlJc w:val="left"/>
      <w:pPr>
        <w:ind w:left="4703" w:hanging="213"/>
      </w:pPr>
      <w:rPr>
        <w:rFonts w:hint="default"/>
        <w:lang w:val="en-US" w:eastAsia="zh-CN" w:bidi="ar-SA"/>
      </w:rPr>
    </w:lvl>
    <w:lvl w:ilvl="6">
      <w:start w:val="0"/>
      <w:numFmt w:val="bullet"/>
      <w:lvlText w:val="•"/>
      <w:lvlJc w:val="left"/>
      <w:pPr>
        <w:ind w:left="5491" w:hanging="213"/>
      </w:pPr>
      <w:rPr>
        <w:rFonts w:hint="default"/>
        <w:lang w:val="en-US" w:eastAsia="zh-CN" w:bidi="ar-SA"/>
      </w:rPr>
    </w:lvl>
    <w:lvl w:ilvl="7">
      <w:start w:val="0"/>
      <w:numFmt w:val="bullet"/>
      <w:lvlText w:val="•"/>
      <w:lvlJc w:val="left"/>
      <w:pPr>
        <w:ind w:left="6280" w:hanging="213"/>
      </w:pPr>
      <w:rPr>
        <w:rFonts w:hint="default"/>
        <w:lang w:val="en-US" w:eastAsia="zh-CN" w:bidi="ar-SA"/>
      </w:rPr>
    </w:lvl>
    <w:lvl w:ilvl="8">
      <w:start w:val="0"/>
      <w:numFmt w:val="bullet"/>
      <w:lvlText w:val="•"/>
      <w:lvlJc w:val="left"/>
      <w:pPr>
        <w:ind w:left="7069" w:hanging="213"/>
      </w:pPr>
      <w:rPr>
        <w:rFonts w:hint="default"/>
        <w:lang w:val="en-US" w:eastAsia="zh-CN" w:bidi="ar-SA"/>
      </w:rPr>
    </w:lvl>
  </w:abstractNum>
  <w:abstractNum w:abstractNumId="36">
    <w:multiLevelType w:val="hybridMultilevel"/>
    <w:lvl w:ilvl="0">
      <w:start w:val="1"/>
      <w:numFmt w:val="decimal"/>
      <w:lvlText w:val="%1."/>
      <w:lvlJc w:val="left"/>
      <w:pPr>
        <w:ind w:left="752" w:hanging="213"/>
        <w:jc w:val="left"/>
      </w:pPr>
      <w:rPr>
        <w:rFonts w:hint="default" w:ascii="SimSun" w:hAnsi="SimSun" w:eastAsia="SimSun" w:cs="SimSun"/>
        <w:w w:val="100"/>
        <w:sz w:val="19"/>
        <w:szCs w:val="19"/>
        <w:lang w:val="en-US" w:eastAsia="zh-CN" w:bidi="ar-SA"/>
      </w:rPr>
    </w:lvl>
    <w:lvl w:ilvl="1">
      <w:start w:val="0"/>
      <w:numFmt w:val="bullet"/>
      <w:lvlText w:val="•"/>
      <w:lvlJc w:val="left"/>
      <w:pPr>
        <w:ind w:left="1548" w:hanging="213"/>
      </w:pPr>
      <w:rPr>
        <w:rFonts w:hint="default"/>
        <w:lang w:val="en-US" w:eastAsia="zh-CN" w:bidi="ar-SA"/>
      </w:rPr>
    </w:lvl>
    <w:lvl w:ilvl="2">
      <w:start w:val="0"/>
      <w:numFmt w:val="bullet"/>
      <w:lvlText w:val="•"/>
      <w:lvlJc w:val="left"/>
      <w:pPr>
        <w:ind w:left="2337" w:hanging="213"/>
      </w:pPr>
      <w:rPr>
        <w:rFonts w:hint="default"/>
        <w:lang w:val="en-US" w:eastAsia="zh-CN" w:bidi="ar-SA"/>
      </w:rPr>
    </w:lvl>
    <w:lvl w:ilvl="3">
      <w:start w:val="0"/>
      <w:numFmt w:val="bullet"/>
      <w:lvlText w:val="•"/>
      <w:lvlJc w:val="left"/>
      <w:pPr>
        <w:ind w:left="3125" w:hanging="213"/>
      </w:pPr>
      <w:rPr>
        <w:rFonts w:hint="default"/>
        <w:lang w:val="en-US" w:eastAsia="zh-CN" w:bidi="ar-SA"/>
      </w:rPr>
    </w:lvl>
    <w:lvl w:ilvl="4">
      <w:start w:val="0"/>
      <w:numFmt w:val="bullet"/>
      <w:lvlText w:val="•"/>
      <w:lvlJc w:val="left"/>
      <w:pPr>
        <w:ind w:left="3914" w:hanging="213"/>
      </w:pPr>
      <w:rPr>
        <w:rFonts w:hint="default"/>
        <w:lang w:val="en-US" w:eastAsia="zh-CN" w:bidi="ar-SA"/>
      </w:rPr>
    </w:lvl>
    <w:lvl w:ilvl="5">
      <w:start w:val="0"/>
      <w:numFmt w:val="bullet"/>
      <w:lvlText w:val="•"/>
      <w:lvlJc w:val="left"/>
      <w:pPr>
        <w:ind w:left="4703" w:hanging="213"/>
      </w:pPr>
      <w:rPr>
        <w:rFonts w:hint="default"/>
        <w:lang w:val="en-US" w:eastAsia="zh-CN" w:bidi="ar-SA"/>
      </w:rPr>
    </w:lvl>
    <w:lvl w:ilvl="6">
      <w:start w:val="0"/>
      <w:numFmt w:val="bullet"/>
      <w:lvlText w:val="•"/>
      <w:lvlJc w:val="left"/>
      <w:pPr>
        <w:ind w:left="5491" w:hanging="213"/>
      </w:pPr>
      <w:rPr>
        <w:rFonts w:hint="default"/>
        <w:lang w:val="en-US" w:eastAsia="zh-CN" w:bidi="ar-SA"/>
      </w:rPr>
    </w:lvl>
    <w:lvl w:ilvl="7">
      <w:start w:val="0"/>
      <w:numFmt w:val="bullet"/>
      <w:lvlText w:val="•"/>
      <w:lvlJc w:val="left"/>
      <w:pPr>
        <w:ind w:left="6280" w:hanging="213"/>
      </w:pPr>
      <w:rPr>
        <w:rFonts w:hint="default"/>
        <w:lang w:val="en-US" w:eastAsia="zh-CN" w:bidi="ar-SA"/>
      </w:rPr>
    </w:lvl>
    <w:lvl w:ilvl="8">
      <w:start w:val="0"/>
      <w:numFmt w:val="bullet"/>
      <w:lvlText w:val="•"/>
      <w:lvlJc w:val="left"/>
      <w:pPr>
        <w:ind w:left="7069" w:hanging="213"/>
      </w:pPr>
      <w:rPr>
        <w:rFonts w:hint="default"/>
        <w:lang w:val="en-US" w:eastAsia="zh-CN" w:bidi="ar-SA"/>
      </w:rPr>
    </w:lvl>
  </w:abstractNum>
  <w:abstractNum w:abstractNumId="35">
    <w:multiLevelType w:val="hybridMultilevel"/>
    <w:lvl w:ilvl="0">
      <w:start w:val="1"/>
      <w:numFmt w:val="decimal"/>
      <w:lvlText w:val="%1."/>
      <w:lvlJc w:val="left"/>
      <w:pPr>
        <w:ind w:left="752" w:hanging="213"/>
        <w:jc w:val="left"/>
      </w:pPr>
      <w:rPr>
        <w:rFonts w:hint="default" w:ascii="SimSun" w:hAnsi="SimSun" w:eastAsia="SimSun" w:cs="SimSun"/>
        <w:w w:val="100"/>
        <w:sz w:val="19"/>
        <w:szCs w:val="19"/>
        <w:lang w:val="en-US" w:eastAsia="zh-CN" w:bidi="ar-SA"/>
      </w:rPr>
    </w:lvl>
    <w:lvl w:ilvl="1">
      <w:start w:val="0"/>
      <w:numFmt w:val="bullet"/>
      <w:lvlText w:val="•"/>
      <w:lvlJc w:val="left"/>
      <w:pPr>
        <w:ind w:left="1548" w:hanging="213"/>
      </w:pPr>
      <w:rPr>
        <w:rFonts w:hint="default"/>
        <w:lang w:val="en-US" w:eastAsia="zh-CN" w:bidi="ar-SA"/>
      </w:rPr>
    </w:lvl>
    <w:lvl w:ilvl="2">
      <w:start w:val="0"/>
      <w:numFmt w:val="bullet"/>
      <w:lvlText w:val="•"/>
      <w:lvlJc w:val="left"/>
      <w:pPr>
        <w:ind w:left="2337" w:hanging="213"/>
      </w:pPr>
      <w:rPr>
        <w:rFonts w:hint="default"/>
        <w:lang w:val="en-US" w:eastAsia="zh-CN" w:bidi="ar-SA"/>
      </w:rPr>
    </w:lvl>
    <w:lvl w:ilvl="3">
      <w:start w:val="0"/>
      <w:numFmt w:val="bullet"/>
      <w:lvlText w:val="•"/>
      <w:lvlJc w:val="left"/>
      <w:pPr>
        <w:ind w:left="3125" w:hanging="213"/>
      </w:pPr>
      <w:rPr>
        <w:rFonts w:hint="default"/>
        <w:lang w:val="en-US" w:eastAsia="zh-CN" w:bidi="ar-SA"/>
      </w:rPr>
    </w:lvl>
    <w:lvl w:ilvl="4">
      <w:start w:val="0"/>
      <w:numFmt w:val="bullet"/>
      <w:lvlText w:val="•"/>
      <w:lvlJc w:val="left"/>
      <w:pPr>
        <w:ind w:left="3914" w:hanging="213"/>
      </w:pPr>
      <w:rPr>
        <w:rFonts w:hint="default"/>
        <w:lang w:val="en-US" w:eastAsia="zh-CN" w:bidi="ar-SA"/>
      </w:rPr>
    </w:lvl>
    <w:lvl w:ilvl="5">
      <w:start w:val="0"/>
      <w:numFmt w:val="bullet"/>
      <w:lvlText w:val="•"/>
      <w:lvlJc w:val="left"/>
      <w:pPr>
        <w:ind w:left="4703" w:hanging="213"/>
      </w:pPr>
      <w:rPr>
        <w:rFonts w:hint="default"/>
        <w:lang w:val="en-US" w:eastAsia="zh-CN" w:bidi="ar-SA"/>
      </w:rPr>
    </w:lvl>
    <w:lvl w:ilvl="6">
      <w:start w:val="0"/>
      <w:numFmt w:val="bullet"/>
      <w:lvlText w:val="•"/>
      <w:lvlJc w:val="left"/>
      <w:pPr>
        <w:ind w:left="5491" w:hanging="213"/>
      </w:pPr>
      <w:rPr>
        <w:rFonts w:hint="default"/>
        <w:lang w:val="en-US" w:eastAsia="zh-CN" w:bidi="ar-SA"/>
      </w:rPr>
    </w:lvl>
    <w:lvl w:ilvl="7">
      <w:start w:val="0"/>
      <w:numFmt w:val="bullet"/>
      <w:lvlText w:val="•"/>
      <w:lvlJc w:val="left"/>
      <w:pPr>
        <w:ind w:left="6280" w:hanging="213"/>
      </w:pPr>
      <w:rPr>
        <w:rFonts w:hint="default"/>
        <w:lang w:val="en-US" w:eastAsia="zh-CN" w:bidi="ar-SA"/>
      </w:rPr>
    </w:lvl>
    <w:lvl w:ilvl="8">
      <w:start w:val="0"/>
      <w:numFmt w:val="bullet"/>
      <w:lvlText w:val="•"/>
      <w:lvlJc w:val="left"/>
      <w:pPr>
        <w:ind w:left="7069" w:hanging="213"/>
      </w:pPr>
      <w:rPr>
        <w:rFonts w:hint="default"/>
        <w:lang w:val="en-US" w:eastAsia="zh-CN" w:bidi="ar-SA"/>
      </w:rPr>
    </w:lvl>
  </w:abstractNum>
  <w:abstractNum w:abstractNumId="34">
    <w:multiLevelType w:val="hybridMultilevel"/>
    <w:lvl w:ilvl="0">
      <w:start w:val="2"/>
      <w:numFmt w:val="decimal"/>
      <w:lvlText w:val="%1."/>
      <w:lvlJc w:val="left"/>
      <w:pPr>
        <w:ind w:left="752" w:hanging="213"/>
        <w:jc w:val="left"/>
      </w:pPr>
      <w:rPr>
        <w:rFonts w:hint="default" w:ascii="SimSun" w:hAnsi="SimSun" w:eastAsia="SimSun" w:cs="SimSun"/>
        <w:w w:val="100"/>
        <w:sz w:val="19"/>
        <w:szCs w:val="19"/>
        <w:lang w:val="en-US" w:eastAsia="zh-CN" w:bidi="ar-SA"/>
      </w:rPr>
    </w:lvl>
    <w:lvl w:ilvl="1">
      <w:start w:val="0"/>
      <w:numFmt w:val="bullet"/>
      <w:lvlText w:val="•"/>
      <w:lvlJc w:val="left"/>
      <w:pPr>
        <w:ind w:left="1548" w:hanging="213"/>
      </w:pPr>
      <w:rPr>
        <w:rFonts w:hint="default"/>
        <w:lang w:val="en-US" w:eastAsia="zh-CN" w:bidi="ar-SA"/>
      </w:rPr>
    </w:lvl>
    <w:lvl w:ilvl="2">
      <w:start w:val="0"/>
      <w:numFmt w:val="bullet"/>
      <w:lvlText w:val="•"/>
      <w:lvlJc w:val="left"/>
      <w:pPr>
        <w:ind w:left="2337" w:hanging="213"/>
      </w:pPr>
      <w:rPr>
        <w:rFonts w:hint="default"/>
        <w:lang w:val="en-US" w:eastAsia="zh-CN" w:bidi="ar-SA"/>
      </w:rPr>
    </w:lvl>
    <w:lvl w:ilvl="3">
      <w:start w:val="0"/>
      <w:numFmt w:val="bullet"/>
      <w:lvlText w:val="•"/>
      <w:lvlJc w:val="left"/>
      <w:pPr>
        <w:ind w:left="3125" w:hanging="213"/>
      </w:pPr>
      <w:rPr>
        <w:rFonts w:hint="default"/>
        <w:lang w:val="en-US" w:eastAsia="zh-CN" w:bidi="ar-SA"/>
      </w:rPr>
    </w:lvl>
    <w:lvl w:ilvl="4">
      <w:start w:val="0"/>
      <w:numFmt w:val="bullet"/>
      <w:lvlText w:val="•"/>
      <w:lvlJc w:val="left"/>
      <w:pPr>
        <w:ind w:left="3914" w:hanging="213"/>
      </w:pPr>
      <w:rPr>
        <w:rFonts w:hint="default"/>
        <w:lang w:val="en-US" w:eastAsia="zh-CN" w:bidi="ar-SA"/>
      </w:rPr>
    </w:lvl>
    <w:lvl w:ilvl="5">
      <w:start w:val="0"/>
      <w:numFmt w:val="bullet"/>
      <w:lvlText w:val="•"/>
      <w:lvlJc w:val="left"/>
      <w:pPr>
        <w:ind w:left="4703" w:hanging="213"/>
      </w:pPr>
      <w:rPr>
        <w:rFonts w:hint="default"/>
        <w:lang w:val="en-US" w:eastAsia="zh-CN" w:bidi="ar-SA"/>
      </w:rPr>
    </w:lvl>
    <w:lvl w:ilvl="6">
      <w:start w:val="0"/>
      <w:numFmt w:val="bullet"/>
      <w:lvlText w:val="•"/>
      <w:lvlJc w:val="left"/>
      <w:pPr>
        <w:ind w:left="5491" w:hanging="213"/>
      </w:pPr>
      <w:rPr>
        <w:rFonts w:hint="default"/>
        <w:lang w:val="en-US" w:eastAsia="zh-CN" w:bidi="ar-SA"/>
      </w:rPr>
    </w:lvl>
    <w:lvl w:ilvl="7">
      <w:start w:val="0"/>
      <w:numFmt w:val="bullet"/>
      <w:lvlText w:val="•"/>
      <w:lvlJc w:val="left"/>
      <w:pPr>
        <w:ind w:left="6280" w:hanging="213"/>
      </w:pPr>
      <w:rPr>
        <w:rFonts w:hint="default"/>
        <w:lang w:val="en-US" w:eastAsia="zh-CN" w:bidi="ar-SA"/>
      </w:rPr>
    </w:lvl>
    <w:lvl w:ilvl="8">
      <w:start w:val="0"/>
      <w:numFmt w:val="bullet"/>
      <w:lvlText w:val="•"/>
      <w:lvlJc w:val="left"/>
      <w:pPr>
        <w:ind w:left="7069" w:hanging="213"/>
      </w:pPr>
      <w:rPr>
        <w:rFonts w:hint="default"/>
        <w:lang w:val="en-US" w:eastAsia="zh-CN" w:bidi="ar-SA"/>
      </w:rPr>
    </w:lvl>
  </w:abstractNum>
  <w:abstractNum w:abstractNumId="33">
    <w:multiLevelType w:val="hybridMultilevel"/>
    <w:lvl w:ilvl="0">
      <w:start w:val="1"/>
      <w:numFmt w:val="decimal"/>
      <w:lvlText w:val="%1."/>
      <w:lvlJc w:val="left"/>
      <w:pPr>
        <w:ind w:left="752" w:hanging="213"/>
        <w:jc w:val="left"/>
      </w:pPr>
      <w:rPr>
        <w:rFonts w:hint="default" w:ascii="SimSun" w:hAnsi="SimSun" w:eastAsia="SimSun" w:cs="SimSun"/>
        <w:w w:val="100"/>
        <w:sz w:val="19"/>
        <w:szCs w:val="19"/>
        <w:lang w:val="en-US" w:eastAsia="zh-CN" w:bidi="ar-SA"/>
      </w:rPr>
    </w:lvl>
    <w:lvl w:ilvl="1">
      <w:start w:val="0"/>
      <w:numFmt w:val="bullet"/>
      <w:lvlText w:val="•"/>
      <w:lvlJc w:val="left"/>
      <w:pPr>
        <w:ind w:left="1548" w:hanging="213"/>
      </w:pPr>
      <w:rPr>
        <w:rFonts w:hint="default"/>
        <w:lang w:val="en-US" w:eastAsia="zh-CN" w:bidi="ar-SA"/>
      </w:rPr>
    </w:lvl>
    <w:lvl w:ilvl="2">
      <w:start w:val="0"/>
      <w:numFmt w:val="bullet"/>
      <w:lvlText w:val="•"/>
      <w:lvlJc w:val="left"/>
      <w:pPr>
        <w:ind w:left="2337" w:hanging="213"/>
      </w:pPr>
      <w:rPr>
        <w:rFonts w:hint="default"/>
        <w:lang w:val="en-US" w:eastAsia="zh-CN" w:bidi="ar-SA"/>
      </w:rPr>
    </w:lvl>
    <w:lvl w:ilvl="3">
      <w:start w:val="0"/>
      <w:numFmt w:val="bullet"/>
      <w:lvlText w:val="•"/>
      <w:lvlJc w:val="left"/>
      <w:pPr>
        <w:ind w:left="3125" w:hanging="213"/>
      </w:pPr>
      <w:rPr>
        <w:rFonts w:hint="default"/>
        <w:lang w:val="en-US" w:eastAsia="zh-CN" w:bidi="ar-SA"/>
      </w:rPr>
    </w:lvl>
    <w:lvl w:ilvl="4">
      <w:start w:val="0"/>
      <w:numFmt w:val="bullet"/>
      <w:lvlText w:val="•"/>
      <w:lvlJc w:val="left"/>
      <w:pPr>
        <w:ind w:left="3914" w:hanging="213"/>
      </w:pPr>
      <w:rPr>
        <w:rFonts w:hint="default"/>
        <w:lang w:val="en-US" w:eastAsia="zh-CN" w:bidi="ar-SA"/>
      </w:rPr>
    </w:lvl>
    <w:lvl w:ilvl="5">
      <w:start w:val="0"/>
      <w:numFmt w:val="bullet"/>
      <w:lvlText w:val="•"/>
      <w:lvlJc w:val="left"/>
      <w:pPr>
        <w:ind w:left="4703" w:hanging="213"/>
      </w:pPr>
      <w:rPr>
        <w:rFonts w:hint="default"/>
        <w:lang w:val="en-US" w:eastAsia="zh-CN" w:bidi="ar-SA"/>
      </w:rPr>
    </w:lvl>
    <w:lvl w:ilvl="6">
      <w:start w:val="0"/>
      <w:numFmt w:val="bullet"/>
      <w:lvlText w:val="•"/>
      <w:lvlJc w:val="left"/>
      <w:pPr>
        <w:ind w:left="5491" w:hanging="213"/>
      </w:pPr>
      <w:rPr>
        <w:rFonts w:hint="default"/>
        <w:lang w:val="en-US" w:eastAsia="zh-CN" w:bidi="ar-SA"/>
      </w:rPr>
    </w:lvl>
    <w:lvl w:ilvl="7">
      <w:start w:val="0"/>
      <w:numFmt w:val="bullet"/>
      <w:lvlText w:val="•"/>
      <w:lvlJc w:val="left"/>
      <w:pPr>
        <w:ind w:left="6280" w:hanging="213"/>
      </w:pPr>
      <w:rPr>
        <w:rFonts w:hint="default"/>
        <w:lang w:val="en-US" w:eastAsia="zh-CN" w:bidi="ar-SA"/>
      </w:rPr>
    </w:lvl>
    <w:lvl w:ilvl="8">
      <w:start w:val="0"/>
      <w:numFmt w:val="bullet"/>
      <w:lvlText w:val="•"/>
      <w:lvlJc w:val="left"/>
      <w:pPr>
        <w:ind w:left="7069" w:hanging="213"/>
      </w:pPr>
      <w:rPr>
        <w:rFonts w:hint="default"/>
        <w:lang w:val="en-US" w:eastAsia="zh-CN" w:bidi="ar-SA"/>
      </w:rPr>
    </w:lvl>
  </w:abstractNum>
  <w:abstractNum w:abstractNumId="32">
    <w:multiLevelType w:val="hybridMultilevel"/>
    <w:lvl w:ilvl="0">
      <w:start w:val="1"/>
      <w:numFmt w:val="decimal"/>
      <w:lvlText w:val="%1."/>
      <w:lvlJc w:val="left"/>
      <w:pPr>
        <w:ind w:left="752" w:hanging="213"/>
        <w:jc w:val="left"/>
      </w:pPr>
      <w:rPr>
        <w:rFonts w:hint="default" w:ascii="SimSun" w:hAnsi="SimSun" w:eastAsia="SimSun" w:cs="SimSun"/>
        <w:w w:val="100"/>
        <w:sz w:val="19"/>
        <w:szCs w:val="19"/>
        <w:lang w:val="en-US" w:eastAsia="zh-CN" w:bidi="ar-SA"/>
      </w:rPr>
    </w:lvl>
    <w:lvl w:ilvl="1">
      <w:start w:val="0"/>
      <w:numFmt w:val="bullet"/>
      <w:lvlText w:val="•"/>
      <w:lvlJc w:val="left"/>
      <w:pPr>
        <w:ind w:left="1548" w:hanging="213"/>
      </w:pPr>
      <w:rPr>
        <w:rFonts w:hint="default"/>
        <w:lang w:val="en-US" w:eastAsia="zh-CN" w:bidi="ar-SA"/>
      </w:rPr>
    </w:lvl>
    <w:lvl w:ilvl="2">
      <w:start w:val="0"/>
      <w:numFmt w:val="bullet"/>
      <w:lvlText w:val="•"/>
      <w:lvlJc w:val="left"/>
      <w:pPr>
        <w:ind w:left="2337" w:hanging="213"/>
      </w:pPr>
      <w:rPr>
        <w:rFonts w:hint="default"/>
        <w:lang w:val="en-US" w:eastAsia="zh-CN" w:bidi="ar-SA"/>
      </w:rPr>
    </w:lvl>
    <w:lvl w:ilvl="3">
      <w:start w:val="0"/>
      <w:numFmt w:val="bullet"/>
      <w:lvlText w:val="•"/>
      <w:lvlJc w:val="left"/>
      <w:pPr>
        <w:ind w:left="3125" w:hanging="213"/>
      </w:pPr>
      <w:rPr>
        <w:rFonts w:hint="default"/>
        <w:lang w:val="en-US" w:eastAsia="zh-CN" w:bidi="ar-SA"/>
      </w:rPr>
    </w:lvl>
    <w:lvl w:ilvl="4">
      <w:start w:val="0"/>
      <w:numFmt w:val="bullet"/>
      <w:lvlText w:val="•"/>
      <w:lvlJc w:val="left"/>
      <w:pPr>
        <w:ind w:left="3914" w:hanging="213"/>
      </w:pPr>
      <w:rPr>
        <w:rFonts w:hint="default"/>
        <w:lang w:val="en-US" w:eastAsia="zh-CN" w:bidi="ar-SA"/>
      </w:rPr>
    </w:lvl>
    <w:lvl w:ilvl="5">
      <w:start w:val="0"/>
      <w:numFmt w:val="bullet"/>
      <w:lvlText w:val="•"/>
      <w:lvlJc w:val="left"/>
      <w:pPr>
        <w:ind w:left="4703" w:hanging="213"/>
      </w:pPr>
      <w:rPr>
        <w:rFonts w:hint="default"/>
        <w:lang w:val="en-US" w:eastAsia="zh-CN" w:bidi="ar-SA"/>
      </w:rPr>
    </w:lvl>
    <w:lvl w:ilvl="6">
      <w:start w:val="0"/>
      <w:numFmt w:val="bullet"/>
      <w:lvlText w:val="•"/>
      <w:lvlJc w:val="left"/>
      <w:pPr>
        <w:ind w:left="5491" w:hanging="213"/>
      </w:pPr>
      <w:rPr>
        <w:rFonts w:hint="default"/>
        <w:lang w:val="en-US" w:eastAsia="zh-CN" w:bidi="ar-SA"/>
      </w:rPr>
    </w:lvl>
    <w:lvl w:ilvl="7">
      <w:start w:val="0"/>
      <w:numFmt w:val="bullet"/>
      <w:lvlText w:val="•"/>
      <w:lvlJc w:val="left"/>
      <w:pPr>
        <w:ind w:left="6280" w:hanging="213"/>
      </w:pPr>
      <w:rPr>
        <w:rFonts w:hint="default"/>
        <w:lang w:val="en-US" w:eastAsia="zh-CN" w:bidi="ar-SA"/>
      </w:rPr>
    </w:lvl>
    <w:lvl w:ilvl="8">
      <w:start w:val="0"/>
      <w:numFmt w:val="bullet"/>
      <w:lvlText w:val="•"/>
      <w:lvlJc w:val="left"/>
      <w:pPr>
        <w:ind w:left="7069" w:hanging="213"/>
      </w:pPr>
      <w:rPr>
        <w:rFonts w:hint="default"/>
        <w:lang w:val="en-US" w:eastAsia="zh-CN" w:bidi="ar-SA"/>
      </w:rPr>
    </w:lvl>
  </w:abstractNum>
  <w:abstractNum w:abstractNumId="31">
    <w:multiLevelType w:val="hybridMultilevel"/>
    <w:lvl w:ilvl="0">
      <w:start w:val="1"/>
      <w:numFmt w:val="decimal"/>
      <w:lvlText w:val="%1."/>
      <w:lvlJc w:val="left"/>
      <w:pPr>
        <w:ind w:left="752" w:hanging="213"/>
        <w:jc w:val="left"/>
      </w:pPr>
      <w:rPr>
        <w:rFonts w:hint="default" w:ascii="SimSun" w:hAnsi="SimSun" w:eastAsia="SimSun" w:cs="SimSun"/>
        <w:w w:val="100"/>
        <w:sz w:val="19"/>
        <w:szCs w:val="19"/>
        <w:lang w:val="en-US" w:eastAsia="zh-CN" w:bidi="ar-SA"/>
      </w:rPr>
    </w:lvl>
    <w:lvl w:ilvl="1">
      <w:start w:val="0"/>
      <w:numFmt w:val="bullet"/>
      <w:lvlText w:val="•"/>
      <w:lvlJc w:val="left"/>
      <w:pPr>
        <w:ind w:left="1548" w:hanging="213"/>
      </w:pPr>
      <w:rPr>
        <w:rFonts w:hint="default"/>
        <w:lang w:val="en-US" w:eastAsia="zh-CN" w:bidi="ar-SA"/>
      </w:rPr>
    </w:lvl>
    <w:lvl w:ilvl="2">
      <w:start w:val="0"/>
      <w:numFmt w:val="bullet"/>
      <w:lvlText w:val="•"/>
      <w:lvlJc w:val="left"/>
      <w:pPr>
        <w:ind w:left="2337" w:hanging="213"/>
      </w:pPr>
      <w:rPr>
        <w:rFonts w:hint="default"/>
        <w:lang w:val="en-US" w:eastAsia="zh-CN" w:bidi="ar-SA"/>
      </w:rPr>
    </w:lvl>
    <w:lvl w:ilvl="3">
      <w:start w:val="0"/>
      <w:numFmt w:val="bullet"/>
      <w:lvlText w:val="•"/>
      <w:lvlJc w:val="left"/>
      <w:pPr>
        <w:ind w:left="3125" w:hanging="213"/>
      </w:pPr>
      <w:rPr>
        <w:rFonts w:hint="default"/>
        <w:lang w:val="en-US" w:eastAsia="zh-CN" w:bidi="ar-SA"/>
      </w:rPr>
    </w:lvl>
    <w:lvl w:ilvl="4">
      <w:start w:val="0"/>
      <w:numFmt w:val="bullet"/>
      <w:lvlText w:val="•"/>
      <w:lvlJc w:val="left"/>
      <w:pPr>
        <w:ind w:left="3914" w:hanging="213"/>
      </w:pPr>
      <w:rPr>
        <w:rFonts w:hint="default"/>
        <w:lang w:val="en-US" w:eastAsia="zh-CN" w:bidi="ar-SA"/>
      </w:rPr>
    </w:lvl>
    <w:lvl w:ilvl="5">
      <w:start w:val="0"/>
      <w:numFmt w:val="bullet"/>
      <w:lvlText w:val="•"/>
      <w:lvlJc w:val="left"/>
      <w:pPr>
        <w:ind w:left="4703" w:hanging="213"/>
      </w:pPr>
      <w:rPr>
        <w:rFonts w:hint="default"/>
        <w:lang w:val="en-US" w:eastAsia="zh-CN" w:bidi="ar-SA"/>
      </w:rPr>
    </w:lvl>
    <w:lvl w:ilvl="6">
      <w:start w:val="0"/>
      <w:numFmt w:val="bullet"/>
      <w:lvlText w:val="•"/>
      <w:lvlJc w:val="left"/>
      <w:pPr>
        <w:ind w:left="5491" w:hanging="213"/>
      </w:pPr>
      <w:rPr>
        <w:rFonts w:hint="default"/>
        <w:lang w:val="en-US" w:eastAsia="zh-CN" w:bidi="ar-SA"/>
      </w:rPr>
    </w:lvl>
    <w:lvl w:ilvl="7">
      <w:start w:val="0"/>
      <w:numFmt w:val="bullet"/>
      <w:lvlText w:val="•"/>
      <w:lvlJc w:val="left"/>
      <w:pPr>
        <w:ind w:left="6280" w:hanging="213"/>
      </w:pPr>
      <w:rPr>
        <w:rFonts w:hint="default"/>
        <w:lang w:val="en-US" w:eastAsia="zh-CN" w:bidi="ar-SA"/>
      </w:rPr>
    </w:lvl>
    <w:lvl w:ilvl="8">
      <w:start w:val="0"/>
      <w:numFmt w:val="bullet"/>
      <w:lvlText w:val="•"/>
      <w:lvlJc w:val="left"/>
      <w:pPr>
        <w:ind w:left="7069" w:hanging="213"/>
      </w:pPr>
      <w:rPr>
        <w:rFonts w:hint="default"/>
        <w:lang w:val="en-US" w:eastAsia="zh-CN" w:bidi="ar-SA"/>
      </w:rPr>
    </w:lvl>
  </w:abstractNum>
  <w:abstractNum w:abstractNumId="30">
    <w:multiLevelType w:val="hybridMultilevel"/>
    <w:lvl w:ilvl="0">
      <w:start w:val="1"/>
      <w:numFmt w:val="decimal"/>
      <w:lvlText w:val="%1."/>
      <w:lvlJc w:val="left"/>
      <w:pPr>
        <w:ind w:left="752" w:hanging="213"/>
        <w:jc w:val="left"/>
      </w:pPr>
      <w:rPr>
        <w:rFonts w:hint="default" w:ascii="SimSun" w:hAnsi="SimSun" w:eastAsia="SimSun" w:cs="SimSun"/>
        <w:w w:val="100"/>
        <w:sz w:val="19"/>
        <w:szCs w:val="19"/>
        <w:lang w:val="en-US" w:eastAsia="zh-CN" w:bidi="ar-SA"/>
      </w:rPr>
    </w:lvl>
    <w:lvl w:ilvl="1">
      <w:start w:val="0"/>
      <w:numFmt w:val="bullet"/>
      <w:lvlText w:val="•"/>
      <w:lvlJc w:val="left"/>
      <w:pPr>
        <w:ind w:left="1548" w:hanging="213"/>
      </w:pPr>
      <w:rPr>
        <w:rFonts w:hint="default"/>
        <w:lang w:val="en-US" w:eastAsia="zh-CN" w:bidi="ar-SA"/>
      </w:rPr>
    </w:lvl>
    <w:lvl w:ilvl="2">
      <w:start w:val="0"/>
      <w:numFmt w:val="bullet"/>
      <w:lvlText w:val="•"/>
      <w:lvlJc w:val="left"/>
      <w:pPr>
        <w:ind w:left="2337" w:hanging="213"/>
      </w:pPr>
      <w:rPr>
        <w:rFonts w:hint="default"/>
        <w:lang w:val="en-US" w:eastAsia="zh-CN" w:bidi="ar-SA"/>
      </w:rPr>
    </w:lvl>
    <w:lvl w:ilvl="3">
      <w:start w:val="0"/>
      <w:numFmt w:val="bullet"/>
      <w:lvlText w:val="•"/>
      <w:lvlJc w:val="left"/>
      <w:pPr>
        <w:ind w:left="3125" w:hanging="213"/>
      </w:pPr>
      <w:rPr>
        <w:rFonts w:hint="default"/>
        <w:lang w:val="en-US" w:eastAsia="zh-CN" w:bidi="ar-SA"/>
      </w:rPr>
    </w:lvl>
    <w:lvl w:ilvl="4">
      <w:start w:val="0"/>
      <w:numFmt w:val="bullet"/>
      <w:lvlText w:val="•"/>
      <w:lvlJc w:val="left"/>
      <w:pPr>
        <w:ind w:left="3914" w:hanging="213"/>
      </w:pPr>
      <w:rPr>
        <w:rFonts w:hint="default"/>
        <w:lang w:val="en-US" w:eastAsia="zh-CN" w:bidi="ar-SA"/>
      </w:rPr>
    </w:lvl>
    <w:lvl w:ilvl="5">
      <w:start w:val="0"/>
      <w:numFmt w:val="bullet"/>
      <w:lvlText w:val="•"/>
      <w:lvlJc w:val="left"/>
      <w:pPr>
        <w:ind w:left="4703" w:hanging="213"/>
      </w:pPr>
      <w:rPr>
        <w:rFonts w:hint="default"/>
        <w:lang w:val="en-US" w:eastAsia="zh-CN" w:bidi="ar-SA"/>
      </w:rPr>
    </w:lvl>
    <w:lvl w:ilvl="6">
      <w:start w:val="0"/>
      <w:numFmt w:val="bullet"/>
      <w:lvlText w:val="•"/>
      <w:lvlJc w:val="left"/>
      <w:pPr>
        <w:ind w:left="5491" w:hanging="213"/>
      </w:pPr>
      <w:rPr>
        <w:rFonts w:hint="default"/>
        <w:lang w:val="en-US" w:eastAsia="zh-CN" w:bidi="ar-SA"/>
      </w:rPr>
    </w:lvl>
    <w:lvl w:ilvl="7">
      <w:start w:val="0"/>
      <w:numFmt w:val="bullet"/>
      <w:lvlText w:val="•"/>
      <w:lvlJc w:val="left"/>
      <w:pPr>
        <w:ind w:left="6280" w:hanging="213"/>
      </w:pPr>
      <w:rPr>
        <w:rFonts w:hint="default"/>
        <w:lang w:val="en-US" w:eastAsia="zh-CN" w:bidi="ar-SA"/>
      </w:rPr>
    </w:lvl>
    <w:lvl w:ilvl="8">
      <w:start w:val="0"/>
      <w:numFmt w:val="bullet"/>
      <w:lvlText w:val="•"/>
      <w:lvlJc w:val="left"/>
      <w:pPr>
        <w:ind w:left="7069" w:hanging="213"/>
      </w:pPr>
      <w:rPr>
        <w:rFonts w:hint="default"/>
        <w:lang w:val="en-US" w:eastAsia="zh-CN" w:bidi="ar-SA"/>
      </w:rPr>
    </w:lvl>
  </w:abstractNum>
  <w:abstractNum w:abstractNumId="29">
    <w:multiLevelType w:val="hybridMultilevel"/>
    <w:lvl w:ilvl="0">
      <w:start w:val="1"/>
      <w:numFmt w:val="decimal"/>
      <w:lvlText w:val="%1."/>
      <w:lvlJc w:val="left"/>
      <w:pPr>
        <w:ind w:left="752" w:hanging="213"/>
        <w:jc w:val="left"/>
      </w:pPr>
      <w:rPr>
        <w:rFonts w:hint="default" w:ascii="SimSun" w:hAnsi="SimSun" w:eastAsia="SimSun" w:cs="SimSun"/>
        <w:w w:val="100"/>
        <w:sz w:val="19"/>
        <w:szCs w:val="19"/>
        <w:lang w:val="en-US" w:eastAsia="zh-CN" w:bidi="ar-SA"/>
      </w:rPr>
    </w:lvl>
    <w:lvl w:ilvl="1">
      <w:start w:val="0"/>
      <w:numFmt w:val="bullet"/>
      <w:lvlText w:val="•"/>
      <w:lvlJc w:val="left"/>
      <w:pPr>
        <w:ind w:left="1548" w:hanging="213"/>
      </w:pPr>
      <w:rPr>
        <w:rFonts w:hint="default"/>
        <w:lang w:val="en-US" w:eastAsia="zh-CN" w:bidi="ar-SA"/>
      </w:rPr>
    </w:lvl>
    <w:lvl w:ilvl="2">
      <w:start w:val="0"/>
      <w:numFmt w:val="bullet"/>
      <w:lvlText w:val="•"/>
      <w:lvlJc w:val="left"/>
      <w:pPr>
        <w:ind w:left="2337" w:hanging="213"/>
      </w:pPr>
      <w:rPr>
        <w:rFonts w:hint="default"/>
        <w:lang w:val="en-US" w:eastAsia="zh-CN" w:bidi="ar-SA"/>
      </w:rPr>
    </w:lvl>
    <w:lvl w:ilvl="3">
      <w:start w:val="0"/>
      <w:numFmt w:val="bullet"/>
      <w:lvlText w:val="•"/>
      <w:lvlJc w:val="left"/>
      <w:pPr>
        <w:ind w:left="3125" w:hanging="213"/>
      </w:pPr>
      <w:rPr>
        <w:rFonts w:hint="default"/>
        <w:lang w:val="en-US" w:eastAsia="zh-CN" w:bidi="ar-SA"/>
      </w:rPr>
    </w:lvl>
    <w:lvl w:ilvl="4">
      <w:start w:val="0"/>
      <w:numFmt w:val="bullet"/>
      <w:lvlText w:val="•"/>
      <w:lvlJc w:val="left"/>
      <w:pPr>
        <w:ind w:left="3914" w:hanging="213"/>
      </w:pPr>
      <w:rPr>
        <w:rFonts w:hint="default"/>
        <w:lang w:val="en-US" w:eastAsia="zh-CN" w:bidi="ar-SA"/>
      </w:rPr>
    </w:lvl>
    <w:lvl w:ilvl="5">
      <w:start w:val="0"/>
      <w:numFmt w:val="bullet"/>
      <w:lvlText w:val="•"/>
      <w:lvlJc w:val="left"/>
      <w:pPr>
        <w:ind w:left="4703" w:hanging="213"/>
      </w:pPr>
      <w:rPr>
        <w:rFonts w:hint="default"/>
        <w:lang w:val="en-US" w:eastAsia="zh-CN" w:bidi="ar-SA"/>
      </w:rPr>
    </w:lvl>
    <w:lvl w:ilvl="6">
      <w:start w:val="0"/>
      <w:numFmt w:val="bullet"/>
      <w:lvlText w:val="•"/>
      <w:lvlJc w:val="left"/>
      <w:pPr>
        <w:ind w:left="5491" w:hanging="213"/>
      </w:pPr>
      <w:rPr>
        <w:rFonts w:hint="default"/>
        <w:lang w:val="en-US" w:eastAsia="zh-CN" w:bidi="ar-SA"/>
      </w:rPr>
    </w:lvl>
    <w:lvl w:ilvl="7">
      <w:start w:val="0"/>
      <w:numFmt w:val="bullet"/>
      <w:lvlText w:val="•"/>
      <w:lvlJc w:val="left"/>
      <w:pPr>
        <w:ind w:left="6280" w:hanging="213"/>
      </w:pPr>
      <w:rPr>
        <w:rFonts w:hint="default"/>
        <w:lang w:val="en-US" w:eastAsia="zh-CN" w:bidi="ar-SA"/>
      </w:rPr>
    </w:lvl>
    <w:lvl w:ilvl="8">
      <w:start w:val="0"/>
      <w:numFmt w:val="bullet"/>
      <w:lvlText w:val="•"/>
      <w:lvlJc w:val="left"/>
      <w:pPr>
        <w:ind w:left="7069" w:hanging="213"/>
      </w:pPr>
      <w:rPr>
        <w:rFonts w:hint="default"/>
        <w:lang w:val="en-US" w:eastAsia="zh-CN" w:bidi="ar-SA"/>
      </w:rPr>
    </w:lvl>
  </w:abstractNum>
  <w:abstractNum w:abstractNumId="28">
    <w:multiLevelType w:val="hybridMultilevel"/>
    <w:lvl w:ilvl="0">
      <w:start w:val="1"/>
      <w:numFmt w:val="decimal"/>
      <w:lvlText w:val="%1."/>
      <w:lvlJc w:val="left"/>
      <w:pPr>
        <w:ind w:left="752" w:hanging="213"/>
        <w:jc w:val="left"/>
      </w:pPr>
      <w:rPr>
        <w:rFonts w:hint="default" w:ascii="SimSun" w:hAnsi="SimSun" w:eastAsia="SimSun" w:cs="SimSun"/>
        <w:w w:val="100"/>
        <w:sz w:val="19"/>
        <w:szCs w:val="19"/>
        <w:lang w:val="en-US" w:eastAsia="zh-CN" w:bidi="ar-SA"/>
      </w:rPr>
    </w:lvl>
    <w:lvl w:ilvl="1">
      <w:start w:val="0"/>
      <w:numFmt w:val="bullet"/>
      <w:lvlText w:val="•"/>
      <w:lvlJc w:val="left"/>
      <w:pPr>
        <w:ind w:left="1548" w:hanging="213"/>
      </w:pPr>
      <w:rPr>
        <w:rFonts w:hint="default"/>
        <w:lang w:val="en-US" w:eastAsia="zh-CN" w:bidi="ar-SA"/>
      </w:rPr>
    </w:lvl>
    <w:lvl w:ilvl="2">
      <w:start w:val="0"/>
      <w:numFmt w:val="bullet"/>
      <w:lvlText w:val="•"/>
      <w:lvlJc w:val="left"/>
      <w:pPr>
        <w:ind w:left="2337" w:hanging="213"/>
      </w:pPr>
      <w:rPr>
        <w:rFonts w:hint="default"/>
        <w:lang w:val="en-US" w:eastAsia="zh-CN" w:bidi="ar-SA"/>
      </w:rPr>
    </w:lvl>
    <w:lvl w:ilvl="3">
      <w:start w:val="0"/>
      <w:numFmt w:val="bullet"/>
      <w:lvlText w:val="•"/>
      <w:lvlJc w:val="left"/>
      <w:pPr>
        <w:ind w:left="3125" w:hanging="213"/>
      </w:pPr>
      <w:rPr>
        <w:rFonts w:hint="default"/>
        <w:lang w:val="en-US" w:eastAsia="zh-CN" w:bidi="ar-SA"/>
      </w:rPr>
    </w:lvl>
    <w:lvl w:ilvl="4">
      <w:start w:val="0"/>
      <w:numFmt w:val="bullet"/>
      <w:lvlText w:val="•"/>
      <w:lvlJc w:val="left"/>
      <w:pPr>
        <w:ind w:left="3914" w:hanging="213"/>
      </w:pPr>
      <w:rPr>
        <w:rFonts w:hint="default"/>
        <w:lang w:val="en-US" w:eastAsia="zh-CN" w:bidi="ar-SA"/>
      </w:rPr>
    </w:lvl>
    <w:lvl w:ilvl="5">
      <w:start w:val="0"/>
      <w:numFmt w:val="bullet"/>
      <w:lvlText w:val="•"/>
      <w:lvlJc w:val="left"/>
      <w:pPr>
        <w:ind w:left="4703" w:hanging="213"/>
      </w:pPr>
      <w:rPr>
        <w:rFonts w:hint="default"/>
        <w:lang w:val="en-US" w:eastAsia="zh-CN" w:bidi="ar-SA"/>
      </w:rPr>
    </w:lvl>
    <w:lvl w:ilvl="6">
      <w:start w:val="0"/>
      <w:numFmt w:val="bullet"/>
      <w:lvlText w:val="•"/>
      <w:lvlJc w:val="left"/>
      <w:pPr>
        <w:ind w:left="5491" w:hanging="213"/>
      </w:pPr>
      <w:rPr>
        <w:rFonts w:hint="default"/>
        <w:lang w:val="en-US" w:eastAsia="zh-CN" w:bidi="ar-SA"/>
      </w:rPr>
    </w:lvl>
    <w:lvl w:ilvl="7">
      <w:start w:val="0"/>
      <w:numFmt w:val="bullet"/>
      <w:lvlText w:val="•"/>
      <w:lvlJc w:val="left"/>
      <w:pPr>
        <w:ind w:left="6280" w:hanging="213"/>
      </w:pPr>
      <w:rPr>
        <w:rFonts w:hint="default"/>
        <w:lang w:val="en-US" w:eastAsia="zh-CN" w:bidi="ar-SA"/>
      </w:rPr>
    </w:lvl>
    <w:lvl w:ilvl="8">
      <w:start w:val="0"/>
      <w:numFmt w:val="bullet"/>
      <w:lvlText w:val="•"/>
      <w:lvlJc w:val="left"/>
      <w:pPr>
        <w:ind w:left="7069" w:hanging="213"/>
      </w:pPr>
      <w:rPr>
        <w:rFonts w:hint="default"/>
        <w:lang w:val="en-US" w:eastAsia="zh-CN" w:bidi="ar-SA"/>
      </w:rPr>
    </w:lvl>
  </w:abstractNum>
  <w:abstractNum w:abstractNumId="27">
    <w:multiLevelType w:val="hybridMultilevel"/>
    <w:lvl w:ilvl="0">
      <w:start w:val="1"/>
      <w:numFmt w:val="decimal"/>
      <w:lvlText w:val="%1."/>
      <w:lvlJc w:val="left"/>
      <w:pPr>
        <w:ind w:left="120" w:hanging="213"/>
        <w:jc w:val="left"/>
      </w:pPr>
      <w:rPr>
        <w:rFonts w:hint="default" w:ascii="SimSun" w:hAnsi="SimSun" w:eastAsia="SimSun" w:cs="SimSun"/>
        <w:w w:val="100"/>
        <w:sz w:val="19"/>
        <w:szCs w:val="19"/>
        <w:lang w:val="en-US" w:eastAsia="zh-CN" w:bidi="ar-SA"/>
      </w:rPr>
    </w:lvl>
    <w:lvl w:ilvl="1">
      <w:start w:val="0"/>
      <w:numFmt w:val="bullet"/>
      <w:lvlText w:val="•"/>
      <w:lvlJc w:val="left"/>
      <w:pPr>
        <w:ind w:left="972" w:hanging="213"/>
      </w:pPr>
      <w:rPr>
        <w:rFonts w:hint="default"/>
        <w:lang w:val="en-US" w:eastAsia="zh-CN" w:bidi="ar-SA"/>
      </w:rPr>
    </w:lvl>
    <w:lvl w:ilvl="2">
      <w:start w:val="0"/>
      <w:numFmt w:val="bullet"/>
      <w:lvlText w:val="•"/>
      <w:lvlJc w:val="left"/>
      <w:pPr>
        <w:ind w:left="1825" w:hanging="213"/>
      </w:pPr>
      <w:rPr>
        <w:rFonts w:hint="default"/>
        <w:lang w:val="en-US" w:eastAsia="zh-CN" w:bidi="ar-SA"/>
      </w:rPr>
    </w:lvl>
    <w:lvl w:ilvl="3">
      <w:start w:val="0"/>
      <w:numFmt w:val="bullet"/>
      <w:lvlText w:val="•"/>
      <w:lvlJc w:val="left"/>
      <w:pPr>
        <w:ind w:left="2677" w:hanging="213"/>
      </w:pPr>
      <w:rPr>
        <w:rFonts w:hint="default"/>
        <w:lang w:val="en-US" w:eastAsia="zh-CN" w:bidi="ar-SA"/>
      </w:rPr>
    </w:lvl>
    <w:lvl w:ilvl="4">
      <w:start w:val="0"/>
      <w:numFmt w:val="bullet"/>
      <w:lvlText w:val="•"/>
      <w:lvlJc w:val="left"/>
      <w:pPr>
        <w:ind w:left="3530" w:hanging="213"/>
      </w:pPr>
      <w:rPr>
        <w:rFonts w:hint="default"/>
        <w:lang w:val="en-US" w:eastAsia="zh-CN" w:bidi="ar-SA"/>
      </w:rPr>
    </w:lvl>
    <w:lvl w:ilvl="5">
      <w:start w:val="0"/>
      <w:numFmt w:val="bullet"/>
      <w:lvlText w:val="•"/>
      <w:lvlJc w:val="left"/>
      <w:pPr>
        <w:ind w:left="4383" w:hanging="213"/>
      </w:pPr>
      <w:rPr>
        <w:rFonts w:hint="default"/>
        <w:lang w:val="en-US" w:eastAsia="zh-CN" w:bidi="ar-SA"/>
      </w:rPr>
    </w:lvl>
    <w:lvl w:ilvl="6">
      <w:start w:val="0"/>
      <w:numFmt w:val="bullet"/>
      <w:lvlText w:val="•"/>
      <w:lvlJc w:val="left"/>
      <w:pPr>
        <w:ind w:left="5235" w:hanging="213"/>
      </w:pPr>
      <w:rPr>
        <w:rFonts w:hint="default"/>
        <w:lang w:val="en-US" w:eastAsia="zh-CN" w:bidi="ar-SA"/>
      </w:rPr>
    </w:lvl>
    <w:lvl w:ilvl="7">
      <w:start w:val="0"/>
      <w:numFmt w:val="bullet"/>
      <w:lvlText w:val="•"/>
      <w:lvlJc w:val="left"/>
      <w:pPr>
        <w:ind w:left="6088" w:hanging="213"/>
      </w:pPr>
      <w:rPr>
        <w:rFonts w:hint="default"/>
        <w:lang w:val="en-US" w:eastAsia="zh-CN" w:bidi="ar-SA"/>
      </w:rPr>
    </w:lvl>
    <w:lvl w:ilvl="8">
      <w:start w:val="0"/>
      <w:numFmt w:val="bullet"/>
      <w:lvlText w:val="•"/>
      <w:lvlJc w:val="left"/>
      <w:pPr>
        <w:ind w:left="6941" w:hanging="213"/>
      </w:pPr>
      <w:rPr>
        <w:rFonts w:hint="default"/>
        <w:lang w:val="en-US" w:eastAsia="zh-CN" w:bidi="ar-SA"/>
      </w:rPr>
    </w:lvl>
  </w:abstractNum>
  <w:abstractNum w:abstractNumId="26">
    <w:multiLevelType w:val="hybridMultilevel"/>
    <w:lvl w:ilvl="0">
      <w:start w:val="1"/>
      <w:numFmt w:val="decimal"/>
      <w:lvlText w:val="%1."/>
      <w:lvlJc w:val="left"/>
      <w:pPr>
        <w:ind w:left="752" w:hanging="213"/>
        <w:jc w:val="left"/>
      </w:pPr>
      <w:rPr>
        <w:rFonts w:hint="default" w:ascii="SimSun" w:hAnsi="SimSun" w:eastAsia="SimSun" w:cs="SimSun"/>
        <w:w w:val="100"/>
        <w:sz w:val="19"/>
        <w:szCs w:val="19"/>
        <w:lang w:val="en-US" w:eastAsia="zh-CN" w:bidi="ar-SA"/>
      </w:rPr>
    </w:lvl>
    <w:lvl w:ilvl="1">
      <w:start w:val="0"/>
      <w:numFmt w:val="bullet"/>
      <w:lvlText w:val="•"/>
      <w:lvlJc w:val="left"/>
      <w:pPr>
        <w:ind w:left="1548" w:hanging="213"/>
      </w:pPr>
      <w:rPr>
        <w:rFonts w:hint="default"/>
        <w:lang w:val="en-US" w:eastAsia="zh-CN" w:bidi="ar-SA"/>
      </w:rPr>
    </w:lvl>
    <w:lvl w:ilvl="2">
      <w:start w:val="0"/>
      <w:numFmt w:val="bullet"/>
      <w:lvlText w:val="•"/>
      <w:lvlJc w:val="left"/>
      <w:pPr>
        <w:ind w:left="2337" w:hanging="213"/>
      </w:pPr>
      <w:rPr>
        <w:rFonts w:hint="default"/>
        <w:lang w:val="en-US" w:eastAsia="zh-CN" w:bidi="ar-SA"/>
      </w:rPr>
    </w:lvl>
    <w:lvl w:ilvl="3">
      <w:start w:val="0"/>
      <w:numFmt w:val="bullet"/>
      <w:lvlText w:val="•"/>
      <w:lvlJc w:val="left"/>
      <w:pPr>
        <w:ind w:left="3125" w:hanging="213"/>
      </w:pPr>
      <w:rPr>
        <w:rFonts w:hint="default"/>
        <w:lang w:val="en-US" w:eastAsia="zh-CN" w:bidi="ar-SA"/>
      </w:rPr>
    </w:lvl>
    <w:lvl w:ilvl="4">
      <w:start w:val="0"/>
      <w:numFmt w:val="bullet"/>
      <w:lvlText w:val="•"/>
      <w:lvlJc w:val="left"/>
      <w:pPr>
        <w:ind w:left="3914" w:hanging="213"/>
      </w:pPr>
      <w:rPr>
        <w:rFonts w:hint="default"/>
        <w:lang w:val="en-US" w:eastAsia="zh-CN" w:bidi="ar-SA"/>
      </w:rPr>
    </w:lvl>
    <w:lvl w:ilvl="5">
      <w:start w:val="0"/>
      <w:numFmt w:val="bullet"/>
      <w:lvlText w:val="•"/>
      <w:lvlJc w:val="left"/>
      <w:pPr>
        <w:ind w:left="4703" w:hanging="213"/>
      </w:pPr>
      <w:rPr>
        <w:rFonts w:hint="default"/>
        <w:lang w:val="en-US" w:eastAsia="zh-CN" w:bidi="ar-SA"/>
      </w:rPr>
    </w:lvl>
    <w:lvl w:ilvl="6">
      <w:start w:val="0"/>
      <w:numFmt w:val="bullet"/>
      <w:lvlText w:val="•"/>
      <w:lvlJc w:val="left"/>
      <w:pPr>
        <w:ind w:left="5491" w:hanging="213"/>
      </w:pPr>
      <w:rPr>
        <w:rFonts w:hint="default"/>
        <w:lang w:val="en-US" w:eastAsia="zh-CN" w:bidi="ar-SA"/>
      </w:rPr>
    </w:lvl>
    <w:lvl w:ilvl="7">
      <w:start w:val="0"/>
      <w:numFmt w:val="bullet"/>
      <w:lvlText w:val="•"/>
      <w:lvlJc w:val="left"/>
      <w:pPr>
        <w:ind w:left="6280" w:hanging="213"/>
      </w:pPr>
      <w:rPr>
        <w:rFonts w:hint="default"/>
        <w:lang w:val="en-US" w:eastAsia="zh-CN" w:bidi="ar-SA"/>
      </w:rPr>
    </w:lvl>
    <w:lvl w:ilvl="8">
      <w:start w:val="0"/>
      <w:numFmt w:val="bullet"/>
      <w:lvlText w:val="•"/>
      <w:lvlJc w:val="left"/>
      <w:pPr>
        <w:ind w:left="7069" w:hanging="213"/>
      </w:pPr>
      <w:rPr>
        <w:rFonts w:hint="default"/>
        <w:lang w:val="en-US" w:eastAsia="zh-CN" w:bidi="ar-SA"/>
      </w:rPr>
    </w:lvl>
  </w:abstractNum>
  <w:abstractNum w:abstractNumId="25">
    <w:multiLevelType w:val="hybridMultilevel"/>
    <w:lvl w:ilvl="0">
      <w:start w:val="1"/>
      <w:numFmt w:val="decimal"/>
      <w:lvlText w:val="%1."/>
      <w:lvlJc w:val="left"/>
      <w:pPr>
        <w:ind w:left="752" w:hanging="213"/>
        <w:jc w:val="left"/>
      </w:pPr>
      <w:rPr>
        <w:rFonts w:hint="default" w:ascii="SimSun" w:hAnsi="SimSun" w:eastAsia="SimSun" w:cs="SimSun"/>
        <w:w w:val="100"/>
        <w:sz w:val="19"/>
        <w:szCs w:val="19"/>
        <w:lang w:val="en-US" w:eastAsia="zh-CN" w:bidi="ar-SA"/>
      </w:rPr>
    </w:lvl>
    <w:lvl w:ilvl="1">
      <w:start w:val="0"/>
      <w:numFmt w:val="bullet"/>
      <w:lvlText w:val="•"/>
      <w:lvlJc w:val="left"/>
      <w:pPr>
        <w:ind w:left="1548" w:hanging="213"/>
      </w:pPr>
      <w:rPr>
        <w:rFonts w:hint="default"/>
        <w:lang w:val="en-US" w:eastAsia="zh-CN" w:bidi="ar-SA"/>
      </w:rPr>
    </w:lvl>
    <w:lvl w:ilvl="2">
      <w:start w:val="0"/>
      <w:numFmt w:val="bullet"/>
      <w:lvlText w:val="•"/>
      <w:lvlJc w:val="left"/>
      <w:pPr>
        <w:ind w:left="2337" w:hanging="213"/>
      </w:pPr>
      <w:rPr>
        <w:rFonts w:hint="default"/>
        <w:lang w:val="en-US" w:eastAsia="zh-CN" w:bidi="ar-SA"/>
      </w:rPr>
    </w:lvl>
    <w:lvl w:ilvl="3">
      <w:start w:val="0"/>
      <w:numFmt w:val="bullet"/>
      <w:lvlText w:val="•"/>
      <w:lvlJc w:val="left"/>
      <w:pPr>
        <w:ind w:left="3125" w:hanging="213"/>
      </w:pPr>
      <w:rPr>
        <w:rFonts w:hint="default"/>
        <w:lang w:val="en-US" w:eastAsia="zh-CN" w:bidi="ar-SA"/>
      </w:rPr>
    </w:lvl>
    <w:lvl w:ilvl="4">
      <w:start w:val="0"/>
      <w:numFmt w:val="bullet"/>
      <w:lvlText w:val="•"/>
      <w:lvlJc w:val="left"/>
      <w:pPr>
        <w:ind w:left="3914" w:hanging="213"/>
      </w:pPr>
      <w:rPr>
        <w:rFonts w:hint="default"/>
        <w:lang w:val="en-US" w:eastAsia="zh-CN" w:bidi="ar-SA"/>
      </w:rPr>
    </w:lvl>
    <w:lvl w:ilvl="5">
      <w:start w:val="0"/>
      <w:numFmt w:val="bullet"/>
      <w:lvlText w:val="•"/>
      <w:lvlJc w:val="left"/>
      <w:pPr>
        <w:ind w:left="4703" w:hanging="213"/>
      </w:pPr>
      <w:rPr>
        <w:rFonts w:hint="default"/>
        <w:lang w:val="en-US" w:eastAsia="zh-CN" w:bidi="ar-SA"/>
      </w:rPr>
    </w:lvl>
    <w:lvl w:ilvl="6">
      <w:start w:val="0"/>
      <w:numFmt w:val="bullet"/>
      <w:lvlText w:val="•"/>
      <w:lvlJc w:val="left"/>
      <w:pPr>
        <w:ind w:left="5491" w:hanging="213"/>
      </w:pPr>
      <w:rPr>
        <w:rFonts w:hint="default"/>
        <w:lang w:val="en-US" w:eastAsia="zh-CN" w:bidi="ar-SA"/>
      </w:rPr>
    </w:lvl>
    <w:lvl w:ilvl="7">
      <w:start w:val="0"/>
      <w:numFmt w:val="bullet"/>
      <w:lvlText w:val="•"/>
      <w:lvlJc w:val="left"/>
      <w:pPr>
        <w:ind w:left="6280" w:hanging="213"/>
      </w:pPr>
      <w:rPr>
        <w:rFonts w:hint="default"/>
        <w:lang w:val="en-US" w:eastAsia="zh-CN" w:bidi="ar-SA"/>
      </w:rPr>
    </w:lvl>
    <w:lvl w:ilvl="8">
      <w:start w:val="0"/>
      <w:numFmt w:val="bullet"/>
      <w:lvlText w:val="•"/>
      <w:lvlJc w:val="left"/>
      <w:pPr>
        <w:ind w:left="7069" w:hanging="213"/>
      </w:pPr>
      <w:rPr>
        <w:rFonts w:hint="default"/>
        <w:lang w:val="en-US" w:eastAsia="zh-CN" w:bidi="ar-SA"/>
      </w:rPr>
    </w:lvl>
  </w:abstractNum>
  <w:abstractNum w:abstractNumId="24">
    <w:multiLevelType w:val="hybridMultilevel"/>
    <w:lvl w:ilvl="0">
      <w:start w:val="1"/>
      <w:numFmt w:val="decimal"/>
      <w:lvlText w:val="%1."/>
      <w:lvlJc w:val="left"/>
      <w:pPr>
        <w:ind w:left="752" w:hanging="213"/>
        <w:jc w:val="left"/>
      </w:pPr>
      <w:rPr>
        <w:rFonts w:hint="default" w:ascii="SimSun" w:hAnsi="SimSun" w:eastAsia="SimSun" w:cs="SimSun"/>
        <w:w w:val="100"/>
        <w:sz w:val="19"/>
        <w:szCs w:val="19"/>
        <w:lang w:val="en-US" w:eastAsia="zh-CN" w:bidi="ar-SA"/>
      </w:rPr>
    </w:lvl>
    <w:lvl w:ilvl="1">
      <w:start w:val="0"/>
      <w:numFmt w:val="bullet"/>
      <w:lvlText w:val="•"/>
      <w:lvlJc w:val="left"/>
      <w:pPr>
        <w:ind w:left="1548" w:hanging="213"/>
      </w:pPr>
      <w:rPr>
        <w:rFonts w:hint="default"/>
        <w:lang w:val="en-US" w:eastAsia="zh-CN" w:bidi="ar-SA"/>
      </w:rPr>
    </w:lvl>
    <w:lvl w:ilvl="2">
      <w:start w:val="0"/>
      <w:numFmt w:val="bullet"/>
      <w:lvlText w:val="•"/>
      <w:lvlJc w:val="left"/>
      <w:pPr>
        <w:ind w:left="2337" w:hanging="213"/>
      </w:pPr>
      <w:rPr>
        <w:rFonts w:hint="default"/>
        <w:lang w:val="en-US" w:eastAsia="zh-CN" w:bidi="ar-SA"/>
      </w:rPr>
    </w:lvl>
    <w:lvl w:ilvl="3">
      <w:start w:val="0"/>
      <w:numFmt w:val="bullet"/>
      <w:lvlText w:val="•"/>
      <w:lvlJc w:val="left"/>
      <w:pPr>
        <w:ind w:left="3125" w:hanging="213"/>
      </w:pPr>
      <w:rPr>
        <w:rFonts w:hint="default"/>
        <w:lang w:val="en-US" w:eastAsia="zh-CN" w:bidi="ar-SA"/>
      </w:rPr>
    </w:lvl>
    <w:lvl w:ilvl="4">
      <w:start w:val="0"/>
      <w:numFmt w:val="bullet"/>
      <w:lvlText w:val="•"/>
      <w:lvlJc w:val="left"/>
      <w:pPr>
        <w:ind w:left="3914" w:hanging="213"/>
      </w:pPr>
      <w:rPr>
        <w:rFonts w:hint="default"/>
        <w:lang w:val="en-US" w:eastAsia="zh-CN" w:bidi="ar-SA"/>
      </w:rPr>
    </w:lvl>
    <w:lvl w:ilvl="5">
      <w:start w:val="0"/>
      <w:numFmt w:val="bullet"/>
      <w:lvlText w:val="•"/>
      <w:lvlJc w:val="left"/>
      <w:pPr>
        <w:ind w:left="4703" w:hanging="213"/>
      </w:pPr>
      <w:rPr>
        <w:rFonts w:hint="default"/>
        <w:lang w:val="en-US" w:eastAsia="zh-CN" w:bidi="ar-SA"/>
      </w:rPr>
    </w:lvl>
    <w:lvl w:ilvl="6">
      <w:start w:val="0"/>
      <w:numFmt w:val="bullet"/>
      <w:lvlText w:val="•"/>
      <w:lvlJc w:val="left"/>
      <w:pPr>
        <w:ind w:left="5491" w:hanging="213"/>
      </w:pPr>
      <w:rPr>
        <w:rFonts w:hint="default"/>
        <w:lang w:val="en-US" w:eastAsia="zh-CN" w:bidi="ar-SA"/>
      </w:rPr>
    </w:lvl>
    <w:lvl w:ilvl="7">
      <w:start w:val="0"/>
      <w:numFmt w:val="bullet"/>
      <w:lvlText w:val="•"/>
      <w:lvlJc w:val="left"/>
      <w:pPr>
        <w:ind w:left="6280" w:hanging="213"/>
      </w:pPr>
      <w:rPr>
        <w:rFonts w:hint="default"/>
        <w:lang w:val="en-US" w:eastAsia="zh-CN" w:bidi="ar-SA"/>
      </w:rPr>
    </w:lvl>
    <w:lvl w:ilvl="8">
      <w:start w:val="0"/>
      <w:numFmt w:val="bullet"/>
      <w:lvlText w:val="•"/>
      <w:lvlJc w:val="left"/>
      <w:pPr>
        <w:ind w:left="7069" w:hanging="213"/>
      </w:pPr>
      <w:rPr>
        <w:rFonts w:hint="default"/>
        <w:lang w:val="en-US" w:eastAsia="zh-CN" w:bidi="ar-SA"/>
      </w:rPr>
    </w:lvl>
  </w:abstractNum>
  <w:abstractNum w:abstractNumId="23">
    <w:multiLevelType w:val="hybridMultilevel"/>
    <w:lvl w:ilvl="0">
      <w:start w:val="1"/>
      <w:numFmt w:val="decimal"/>
      <w:lvlText w:val="%1."/>
      <w:lvlJc w:val="left"/>
      <w:pPr>
        <w:ind w:left="752" w:hanging="213"/>
        <w:jc w:val="left"/>
      </w:pPr>
      <w:rPr>
        <w:rFonts w:hint="default" w:ascii="SimSun" w:hAnsi="SimSun" w:eastAsia="SimSun" w:cs="SimSun"/>
        <w:w w:val="100"/>
        <w:sz w:val="19"/>
        <w:szCs w:val="19"/>
        <w:lang w:val="en-US" w:eastAsia="zh-CN" w:bidi="ar-SA"/>
      </w:rPr>
    </w:lvl>
    <w:lvl w:ilvl="1">
      <w:start w:val="0"/>
      <w:numFmt w:val="bullet"/>
      <w:lvlText w:val="•"/>
      <w:lvlJc w:val="left"/>
      <w:pPr>
        <w:ind w:left="1548" w:hanging="213"/>
      </w:pPr>
      <w:rPr>
        <w:rFonts w:hint="default"/>
        <w:lang w:val="en-US" w:eastAsia="zh-CN" w:bidi="ar-SA"/>
      </w:rPr>
    </w:lvl>
    <w:lvl w:ilvl="2">
      <w:start w:val="0"/>
      <w:numFmt w:val="bullet"/>
      <w:lvlText w:val="•"/>
      <w:lvlJc w:val="left"/>
      <w:pPr>
        <w:ind w:left="2337" w:hanging="213"/>
      </w:pPr>
      <w:rPr>
        <w:rFonts w:hint="default"/>
        <w:lang w:val="en-US" w:eastAsia="zh-CN" w:bidi="ar-SA"/>
      </w:rPr>
    </w:lvl>
    <w:lvl w:ilvl="3">
      <w:start w:val="0"/>
      <w:numFmt w:val="bullet"/>
      <w:lvlText w:val="•"/>
      <w:lvlJc w:val="left"/>
      <w:pPr>
        <w:ind w:left="3125" w:hanging="213"/>
      </w:pPr>
      <w:rPr>
        <w:rFonts w:hint="default"/>
        <w:lang w:val="en-US" w:eastAsia="zh-CN" w:bidi="ar-SA"/>
      </w:rPr>
    </w:lvl>
    <w:lvl w:ilvl="4">
      <w:start w:val="0"/>
      <w:numFmt w:val="bullet"/>
      <w:lvlText w:val="•"/>
      <w:lvlJc w:val="left"/>
      <w:pPr>
        <w:ind w:left="3914" w:hanging="213"/>
      </w:pPr>
      <w:rPr>
        <w:rFonts w:hint="default"/>
        <w:lang w:val="en-US" w:eastAsia="zh-CN" w:bidi="ar-SA"/>
      </w:rPr>
    </w:lvl>
    <w:lvl w:ilvl="5">
      <w:start w:val="0"/>
      <w:numFmt w:val="bullet"/>
      <w:lvlText w:val="•"/>
      <w:lvlJc w:val="left"/>
      <w:pPr>
        <w:ind w:left="4703" w:hanging="213"/>
      </w:pPr>
      <w:rPr>
        <w:rFonts w:hint="default"/>
        <w:lang w:val="en-US" w:eastAsia="zh-CN" w:bidi="ar-SA"/>
      </w:rPr>
    </w:lvl>
    <w:lvl w:ilvl="6">
      <w:start w:val="0"/>
      <w:numFmt w:val="bullet"/>
      <w:lvlText w:val="•"/>
      <w:lvlJc w:val="left"/>
      <w:pPr>
        <w:ind w:left="5491" w:hanging="213"/>
      </w:pPr>
      <w:rPr>
        <w:rFonts w:hint="default"/>
        <w:lang w:val="en-US" w:eastAsia="zh-CN" w:bidi="ar-SA"/>
      </w:rPr>
    </w:lvl>
    <w:lvl w:ilvl="7">
      <w:start w:val="0"/>
      <w:numFmt w:val="bullet"/>
      <w:lvlText w:val="•"/>
      <w:lvlJc w:val="left"/>
      <w:pPr>
        <w:ind w:left="6280" w:hanging="213"/>
      </w:pPr>
      <w:rPr>
        <w:rFonts w:hint="default"/>
        <w:lang w:val="en-US" w:eastAsia="zh-CN" w:bidi="ar-SA"/>
      </w:rPr>
    </w:lvl>
    <w:lvl w:ilvl="8">
      <w:start w:val="0"/>
      <w:numFmt w:val="bullet"/>
      <w:lvlText w:val="•"/>
      <w:lvlJc w:val="left"/>
      <w:pPr>
        <w:ind w:left="7069" w:hanging="213"/>
      </w:pPr>
      <w:rPr>
        <w:rFonts w:hint="default"/>
        <w:lang w:val="en-US" w:eastAsia="zh-CN" w:bidi="ar-SA"/>
      </w:rPr>
    </w:lvl>
  </w:abstractNum>
  <w:abstractNum w:abstractNumId="22">
    <w:multiLevelType w:val="hybridMultilevel"/>
    <w:lvl w:ilvl="0">
      <w:start w:val="1"/>
      <w:numFmt w:val="decimal"/>
      <w:lvlText w:val="%1."/>
      <w:lvlJc w:val="left"/>
      <w:pPr>
        <w:ind w:left="752" w:hanging="213"/>
        <w:jc w:val="left"/>
      </w:pPr>
      <w:rPr>
        <w:rFonts w:hint="default" w:ascii="SimSun" w:hAnsi="SimSun" w:eastAsia="SimSun" w:cs="SimSun"/>
        <w:w w:val="100"/>
        <w:sz w:val="19"/>
        <w:szCs w:val="19"/>
        <w:lang w:val="en-US" w:eastAsia="zh-CN" w:bidi="ar-SA"/>
      </w:rPr>
    </w:lvl>
    <w:lvl w:ilvl="1">
      <w:start w:val="0"/>
      <w:numFmt w:val="bullet"/>
      <w:lvlText w:val="•"/>
      <w:lvlJc w:val="left"/>
      <w:pPr>
        <w:ind w:left="1548" w:hanging="213"/>
      </w:pPr>
      <w:rPr>
        <w:rFonts w:hint="default"/>
        <w:lang w:val="en-US" w:eastAsia="zh-CN" w:bidi="ar-SA"/>
      </w:rPr>
    </w:lvl>
    <w:lvl w:ilvl="2">
      <w:start w:val="0"/>
      <w:numFmt w:val="bullet"/>
      <w:lvlText w:val="•"/>
      <w:lvlJc w:val="left"/>
      <w:pPr>
        <w:ind w:left="2337" w:hanging="213"/>
      </w:pPr>
      <w:rPr>
        <w:rFonts w:hint="default"/>
        <w:lang w:val="en-US" w:eastAsia="zh-CN" w:bidi="ar-SA"/>
      </w:rPr>
    </w:lvl>
    <w:lvl w:ilvl="3">
      <w:start w:val="0"/>
      <w:numFmt w:val="bullet"/>
      <w:lvlText w:val="•"/>
      <w:lvlJc w:val="left"/>
      <w:pPr>
        <w:ind w:left="3125" w:hanging="213"/>
      </w:pPr>
      <w:rPr>
        <w:rFonts w:hint="default"/>
        <w:lang w:val="en-US" w:eastAsia="zh-CN" w:bidi="ar-SA"/>
      </w:rPr>
    </w:lvl>
    <w:lvl w:ilvl="4">
      <w:start w:val="0"/>
      <w:numFmt w:val="bullet"/>
      <w:lvlText w:val="•"/>
      <w:lvlJc w:val="left"/>
      <w:pPr>
        <w:ind w:left="3914" w:hanging="213"/>
      </w:pPr>
      <w:rPr>
        <w:rFonts w:hint="default"/>
        <w:lang w:val="en-US" w:eastAsia="zh-CN" w:bidi="ar-SA"/>
      </w:rPr>
    </w:lvl>
    <w:lvl w:ilvl="5">
      <w:start w:val="0"/>
      <w:numFmt w:val="bullet"/>
      <w:lvlText w:val="•"/>
      <w:lvlJc w:val="left"/>
      <w:pPr>
        <w:ind w:left="4703" w:hanging="213"/>
      </w:pPr>
      <w:rPr>
        <w:rFonts w:hint="default"/>
        <w:lang w:val="en-US" w:eastAsia="zh-CN" w:bidi="ar-SA"/>
      </w:rPr>
    </w:lvl>
    <w:lvl w:ilvl="6">
      <w:start w:val="0"/>
      <w:numFmt w:val="bullet"/>
      <w:lvlText w:val="•"/>
      <w:lvlJc w:val="left"/>
      <w:pPr>
        <w:ind w:left="5491" w:hanging="213"/>
      </w:pPr>
      <w:rPr>
        <w:rFonts w:hint="default"/>
        <w:lang w:val="en-US" w:eastAsia="zh-CN" w:bidi="ar-SA"/>
      </w:rPr>
    </w:lvl>
    <w:lvl w:ilvl="7">
      <w:start w:val="0"/>
      <w:numFmt w:val="bullet"/>
      <w:lvlText w:val="•"/>
      <w:lvlJc w:val="left"/>
      <w:pPr>
        <w:ind w:left="6280" w:hanging="213"/>
      </w:pPr>
      <w:rPr>
        <w:rFonts w:hint="default"/>
        <w:lang w:val="en-US" w:eastAsia="zh-CN" w:bidi="ar-SA"/>
      </w:rPr>
    </w:lvl>
    <w:lvl w:ilvl="8">
      <w:start w:val="0"/>
      <w:numFmt w:val="bullet"/>
      <w:lvlText w:val="•"/>
      <w:lvlJc w:val="left"/>
      <w:pPr>
        <w:ind w:left="7069" w:hanging="213"/>
      </w:pPr>
      <w:rPr>
        <w:rFonts w:hint="default"/>
        <w:lang w:val="en-US" w:eastAsia="zh-CN" w:bidi="ar-SA"/>
      </w:rPr>
    </w:lvl>
  </w:abstractNum>
  <w:abstractNum w:abstractNumId="21">
    <w:multiLevelType w:val="hybridMultilevel"/>
    <w:lvl w:ilvl="0">
      <w:start w:val="1"/>
      <w:numFmt w:val="decimal"/>
      <w:lvlText w:val="%1."/>
      <w:lvlJc w:val="left"/>
      <w:pPr>
        <w:ind w:left="752" w:hanging="213"/>
        <w:jc w:val="left"/>
      </w:pPr>
      <w:rPr>
        <w:rFonts w:hint="default" w:ascii="SimSun" w:hAnsi="SimSun" w:eastAsia="SimSun" w:cs="SimSun"/>
        <w:w w:val="100"/>
        <w:sz w:val="19"/>
        <w:szCs w:val="19"/>
        <w:lang w:val="en-US" w:eastAsia="zh-CN" w:bidi="ar-SA"/>
      </w:rPr>
    </w:lvl>
    <w:lvl w:ilvl="1">
      <w:start w:val="0"/>
      <w:numFmt w:val="bullet"/>
      <w:lvlText w:val="•"/>
      <w:lvlJc w:val="left"/>
      <w:pPr>
        <w:ind w:left="1548" w:hanging="213"/>
      </w:pPr>
      <w:rPr>
        <w:rFonts w:hint="default"/>
        <w:lang w:val="en-US" w:eastAsia="zh-CN" w:bidi="ar-SA"/>
      </w:rPr>
    </w:lvl>
    <w:lvl w:ilvl="2">
      <w:start w:val="0"/>
      <w:numFmt w:val="bullet"/>
      <w:lvlText w:val="•"/>
      <w:lvlJc w:val="left"/>
      <w:pPr>
        <w:ind w:left="2337" w:hanging="213"/>
      </w:pPr>
      <w:rPr>
        <w:rFonts w:hint="default"/>
        <w:lang w:val="en-US" w:eastAsia="zh-CN" w:bidi="ar-SA"/>
      </w:rPr>
    </w:lvl>
    <w:lvl w:ilvl="3">
      <w:start w:val="0"/>
      <w:numFmt w:val="bullet"/>
      <w:lvlText w:val="•"/>
      <w:lvlJc w:val="left"/>
      <w:pPr>
        <w:ind w:left="3125" w:hanging="213"/>
      </w:pPr>
      <w:rPr>
        <w:rFonts w:hint="default"/>
        <w:lang w:val="en-US" w:eastAsia="zh-CN" w:bidi="ar-SA"/>
      </w:rPr>
    </w:lvl>
    <w:lvl w:ilvl="4">
      <w:start w:val="0"/>
      <w:numFmt w:val="bullet"/>
      <w:lvlText w:val="•"/>
      <w:lvlJc w:val="left"/>
      <w:pPr>
        <w:ind w:left="3914" w:hanging="213"/>
      </w:pPr>
      <w:rPr>
        <w:rFonts w:hint="default"/>
        <w:lang w:val="en-US" w:eastAsia="zh-CN" w:bidi="ar-SA"/>
      </w:rPr>
    </w:lvl>
    <w:lvl w:ilvl="5">
      <w:start w:val="0"/>
      <w:numFmt w:val="bullet"/>
      <w:lvlText w:val="•"/>
      <w:lvlJc w:val="left"/>
      <w:pPr>
        <w:ind w:left="4703" w:hanging="213"/>
      </w:pPr>
      <w:rPr>
        <w:rFonts w:hint="default"/>
        <w:lang w:val="en-US" w:eastAsia="zh-CN" w:bidi="ar-SA"/>
      </w:rPr>
    </w:lvl>
    <w:lvl w:ilvl="6">
      <w:start w:val="0"/>
      <w:numFmt w:val="bullet"/>
      <w:lvlText w:val="•"/>
      <w:lvlJc w:val="left"/>
      <w:pPr>
        <w:ind w:left="5491" w:hanging="213"/>
      </w:pPr>
      <w:rPr>
        <w:rFonts w:hint="default"/>
        <w:lang w:val="en-US" w:eastAsia="zh-CN" w:bidi="ar-SA"/>
      </w:rPr>
    </w:lvl>
    <w:lvl w:ilvl="7">
      <w:start w:val="0"/>
      <w:numFmt w:val="bullet"/>
      <w:lvlText w:val="•"/>
      <w:lvlJc w:val="left"/>
      <w:pPr>
        <w:ind w:left="6280" w:hanging="213"/>
      </w:pPr>
      <w:rPr>
        <w:rFonts w:hint="default"/>
        <w:lang w:val="en-US" w:eastAsia="zh-CN" w:bidi="ar-SA"/>
      </w:rPr>
    </w:lvl>
    <w:lvl w:ilvl="8">
      <w:start w:val="0"/>
      <w:numFmt w:val="bullet"/>
      <w:lvlText w:val="•"/>
      <w:lvlJc w:val="left"/>
      <w:pPr>
        <w:ind w:left="7069" w:hanging="213"/>
      </w:pPr>
      <w:rPr>
        <w:rFonts w:hint="default"/>
        <w:lang w:val="en-US" w:eastAsia="zh-CN" w:bidi="ar-SA"/>
      </w:rPr>
    </w:lvl>
  </w:abstractNum>
  <w:abstractNum w:abstractNumId="20">
    <w:multiLevelType w:val="hybridMultilevel"/>
    <w:lvl w:ilvl="0">
      <w:start w:val="1"/>
      <w:numFmt w:val="decimal"/>
      <w:lvlText w:val="%1."/>
      <w:lvlJc w:val="left"/>
      <w:pPr>
        <w:ind w:left="752" w:hanging="213"/>
        <w:jc w:val="left"/>
      </w:pPr>
      <w:rPr>
        <w:rFonts w:hint="default" w:ascii="SimSun" w:hAnsi="SimSun" w:eastAsia="SimSun" w:cs="SimSun"/>
        <w:w w:val="100"/>
        <w:sz w:val="19"/>
        <w:szCs w:val="19"/>
        <w:lang w:val="en-US" w:eastAsia="zh-CN" w:bidi="ar-SA"/>
      </w:rPr>
    </w:lvl>
    <w:lvl w:ilvl="1">
      <w:start w:val="0"/>
      <w:numFmt w:val="bullet"/>
      <w:lvlText w:val="•"/>
      <w:lvlJc w:val="left"/>
      <w:pPr>
        <w:ind w:left="1548" w:hanging="213"/>
      </w:pPr>
      <w:rPr>
        <w:rFonts w:hint="default"/>
        <w:lang w:val="en-US" w:eastAsia="zh-CN" w:bidi="ar-SA"/>
      </w:rPr>
    </w:lvl>
    <w:lvl w:ilvl="2">
      <w:start w:val="0"/>
      <w:numFmt w:val="bullet"/>
      <w:lvlText w:val="•"/>
      <w:lvlJc w:val="left"/>
      <w:pPr>
        <w:ind w:left="2337" w:hanging="213"/>
      </w:pPr>
      <w:rPr>
        <w:rFonts w:hint="default"/>
        <w:lang w:val="en-US" w:eastAsia="zh-CN" w:bidi="ar-SA"/>
      </w:rPr>
    </w:lvl>
    <w:lvl w:ilvl="3">
      <w:start w:val="0"/>
      <w:numFmt w:val="bullet"/>
      <w:lvlText w:val="•"/>
      <w:lvlJc w:val="left"/>
      <w:pPr>
        <w:ind w:left="3125" w:hanging="213"/>
      </w:pPr>
      <w:rPr>
        <w:rFonts w:hint="default"/>
        <w:lang w:val="en-US" w:eastAsia="zh-CN" w:bidi="ar-SA"/>
      </w:rPr>
    </w:lvl>
    <w:lvl w:ilvl="4">
      <w:start w:val="0"/>
      <w:numFmt w:val="bullet"/>
      <w:lvlText w:val="•"/>
      <w:lvlJc w:val="left"/>
      <w:pPr>
        <w:ind w:left="3914" w:hanging="213"/>
      </w:pPr>
      <w:rPr>
        <w:rFonts w:hint="default"/>
        <w:lang w:val="en-US" w:eastAsia="zh-CN" w:bidi="ar-SA"/>
      </w:rPr>
    </w:lvl>
    <w:lvl w:ilvl="5">
      <w:start w:val="0"/>
      <w:numFmt w:val="bullet"/>
      <w:lvlText w:val="•"/>
      <w:lvlJc w:val="left"/>
      <w:pPr>
        <w:ind w:left="4703" w:hanging="213"/>
      </w:pPr>
      <w:rPr>
        <w:rFonts w:hint="default"/>
        <w:lang w:val="en-US" w:eastAsia="zh-CN" w:bidi="ar-SA"/>
      </w:rPr>
    </w:lvl>
    <w:lvl w:ilvl="6">
      <w:start w:val="0"/>
      <w:numFmt w:val="bullet"/>
      <w:lvlText w:val="•"/>
      <w:lvlJc w:val="left"/>
      <w:pPr>
        <w:ind w:left="5491" w:hanging="213"/>
      </w:pPr>
      <w:rPr>
        <w:rFonts w:hint="default"/>
        <w:lang w:val="en-US" w:eastAsia="zh-CN" w:bidi="ar-SA"/>
      </w:rPr>
    </w:lvl>
    <w:lvl w:ilvl="7">
      <w:start w:val="0"/>
      <w:numFmt w:val="bullet"/>
      <w:lvlText w:val="•"/>
      <w:lvlJc w:val="left"/>
      <w:pPr>
        <w:ind w:left="6280" w:hanging="213"/>
      </w:pPr>
      <w:rPr>
        <w:rFonts w:hint="default"/>
        <w:lang w:val="en-US" w:eastAsia="zh-CN" w:bidi="ar-SA"/>
      </w:rPr>
    </w:lvl>
    <w:lvl w:ilvl="8">
      <w:start w:val="0"/>
      <w:numFmt w:val="bullet"/>
      <w:lvlText w:val="•"/>
      <w:lvlJc w:val="left"/>
      <w:pPr>
        <w:ind w:left="7069" w:hanging="213"/>
      </w:pPr>
      <w:rPr>
        <w:rFonts w:hint="default"/>
        <w:lang w:val="en-US" w:eastAsia="zh-CN" w:bidi="ar-SA"/>
      </w:rPr>
    </w:lvl>
  </w:abstractNum>
  <w:abstractNum w:abstractNumId="19">
    <w:multiLevelType w:val="hybridMultilevel"/>
    <w:lvl w:ilvl="0">
      <w:start w:val="1"/>
      <w:numFmt w:val="decimal"/>
      <w:lvlText w:val="%1."/>
      <w:lvlJc w:val="left"/>
      <w:pPr>
        <w:ind w:left="752" w:hanging="213"/>
        <w:jc w:val="left"/>
      </w:pPr>
      <w:rPr>
        <w:rFonts w:hint="default" w:ascii="SimSun" w:hAnsi="SimSun" w:eastAsia="SimSun" w:cs="SimSun"/>
        <w:w w:val="100"/>
        <w:sz w:val="19"/>
        <w:szCs w:val="19"/>
        <w:lang w:val="en-US" w:eastAsia="zh-CN" w:bidi="ar-SA"/>
      </w:rPr>
    </w:lvl>
    <w:lvl w:ilvl="1">
      <w:start w:val="0"/>
      <w:numFmt w:val="bullet"/>
      <w:lvlText w:val="•"/>
      <w:lvlJc w:val="left"/>
      <w:pPr>
        <w:ind w:left="1548" w:hanging="213"/>
      </w:pPr>
      <w:rPr>
        <w:rFonts w:hint="default"/>
        <w:lang w:val="en-US" w:eastAsia="zh-CN" w:bidi="ar-SA"/>
      </w:rPr>
    </w:lvl>
    <w:lvl w:ilvl="2">
      <w:start w:val="0"/>
      <w:numFmt w:val="bullet"/>
      <w:lvlText w:val="•"/>
      <w:lvlJc w:val="left"/>
      <w:pPr>
        <w:ind w:left="2337" w:hanging="213"/>
      </w:pPr>
      <w:rPr>
        <w:rFonts w:hint="default"/>
        <w:lang w:val="en-US" w:eastAsia="zh-CN" w:bidi="ar-SA"/>
      </w:rPr>
    </w:lvl>
    <w:lvl w:ilvl="3">
      <w:start w:val="0"/>
      <w:numFmt w:val="bullet"/>
      <w:lvlText w:val="•"/>
      <w:lvlJc w:val="left"/>
      <w:pPr>
        <w:ind w:left="3125" w:hanging="213"/>
      </w:pPr>
      <w:rPr>
        <w:rFonts w:hint="default"/>
        <w:lang w:val="en-US" w:eastAsia="zh-CN" w:bidi="ar-SA"/>
      </w:rPr>
    </w:lvl>
    <w:lvl w:ilvl="4">
      <w:start w:val="0"/>
      <w:numFmt w:val="bullet"/>
      <w:lvlText w:val="•"/>
      <w:lvlJc w:val="left"/>
      <w:pPr>
        <w:ind w:left="3914" w:hanging="213"/>
      </w:pPr>
      <w:rPr>
        <w:rFonts w:hint="default"/>
        <w:lang w:val="en-US" w:eastAsia="zh-CN" w:bidi="ar-SA"/>
      </w:rPr>
    </w:lvl>
    <w:lvl w:ilvl="5">
      <w:start w:val="0"/>
      <w:numFmt w:val="bullet"/>
      <w:lvlText w:val="•"/>
      <w:lvlJc w:val="left"/>
      <w:pPr>
        <w:ind w:left="4703" w:hanging="213"/>
      </w:pPr>
      <w:rPr>
        <w:rFonts w:hint="default"/>
        <w:lang w:val="en-US" w:eastAsia="zh-CN" w:bidi="ar-SA"/>
      </w:rPr>
    </w:lvl>
    <w:lvl w:ilvl="6">
      <w:start w:val="0"/>
      <w:numFmt w:val="bullet"/>
      <w:lvlText w:val="•"/>
      <w:lvlJc w:val="left"/>
      <w:pPr>
        <w:ind w:left="5491" w:hanging="213"/>
      </w:pPr>
      <w:rPr>
        <w:rFonts w:hint="default"/>
        <w:lang w:val="en-US" w:eastAsia="zh-CN" w:bidi="ar-SA"/>
      </w:rPr>
    </w:lvl>
    <w:lvl w:ilvl="7">
      <w:start w:val="0"/>
      <w:numFmt w:val="bullet"/>
      <w:lvlText w:val="•"/>
      <w:lvlJc w:val="left"/>
      <w:pPr>
        <w:ind w:left="6280" w:hanging="213"/>
      </w:pPr>
      <w:rPr>
        <w:rFonts w:hint="default"/>
        <w:lang w:val="en-US" w:eastAsia="zh-CN" w:bidi="ar-SA"/>
      </w:rPr>
    </w:lvl>
    <w:lvl w:ilvl="8">
      <w:start w:val="0"/>
      <w:numFmt w:val="bullet"/>
      <w:lvlText w:val="•"/>
      <w:lvlJc w:val="left"/>
      <w:pPr>
        <w:ind w:left="7069" w:hanging="213"/>
      </w:pPr>
      <w:rPr>
        <w:rFonts w:hint="default"/>
        <w:lang w:val="en-US" w:eastAsia="zh-CN" w:bidi="ar-SA"/>
      </w:rPr>
    </w:lvl>
  </w:abstractNum>
  <w:abstractNum w:abstractNumId="18">
    <w:multiLevelType w:val="hybridMultilevel"/>
    <w:lvl w:ilvl="0">
      <w:start w:val="1"/>
      <w:numFmt w:val="decimal"/>
      <w:lvlText w:val="%1."/>
      <w:lvlJc w:val="left"/>
      <w:pPr>
        <w:ind w:left="752" w:hanging="213"/>
        <w:jc w:val="left"/>
      </w:pPr>
      <w:rPr>
        <w:rFonts w:hint="default" w:ascii="SimSun" w:hAnsi="SimSun" w:eastAsia="SimSun" w:cs="SimSun"/>
        <w:w w:val="100"/>
        <w:sz w:val="19"/>
        <w:szCs w:val="19"/>
        <w:lang w:val="en-US" w:eastAsia="zh-CN" w:bidi="ar-SA"/>
      </w:rPr>
    </w:lvl>
    <w:lvl w:ilvl="1">
      <w:start w:val="0"/>
      <w:numFmt w:val="bullet"/>
      <w:lvlText w:val="•"/>
      <w:lvlJc w:val="left"/>
      <w:pPr>
        <w:ind w:left="1548" w:hanging="213"/>
      </w:pPr>
      <w:rPr>
        <w:rFonts w:hint="default"/>
        <w:lang w:val="en-US" w:eastAsia="zh-CN" w:bidi="ar-SA"/>
      </w:rPr>
    </w:lvl>
    <w:lvl w:ilvl="2">
      <w:start w:val="0"/>
      <w:numFmt w:val="bullet"/>
      <w:lvlText w:val="•"/>
      <w:lvlJc w:val="left"/>
      <w:pPr>
        <w:ind w:left="2337" w:hanging="213"/>
      </w:pPr>
      <w:rPr>
        <w:rFonts w:hint="default"/>
        <w:lang w:val="en-US" w:eastAsia="zh-CN" w:bidi="ar-SA"/>
      </w:rPr>
    </w:lvl>
    <w:lvl w:ilvl="3">
      <w:start w:val="0"/>
      <w:numFmt w:val="bullet"/>
      <w:lvlText w:val="•"/>
      <w:lvlJc w:val="left"/>
      <w:pPr>
        <w:ind w:left="3125" w:hanging="213"/>
      </w:pPr>
      <w:rPr>
        <w:rFonts w:hint="default"/>
        <w:lang w:val="en-US" w:eastAsia="zh-CN" w:bidi="ar-SA"/>
      </w:rPr>
    </w:lvl>
    <w:lvl w:ilvl="4">
      <w:start w:val="0"/>
      <w:numFmt w:val="bullet"/>
      <w:lvlText w:val="•"/>
      <w:lvlJc w:val="left"/>
      <w:pPr>
        <w:ind w:left="3914" w:hanging="213"/>
      </w:pPr>
      <w:rPr>
        <w:rFonts w:hint="default"/>
        <w:lang w:val="en-US" w:eastAsia="zh-CN" w:bidi="ar-SA"/>
      </w:rPr>
    </w:lvl>
    <w:lvl w:ilvl="5">
      <w:start w:val="0"/>
      <w:numFmt w:val="bullet"/>
      <w:lvlText w:val="•"/>
      <w:lvlJc w:val="left"/>
      <w:pPr>
        <w:ind w:left="4703" w:hanging="213"/>
      </w:pPr>
      <w:rPr>
        <w:rFonts w:hint="default"/>
        <w:lang w:val="en-US" w:eastAsia="zh-CN" w:bidi="ar-SA"/>
      </w:rPr>
    </w:lvl>
    <w:lvl w:ilvl="6">
      <w:start w:val="0"/>
      <w:numFmt w:val="bullet"/>
      <w:lvlText w:val="•"/>
      <w:lvlJc w:val="left"/>
      <w:pPr>
        <w:ind w:left="5491" w:hanging="213"/>
      </w:pPr>
      <w:rPr>
        <w:rFonts w:hint="default"/>
        <w:lang w:val="en-US" w:eastAsia="zh-CN" w:bidi="ar-SA"/>
      </w:rPr>
    </w:lvl>
    <w:lvl w:ilvl="7">
      <w:start w:val="0"/>
      <w:numFmt w:val="bullet"/>
      <w:lvlText w:val="•"/>
      <w:lvlJc w:val="left"/>
      <w:pPr>
        <w:ind w:left="6280" w:hanging="213"/>
      </w:pPr>
      <w:rPr>
        <w:rFonts w:hint="default"/>
        <w:lang w:val="en-US" w:eastAsia="zh-CN" w:bidi="ar-SA"/>
      </w:rPr>
    </w:lvl>
    <w:lvl w:ilvl="8">
      <w:start w:val="0"/>
      <w:numFmt w:val="bullet"/>
      <w:lvlText w:val="•"/>
      <w:lvlJc w:val="left"/>
      <w:pPr>
        <w:ind w:left="7069" w:hanging="213"/>
      </w:pPr>
      <w:rPr>
        <w:rFonts w:hint="default"/>
        <w:lang w:val="en-US" w:eastAsia="zh-CN" w:bidi="ar-SA"/>
      </w:rPr>
    </w:lvl>
  </w:abstractNum>
  <w:abstractNum w:abstractNumId="17">
    <w:multiLevelType w:val="hybridMultilevel"/>
    <w:lvl w:ilvl="0">
      <w:start w:val="1"/>
      <w:numFmt w:val="decimal"/>
      <w:lvlText w:val="%1."/>
      <w:lvlJc w:val="left"/>
      <w:pPr>
        <w:ind w:left="752" w:hanging="213"/>
        <w:jc w:val="left"/>
      </w:pPr>
      <w:rPr>
        <w:rFonts w:hint="default" w:ascii="SimSun" w:hAnsi="SimSun" w:eastAsia="SimSun" w:cs="SimSun"/>
        <w:w w:val="100"/>
        <w:sz w:val="19"/>
        <w:szCs w:val="19"/>
        <w:lang w:val="en-US" w:eastAsia="zh-CN" w:bidi="ar-SA"/>
      </w:rPr>
    </w:lvl>
    <w:lvl w:ilvl="1">
      <w:start w:val="0"/>
      <w:numFmt w:val="bullet"/>
      <w:lvlText w:val="•"/>
      <w:lvlJc w:val="left"/>
      <w:pPr>
        <w:ind w:left="1548" w:hanging="213"/>
      </w:pPr>
      <w:rPr>
        <w:rFonts w:hint="default"/>
        <w:lang w:val="en-US" w:eastAsia="zh-CN" w:bidi="ar-SA"/>
      </w:rPr>
    </w:lvl>
    <w:lvl w:ilvl="2">
      <w:start w:val="0"/>
      <w:numFmt w:val="bullet"/>
      <w:lvlText w:val="•"/>
      <w:lvlJc w:val="left"/>
      <w:pPr>
        <w:ind w:left="2337" w:hanging="213"/>
      </w:pPr>
      <w:rPr>
        <w:rFonts w:hint="default"/>
        <w:lang w:val="en-US" w:eastAsia="zh-CN" w:bidi="ar-SA"/>
      </w:rPr>
    </w:lvl>
    <w:lvl w:ilvl="3">
      <w:start w:val="0"/>
      <w:numFmt w:val="bullet"/>
      <w:lvlText w:val="•"/>
      <w:lvlJc w:val="left"/>
      <w:pPr>
        <w:ind w:left="3125" w:hanging="213"/>
      </w:pPr>
      <w:rPr>
        <w:rFonts w:hint="default"/>
        <w:lang w:val="en-US" w:eastAsia="zh-CN" w:bidi="ar-SA"/>
      </w:rPr>
    </w:lvl>
    <w:lvl w:ilvl="4">
      <w:start w:val="0"/>
      <w:numFmt w:val="bullet"/>
      <w:lvlText w:val="•"/>
      <w:lvlJc w:val="left"/>
      <w:pPr>
        <w:ind w:left="3914" w:hanging="213"/>
      </w:pPr>
      <w:rPr>
        <w:rFonts w:hint="default"/>
        <w:lang w:val="en-US" w:eastAsia="zh-CN" w:bidi="ar-SA"/>
      </w:rPr>
    </w:lvl>
    <w:lvl w:ilvl="5">
      <w:start w:val="0"/>
      <w:numFmt w:val="bullet"/>
      <w:lvlText w:val="•"/>
      <w:lvlJc w:val="left"/>
      <w:pPr>
        <w:ind w:left="4703" w:hanging="213"/>
      </w:pPr>
      <w:rPr>
        <w:rFonts w:hint="default"/>
        <w:lang w:val="en-US" w:eastAsia="zh-CN" w:bidi="ar-SA"/>
      </w:rPr>
    </w:lvl>
    <w:lvl w:ilvl="6">
      <w:start w:val="0"/>
      <w:numFmt w:val="bullet"/>
      <w:lvlText w:val="•"/>
      <w:lvlJc w:val="left"/>
      <w:pPr>
        <w:ind w:left="5491" w:hanging="213"/>
      </w:pPr>
      <w:rPr>
        <w:rFonts w:hint="default"/>
        <w:lang w:val="en-US" w:eastAsia="zh-CN" w:bidi="ar-SA"/>
      </w:rPr>
    </w:lvl>
    <w:lvl w:ilvl="7">
      <w:start w:val="0"/>
      <w:numFmt w:val="bullet"/>
      <w:lvlText w:val="•"/>
      <w:lvlJc w:val="left"/>
      <w:pPr>
        <w:ind w:left="6280" w:hanging="213"/>
      </w:pPr>
      <w:rPr>
        <w:rFonts w:hint="default"/>
        <w:lang w:val="en-US" w:eastAsia="zh-CN" w:bidi="ar-SA"/>
      </w:rPr>
    </w:lvl>
    <w:lvl w:ilvl="8">
      <w:start w:val="0"/>
      <w:numFmt w:val="bullet"/>
      <w:lvlText w:val="•"/>
      <w:lvlJc w:val="left"/>
      <w:pPr>
        <w:ind w:left="7069" w:hanging="213"/>
      </w:pPr>
      <w:rPr>
        <w:rFonts w:hint="default"/>
        <w:lang w:val="en-US" w:eastAsia="zh-CN" w:bidi="ar-SA"/>
      </w:rPr>
    </w:lvl>
  </w:abstractNum>
  <w:abstractNum w:abstractNumId="16">
    <w:multiLevelType w:val="hybridMultilevel"/>
    <w:lvl w:ilvl="0">
      <w:start w:val="1"/>
      <w:numFmt w:val="decimal"/>
      <w:lvlText w:val="%1."/>
      <w:lvlJc w:val="left"/>
      <w:pPr>
        <w:ind w:left="752" w:hanging="213"/>
        <w:jc w:val="left"/>
      </w:pPr>
      <w:rPr>
        <w:rFonts w:hint="default" w:ascii="SimSun" w:hAnsi="SimSun" w:eastAsia="SimSun" w:cs="SimSun"/>
        <w:w w:val="100"/>
        <w:sz w:val="19"/>
        <w:szCs w:val="19"/>
        <w:lang w:val="en-US" w:eastAsia="zh-CN" w:bidi="ar-SA"/>
      </w:rPr>
    </w:lvl>
    <w:lvl w:ilvl="1">
      <w:start w:val="0"/>
      <w:numFmt w:val="bullet"/>
      <w:lvlText w:val="•"/>
      <w:lvlJc w:val="left"/>
      <w:pPr>
        <w:ind w:left="1548" w:hanging="213"/>
      </w:pPr>
      <w:rPr>
        <w:rFonts w:hint="default"/>
        <w:lang w:val="en-US" w:eastAsia="zh-CN" w:bidi="ar-SA"/>
      </w:rPr>
    </w:lvl>
    <w:lvl w:ilvl="2">
      <w:start w:val="0"/>
      <w:numFmt w:val="bullet"/>
      <w:lvlText w:val="•"/>
      <w:lvlJc w:val="left"/>
      <w:pPr>
        <w:ind w:left="2337" w:hanging="213"/>
      </w:pPr>
      <w:rPr>
        <w:rFonts w:hint="default"/>
        <w:lang w:val="en-US" w:eastAsia="zh-CN" w:bidi="ar-SA"/>
      </w:rPr>
    </w:lvl>
    <w:lvl w:ilvl="3">
      <w:start w:val="0"/>
      <w:numFmt w:val="bullet"/>
      <w:lvlText w:val="•"/>
      <w:lvlJc w:val="left"/>
      <w:pPr>
        <w:ind w:left="3125" w:hanging="213"/>
      </w:pPr>
      <w:rPr>
        <w:rFonts w:hint="default"/>
        <w:lang w:val="en-US" w:eastAsia="zh-CN" w:bidi="ar-SA"/>
      </w:rPr>
    </w:lvl>
    <w:lvl w:ilvl="4">
      <w:start w:val="0"/>
      <w:numFmt w:val="bullet"/>
      <w:lvlText w:val="•"/>
      <w:lvlJc w:val="left"/>
      <w:pPr>
        <w:ind w:left="3914" w:hanging="213"/>
      </w:pPr>
      <w:rPr>
        <w:rFonts w:hint="default"/>
        <w:lang w:val="en-US" w:eastAsia="zh-CN" w:bidi="ar-SA"/>
      </w:rPr>
    </w:lvl>
    <w:lvl w:ilvl="5">
      <w:start w:val="0"/>
      <w:numFmt w:val="bullet"/>
      <w:lvlText w:val="•"/>
      <w:lvlJc w:val="left"/>
      <w:pPr>
        <w:ind w:left="4703" w:hanging="213"/>
      </w:pPr>
      <w:rPr>
        <w:rFonts w:hint="default"/>
        <w:lang w:val="en-US" w:eastAsia="zh-CN" w:bidi="ar-SA"/>
      </w:rPr>
    </w:lvl>
    <w:lvl w:ilvl="6">
      <w:start w:val="0"/>
      <w:numFmt w:val="bullet"/>
      <w:lvlText w:val="•"/>
      <w:lvlJc w:val="left"/>
      <w:pPr>
        <w:ind w:left="5491" w:hanging="213"/>
      </w:pPr>
      <w:rPr>
        <w:rFonts w:hint="default"/>
        <w:lang w:val="en-US" w:eastAsia="zh-CN" w:bidi="ar-SA"/>
      </w:rPr>
    </w:lvl>
    <w:lvl w:ilvl="7">
      <w:start w:val="0"/>
      <w:numFmt w:val="bullet"/>
      <w:lvlText w:val="•"/>
      <w:lvlJc w:val="left"/>
      <w:pPr>
        <w:ind w:left="6280" w:hanging="213"/>
      </w:pPr>
      <w:rPr>
        <w:rFonts w:hint="default"/>
        <w:lang w:val="en-US" w:eastAsia="zh-CN" w:bidi="ar-SA"/>
      </w:rPr>
    </w:lvl>
    <w:lvl w:ilvl="8">
      <w:start w:val="0"/>
      <w:numFmt w:val="bullet"/>
      <w:lvlText w:val="•"/>
      <w:lvlJc w:val="left"/>
      <w:pPr>
        <w:ind w:left="7069" w:hanging="213"/>
      </w:pPr>
      <w:rPr>
        <w:rFonts w:hint="default"/>
        <w:lang w:val="en-US" w:eastAsia="zh-CN" w:bidi="ar-SA"/>
      </w:rPr>
    </w:lvl>
  </w:abstractNum>
  <w:abstractNum w:abstractNumId="15">
    <w:multiLevelType w:val="hybridMultilevel"/>
    <w:lvl w:ilvl="0">
      <w:start w:val="1"/>
      <w:numFmt w:val="decimal"/>
      <w:lvlText w:val="%1."/>
      <w:lvlJc w:val="left"/>
      <w:pPr>
        <w:ind w:left="752" w:hanging="213"/>
        <w:jc w:val="left"/>
      </w:pPr>
      <w:rPr>
        <w:rFonts w:hint="default" w:ascii="SimSun" w:hAnsi="SimSun" w:eastAsia="SimSun" w:cs="SimSun"/>
        <w:w w:val="100"/>
        <w:sz w:val="19"/>
        <w:szCs w:val="19"/>
        <w:lang w:val="en-US" w:eastAsia="zh-CN" w:bidi="ar-SA"/>
      </w:rPr>
    </w:lvl>
    <w:lvl w:ilvl="1">
      <w:start w:val="0"/>
      <w:numFmt w:val="bullet"/>
      <w:lvlText w:val="•"/>
      <w:lvlJc w:val="left"/>
      <w:pPr>
        <w:ind w:left="1548" w:hanging="213"/>
      </w:pPr>
      <w:rPr>
        <w:rFonts w:hint="default"/>
        <w:lang w:val="en-US" w:eastAsia="zh-CN" w:bidi="ar-SA"/>
      </w:rPr>
    </w:lvl>
    <w:lvl w:ilvl="2">
      <w:start w:val="0"/>
      <w:numFmt w:val="bullet"/>
      <w:lvlText w:val="•"/>
      <w:lvlJc w:val="left"/>
      <w:pPr>
        <w:ind w:left="2337" w:hanging="213"/>
      </w:pPr>
      <w:rPr>
        <w:rFonts w:hint="default"/>
        <w:lang w:val="en-US" w:eastAsia="zh-CN" w:bidi="ar-SA"/>
      </w:rPr>
    </w:lvl>
    <w:lvl w:ilvl="3">
      <w:start w:val="0"/>
      <w:numFmt w:val="bullet"/>
      <w:lvlText w:val="•"/>
      <w:lvlJc w:val="left"/>
      <w:pPr>
        <w:ind w:left="3125" w:hanging="213"/>
      </w:pPr>
      <w:rPr>
        <w:rFonts w:hint="default"/>
        <w:lang w:val="en-US" w:eastAsia="zh-CN" w:bidi="ar-SA"/>
      </w:rPr>
    </w:lvl>
    <w:lvl w:ilvl="4">
      <w:start w:val="0"/>
      <w:numFmt w:val="bullet"/>
      <w:lvlText w:val="•"/>
      <w:lvlJc w:val="left"/>
      <w:pPr>
        <w:ind w:left="3914" w:hanging="213"/>
      </w:pPr>
      <w:rPr>
        <w:rFonts w:hint="default"/>
        <w:lang w:val="en-US" w:eastAsia="zh-CN" w:bidi="ar-SA"/>
      </w:rPr>
    </w:lvl>
    <w:lvl w:ilvl="5">
      <w:start w:val="0"/>
      <w:numFmt w:val="bullet"/>
      <w:lvlText w:val="•"/>
      <w:lvlJc w:val="left"/>
      <w:pPr>
        <w:ind w:left="4703" w:hanging="213"/>
      </w:pPr>
      <w:rPr>
        <w:rFonts w:hint="default"/>
        <w:lang w:val="en-US" w:eastAsia="zh-CN" w:bidi="ar-SA"/>
      </w:rPr>
    </w:lvl>
    <w:lvl w:ilvl="6">
      <w:start w:val="0"/>
      <w:numFmt w:val="bullet"/>
      <w:lvlText w:val="•"/>
      <w:lvlJc w:val="left"/>
      <w:pPr>
        <w:ind w:left="5491" w:hanging="213"/>
      </w:pPr>
      <w:rPr>
        <w:rFonts w:hint="default"/>
        <w:lang w:val="en-US" w:eastAsia="zh-CN" w:bidi="ar-SA"/>
      </w:rPr>
    </w:lvl>
    <w:lvl w:ilvl="7">
      <w:start w:val="0"/>
      <w:numFmt w:val="bullet"/>
      <w:lvlText w:val="•"/>
      <w:lvlJc w:val="left"/>
      <w:pPr>
        <w:ind w:left="6280" w:hanging="213"/>
      </w:pPr>
      <w:rPr>
        <w:rFonts w:hint="default"/>
        <w:lang w:val="en-US" w:eastAsia="zh-CN" w:bidi="ar-SA"/>
      </w:rPr>
    </w:lvl>
    <w:lvl w:ilvl="8">
      <w:start w:val="0"/>
      <w:numFmt w:val="bullet"/>
      <w:lvlText w:val="•"/>
      <w:lvlJc w:val="left"/>
      <w:pPr>
        <w:ind w:left="7069" w:hanging="213"/>
      </w:pPr>
      <w:rPr>
        <w:rFonts w:hint="default"/>
        <w:lang w:val="en-US" w:eastAsia="zh-CN" w:bidi="ar-SA"/>
      </w:rPr>
    </w:lvl>
  </w:abstractNum>
  <w:abstractNum w:abstractNumId="14">
    <w:multiLevelType w:val="hybridMultilevel"/>
    <w:lvl w:ilvl="0">
      <w:start w:val="1"/>
      <w:numFmt w:val="decimal"/>
      <w:lvlText w:val="%1."/>
      <w:lvlJc w:val="left"/>
      <w:pPr>
        <w:ind w:left="752" w:hanging="213"/>
        <w:jc w:val="left"/>
      </w:pPr>
      <w:rPr>
        <w:rFonts w:hint="default" w:ascii="SimSun" w:hAnsi="SimSun" w:eastAsia="SimSun" w:cs="SimSun"/>
        <w:w w:val="100"/>
        <w:sz w:val="19"/>
        <w:szCs w:val="19"/>
        <w:lang w:val="en-US" w:eastAsia="zh-CN" w:bidi="ar-SA"/>
      </w:rPr>
    </w:lvl>
    <w:lvl w:ilvl="1">
      <w:start w:val="0"/>
      <w:numFmt w:val="bullet"/>
      <w:lvlText w:val="•"/>
      <w:lvlJc w:val="left"/>
      <w:pPr>
        <w:ind w:left="1548" w:hanging="213"/>
      </w:pPr>
      <w:rPr>
        <w:rFonts w:hint="default"/>
        <w:lang w:val="en-US" w:eastAsia="zh-CN" w:bidi="ar-SA"/>
      </w:rPr>
    </w:lvl>
    <w:lvl w:ilvl="2">
      <w:start w:val="0"/>
      <w:numFmt w:val="bullet"/>
      <w:lvlText w:val="•"/>
      <w:lvlJc w:val="left"/>
      <w:pPr>
        <w:ind w:left="2337" w:hanging="213"/>
      </w:pPr>
      <w:rPr>
        <w:rFonts w:hint="default"/>
        <w:lang w:val="en-US" w:eastAsia="zh-CN" w:bidi="ar-SA"/>
      </w:rPr>
    </w:lvl>
    <w:lvl w:ilvl="3">
      <w:start w:val="0"/>
      <w:numFmt w:val="bullet"/>
      <w:lvlText w:val="•"/>
      <w:lvlJc w:val="left"/>
      <w:pPr>
        <w:ind w:left="3125" w:hanging="213"/>
      </w:pPr>
      <w:rPr>
        <w:rFonts w:hint="default"/>
        <w:lang w:val="en-US" w:eastAsia="zh-CN" w:bidi="ar-SA"/>
      </w:rPr>
    </w:lvl>
    <w:lvl w:ilvl="4">
      <w:start w:val="0"/>
      <w:numFmt w:val="bullet"/>
      <w:lvlText w:val="•"/>
      <w:lvlJc w:val="left"/>
      <w:pPr>
        <w:ind w:left="3914" w:hanging="213"/>
      </w:pPr>
      <w:rPr>
        <w:rFonts w:hint="default"/>
        <w:lang w:val="en-US" w:eastAsia="zh-CN" w:bidi="ar-SA"/>
      </w:rPr>
    </w:lvl>
    <w:lvl w:ilvl="5">
      <w:start w:val="0"/>
      <w:numFmt w:val="bullet"/>
      <w:lvlText w:val="•"/>
      <w:lvlJc w:val="left"/>
      <w:pPr>
        <w:ind w:left="4703" w:hanging="213"/>
      </w:pPr>
      <w:rPr>
        <w:rFonts w:hint="default"/>
        <w:lang w:val="en-US" w:eastAsia="zh-CN" w:bidi="ar-SA"/>
      </w:rPr>
    </w:lvl>
    <w:lvl w:ilvl="6">
      <w:start w:val="0"/>
      <w:numFmt w:val="bullet"/>
      <w:lvlText w:val="•"/>
      <w:lvlJc w:val="left"/>
      <w:pPr>
        <w:ind w:left="5491" w:hanging="213"/>
      </w:pPr>
      <w:rPr>
        <w:rFonts w:hint="default"/>
        <w:lang w:val="en-US" w:eastAsia="zh-CN" w:bidi="ar-SA"/>
      </w:rPr>
    </w:lvl>
    <w:lvl w:ilvl="7">
      <w:start w:val="0"/>
      <w:numFmt w:val="bullet"/>
      <w:lvlText w:val="•"/>
      <w:lvlJc w:val="left"/>
      <w:pPr>
        <w:ind w:left="6280" w:hanging="213"/>
      </w:pPr>
      <w:rPr>
        <w:rFonts w:hint="default"/>
        <w:lang w:val="en-US" w:eastAsia="zh-CN" w:bidi="ar-SA"/>
      </w:rPr>
    </w:lvl>
    <w:lvl w:ilvl="8">
      <w:start w:val="0"/>
      <w:numFmt w:val="bullet"/>
      <w:lvlText w:val="•"/>
      <w:lvlJc w:val="left"/>
      <w:pPr>
        <w:ind w:left="7069" w:hanging="213"/>
      </w:pPr>
      <w:rPr>
        <w:rFonts w:hint="default"/>
        <w:lang w:val="en-US" w:eastAsia="zh-CN" w:bidi="ar-SA"/>
      </w:rPr>
    </w:lvl>
  </w:abstractNum>
  <w:abstractNum w:abstractNumId="13">
    <w:multiLevelType w:val="hybridMultilevel"/>
    <w:lvl w:ilvl="0">
      <w:start w:val="1"/>
      <w:numFmt w:val="decimal"/>
      <w:lvlText w:val="%1."/>
      <w:lvlJc w:val="left"/>
      <w:pPr>
        <w:ind w:left="752" w:hanging="213"/>
        <w:jc w:val="left"/>
      </w:pPr>
      <w:rPr>
        <w:rFonts w:hint="default" w:ascii="SimSun" w:hAnsi="SimSun" w:eastAsia="SimSun" w:cs="SimSun"/>
        <w:w w:val="100"/>
        <w:sz w:val="19"/>
        <w:szCs w:val="19"/>
        <w:lang w:val="en-US" w:eastAsia="zh-CN" w:bidi="ar-SA"/>
      </w:rPr>
    </w:lvl>
    <w:lvl w:ilvl="1">
      <w:start w:val="0"/>
      <w:numFmt w:val="bullet"/>
      <w:lvlText w:val="•"/>
      <w:lvlJc w:val="left"/>
      <w:pPr>
        <w:ind w:left="1548" w:hanging="213"/>
      </w:pPr>
      <w:rPr>
        <w:rFonts w:hint="default"/>
        <w:lang w:val="en-US" w:eastAsia="zh-CN" w:bidi="ar-SA"/>
      </w:rPr>
    </w:lvl>
    <w:lvl w:ilvl="2">
      <w:start w:val="0"/>
      <w:numFmt w:val="bullet"/>
      <w:lvlText w:val="•"/>
      <w:lvlJc w:val="left"/>
      <w:pPr>
        <w:ind w:left="2337" w:hanging="213"/>
      </w:pPr>
      <w:rPr>
        <w:rFonts w:hint="default"/>
        <w:lang w:val="en-US" w:eastAsia="zh-CN" w:bidi="ar-SA"/>
      </w:rPr>
    </w:lvl>
    <w:lvl w:ilvl="3">
      <w:start w:val="0"/>
      <w:numFmt w:val="bullet"/>
      <w:lvlText w:val="•"/>
      <w:lvlJc w:val="left"/>
      <w:pPr>
        <w:ind w:left="3125" w:hanging="213"/>
      </w:pPr>
      <w:rPr>
        <w:rFonts w:hint="default"/>
        <w:lang w:val="en-US" w:eastAsia="zh-CN" w:bidi="ar-SA"/>
      </w:rPr>
    </w:lvl>
    <w:lvl w:ilvl="4">
      <w:start w:val="0"/>
      <w:numFmt w:val="bullet"/>
      <w:lvlText w:val="•"/>
      <w:lvlJc w:val="left"/>
      <w:pPr>
        <w:ind w:left="3914" w:hanging="213"/>
      </w:pPr>
      <w:rPr>
        <w:rFonts w:hint="default"/>
        <w:lang w:val="en-US" w:eastAsia="zh-CN" w:bidi="ar-SA"/>
      </w:rPr>
    </w:lvl>
    <w:lvl w:ilvl="5">
      <w:start w:val="0"/>
      <w:numFmt w:val="bullet"/>
      <w:lvlText w:val="•"/>
      <w:lvlJc w:val="left"/>
      <w:pPr>
        <w:ind w:left="4703" w:hanging="213"/>
      </w:pPr>
      <w:rPr>
        <w:rFonts w:hint="default"/>
        <w:lang w:val="en-US" w:eastAsia="zh-CN" w:bidi="ar-SA"/>
      </w:rPr>
    </w:lvl>
    <w:lvl w:ilvl="6">
      <w:start w:val="0"/>
      <w:numFmt w:val="bullet"/>
      <w:lvlText w:val="•"/>
      <w:lvlJc w:val="left"/>
      <w:pPr>
        <w:ind w:left="5491" w:hanging="213"/>
      </w:pPr>
      <w:rPr>
        <w:rFonts w:hint="default"/>
        <w:lang w:val="en-US" w:eastAsia="zh-CN" w:bidi="ar-SA"/>
      </w:rPr>
    </w:lvl>
    <w:lvl w:ilvl="7">
      <w:start w:val="0"/>
      <w:numFmt w:val="bullet"/>
      <w:lvlText w:val="•"/>
      <w:lvlJc w:val="left"/>
      <w:pPr>
        <w:ind w:left="6280" w:hanging="213"/>
      </w:pPr>
      <w:rPr>
        <w:rFonts w:hint="default"/>
        <w:lang w:val="en-US" w:eastAsia="zh-CN" w:bidi="ar-SA"/>
      </w:rPr>
    </w:lvl>
    <w:lvl w:ilvl="8">
      <w:start w:val="0"/>
      <w:numFmt w:val="bullet"/>
      <w:lvlText w:val="•"/>
      <w:lvlJc w:val="left"/>
      <w:pPr>
        <w:ind w:left="7069" w:hanging="213"/>
      </w:pPr>
      <w:rPr>
        <w:rFonts w:hint="default"/>
        <w:lang w:val="en-US" w:eastAsia="zh-CN" w:bidi="ar-SA"/>
      </w:rPr>
    </w:lvl>
  </w:abstractNum>
  <w:abstractNum w:abstractNumId="12">
    <w:multiLevelType w:val="hybridMultilevel"/>
    <w:lvl w:ilvl="0">
      <w:start w:val="1"/>
      <w:numFmt w:val="decimal"/>
      <w:lvlText w:val="%1."/>
      <w:lvlJc w:val="left"/>
      <w:pPr>
        <w:ind w:left="752" w:hanging="213"/>
        <w:jc w:val="left"/>
      </w:pPr>
      <w:rPr>
        <w:rFonts w:hint="default" w:ascii="SimSun" w:hAnsi="SimSun" w:eastAsia="SimSun" w:cs="SimSun"/>
        <w:w w:val="100"/>
        <w:sz w:val="19"/>
        <w:szCs w:val="19"/>
        <w:lang w:val="en-US" w:eastAsia="zh-CN" w:bidi="ar-SA"/>
      </w:rPr>
    </w:lvl>
    <w:lvl w:ilvl="1">
      <w:start w:val="0"/>
      <w:numFmt w:val="bullet"/>
      <w:lvlText w:val="•"/>
      <w:lvlJc w:val="left"/>
      <w:pPr>
        <w:ind w:left="1548" w:hanging="213"/>
      </w:pPr>
      <w:rPr>
        <w:rFonts w:hint="default"/>
        <w:lang w:val="en-US" w:eastAsia="zh-CN" w:bidi="ar-SA"/>
      </w:rPr>
    </w:lvl>
    <w:lvl w:ilvl="2">
      <w:start w:val="0"/>
      <w:numFmt w:val="bullet"/>
      <w:lvlText w:val="•"/>
      <w:lvlJc w:val="left"/>
      <w:pPr>
        <w:ind w:left="2337" w:hanging="213"/>
      </w:pPr>
      <w:rPr>
        <w:rFonts w:hint="default"/>
        <w:lang w:val="en-US" w:eastAsia="zh-CN" w:bidi="ar-SA"/>
      </w:rPr>
    </w:lvl>
    <w:lvl w:ilvl="3">
      <w:start w:val="0"/>
      <w:numFmt w:val="bullet"/>
      <w:lvlText w:val="•"/>
      <w:lvlJc w:val="left"/>
      <w:pPr>
        <w:ind w:left="3125" w:hanging="213"/>
      </w:pPr>
      <w:rPr>
        <w:rFonts w:hint="default"/>
        <w:lang w:val="en-US" w:eastAsia="zh-CN" w:bidi="ar-SA"/>
      </w:rPr>
    </w:lvl>
    <w:lvl w:ilvl="4">
      <w:start w:val="0"/>
      <w:numFmt w:val="bullet"/>
      <w:lvlText w:val="•"/>
      <w:lvlJc w:val="left"/>
      <w:pPr>
        <w:ind w:left="3914" w:hanging="213"/>
      </w:pPr>
      <w:rPr>
        <w:rFonts w:hint="default"/>
        <w:lang w:val="en-US" w:eastAsia="zh-CN" w:bidi="ar-SA"/>
      </w:rPr>
    </w:lvl>
    <w:lvl w:ilvl="5">
      <w:start w:val="0"/>
      <w:numFmt w:val="bullet"/>
      <w:lvlText w:val="•"/>
      <w:lvlJc w:val="left"/>
      <w:pPr>
        <w:ind w:left="4703" w:hanging="213"/>
      </w:pPr>
      <w:rPr>
        <w:rFonts w:hint="default"/>
        <w:lang w:val="en-US" w:eastAsia="zh-CN" w:bidi="ar-SA"/>
      </w:rPr>
    </w:lvl>
    <w:lvl w:ilvl="6">
      <w:start w:val="0"/>
      <w:numFmt w:val="bullet"/>
      <w:lvlText w:val="•"/>
      <w:lvlJc w:val="left"/>
      <w:pPr>
        <w:ind w:left="5491" w:hanging="213"/>
      </w:pPr>
      <w:rPr>
        <w:rFonts w:hint="default"/>
        <w:lang w:val="en-US" w:eastAsia="zh-CN" w:bidi="ar-SA"/>
      </w:rPr>
    </w:lvl>
    <w:lvl w:ilvl="7">
      <w:start w:val="0"/>
      <w:numFmt w:val="bullet"/>
      <w:lvlText w:val="•"/>
      <w:lvlJc w:val="left"/>
      <w:pPr>
        <w:ind w:left="6280" w:hanging="213"/>
      </w:pPr>
      <w:rPr>
        <w:rFonts w:hint="default"/>
        <w:lang w:val="en-US" w:eastAsia="zh-CN" w:bidi="ar-SA"/>
      </w:rPr>
    </w:lvl>
    <w:lvl w:ilvl="8">
      <w:start w:val="0"/>
      <w:numFmt w:val="bullet"/>
      <w:lvlText w:val="•"/>
      <w:lvlJc w:val="left"/>
      <w:pPr>
        <w:ind w:left="7069" w:hanging="213"/>
      </w:pPr>
      <w:rPr>
        <w:rFonts w:hint="default"/>
        <w:lang w:val="en-US" w:eastAsia="zh-CN" w:bidi="ar-SA"/>
      </w:rPr>
    </w:lvl>
  </w:abstractNum>
  <w:abstractNum w:abstractNumId="11">
    <w:multiLevelType w:val="hybridMultilevel"/>
    <w:lvl w:ilvl="0">
      <w:start w:val="1"/>
      <w:numFmt w:val="decimal"/>
      <w:lvlText w:val="%1."/>
      <w:lvlJc w:val="left"/>
      <w:pPr>
        <w:ind w:left="752" w:hanging="213"/>
        <w:jc w:val="left"/>
      </w:pPr>
      <w:rPr>
        <w:rFonts w:hint="default" w:ascii="SimSun" w:hAnsi="SimSun" w:eastAsia="SimSun" w:cs="SimSun"/>
        <w:w w:val="100"/>
        <w:sz w:val="19"/>
        <w:szCs w:val="19"/>
        <w:lang w:val="en-US" w:eastAsia="zh-CN" w:bidi="ar-SA"/>
      </w:rPr>
    </w:lvl>
    <w:lvl w:ilvl="1">
      <w:start w:val="0"/>
      <w:numFmt w:val="bullet"/>
      <w:lvlText w:val="•"/>
      <w:lvlJc w:val="left"/>
      <w:pPr>
        <w:ind w:left="1548" w:hanging="213"/>
      </w:pPr>
      <w:rPr>
        <w:rFonts w:hint="default"/>
        <w:lang w:val="en-US" w:eastAsia="zh-CN" w:bidi="ar-SA"/>
      </w:rPr>
    </w:lvl>
    <w:lvl w:ilvl="2">
      <w:start w:val="0"/>
      <w:numFmt w:val="bullet"/>
      <w:lvlText w:val="•"/>
      <w:lvlJc w:val="left"/>
      <w:pPr>
        <w:ind w:left="2337" w:hanging="213"/>
      </w:pPr>
      <w:rPr>
        <w:rFonts w:hint="default"/>
        <w:lang w:val="en-US" w:eastAsia="zh-CN" w:bidi="ar-SA"/>
      </w:rPr>
    </w:lvl>
    <w:lvl w:ilvl="3">
      <w:start w:val="0"/>
      <w:numFmt w:val="bullet"/>
      <w:lvlText w:val="•"/>
      <w:lvlJc w:val="left"/>
      <w:pPr>
        <w:ind w:left="3125" w:hanging="213"/>
      </w:pPr>
      <w:rPr>
        <w:rFonts w:hint="default"/>
        <w:lang w:val="en-US" w:eastAsia="zh-CN" w:bidi="ar-SA"/>
      </w:rPr>
    </w:lvl>
    <w:lvl w:ilvl="4">
      <w:start w:val="0"/>
      <w:numFmt w:val="bullet"/>
      <w:lvlText w:val="•"/>
      <w:lvlJc w:val="left"/>
      <w:pPr>
        <w:ind w:left="3914" w:hanging="213"/>
      </w:pPr>
      <w:rPr>
        <w:rFonts w:hint="default"/>
        <w:lang w:val="en-US" w:eastAsia="zh-CN" w:bidi="ar-SA"/>
      </w:rPr>
    </w:lvl>
    <w:lvl w:ilvl="5">
      <w:start w:val="0"/>
      <w:numFmt w:val="bullet"/>
      <w:lvlText w:val="•"/>
      <w:lvlJc w:val="left"/>
      <w:pPr>
        <w:ind w:left="4703" w:hanging="213"/>
      </w:pPr>
      <w:rPr>
        <w:rFonts w:hint="default"/>
        <w:lang w:val="en-US" w:eastAsia="zh-CN" w:bidi="ar-SA"/>
      </w:rPr>
    </w:lvl>
    <w:lvl w:ilvl="6">
      <w:start w:val="0"/>
      <w:numFmt w:val="bullet"/>
      <w:lvlText w:val="•"/>
      <w:lvlJc w:val="left"/>
      <w:pPr>
        <w:ind w:left="5491" w:hanging="213"/>
      </w:pPr>
      <w:rPr>
        <w:rFonts w:hint="default"/>
        <w:lang w:val="en-US" w:eastAsia="zh-CN" w:bidi="ar-SA"/>
      </w:rPr>
    </w:lvl>
    <w:lvl w:ilvl="7">
      <w:start w:val="0"/>
      <w:numFmt w:val="bullet"/>
      <w:lvlText w:val="•"/>
      <w:lvlJc w:val="left"/>
      <w:pPr>
        <w:ind w:left="6280" w:hanging="213"/>
      </w:pPr>
      <w:rPr>
        <w:rFonts w:hint="default"/>
        <w:lang w:val="en-US" w:eastAsia="zh-CN" w:bidi="ar-SA"/>
      </w:rPr>
    </w:lvl>
    <w:lvl w:ilvl="8">
      <w:start w:val="0"/>
      <w:numFmt w:val="bullet"/>
      <w:lvlText w:val="•"/>
      <w:lvlJc w:val="left"/>
      <w:pPr>
        <w:ind w:left="7069" w:hanging="213"/>
      </w:pPr>
      <w:rPr>
        <w:rFonts w:hint="default"/>
        <w:lang w:val="en-US" w:eastAsia="zh-CN" w:bidi="ar-SA"/>
      </w:rPr>
    </w:lvl>
  </w:abstractNum>
  <w:abstractNum w:abstractNumId="10">
    <w:multiLevelType w:val="hybridMultilevel"/>
    <w:lvl w:ilvl="0">
      <w:start w:val="1"/>
      <w:numFmt w:val="decimal"/>
      <w:lvlText w:val="%1."/>
      <w:lvlJc w:val="left"/>
      <w:pPr>
        <w:ind w:left="752" w:hanging="213"/>
        <w:jc w:val="left"/>
      </w:pPr>
      <w:rPr>
        <w:rFonts w:hint="default" w:ascii="SimSun" w:hAnsi="SimSun" w:eastAsia="SimSun" w:cs="SimSun"/>
        <w:w w:val="100"/>
        <w:sz w:val="19"/>
        <w:szCs w:val="19"/>
        <w:lang w:val="en-US" w:eastAsia="zh-CN" w:bidi="ar-SA"/>
      </w:rPr>
    </w:lvl>
    <w:lvl w:ilvl="1">
      <w:start w:val="0"/>
      <w:numFmt w:val="bullet"/>
      <w:lvlText w:val="•"/>
      <w:lvlJc w:val="left"/>
      <w:pPr>
        <w:ind w:left="1548" w:hanging="213"/>
      </w:pPr>
      <w:rPr>
        <w:rFonts w:hint="default"/>
        <w:lang w:val="en-US" w:eastAsia="zh-CN" w:bidi="ar-SA"/>
      </w:rPr>
    </w:lvl>
    <w:lvl w:ilvl="2">
      <w:start w:val="0"/>
      <w:numFmt w:val="bullet"/>
      <w:lvlText w:val="•"/>
      <w:lvlJc w:val="left"/>
      <w:pPr>
        <w:ind w:left="2337" w:hanging="213"/>
      </w:pPr>
      <w:rPr>
        <w:rFonts w:hint="default"/>
        <w:lang w:val="en-US" w:eastAsia="zh-CN" w:bidi="ar-SA"/>
      </w:rPr>
    </w:lvl>
    <w:lvl w:ilvl="3">
      <w:start w:val="0"/>
      <w:numFmt w:val="bullet"/>
      <w:lvlText w:val="•"/>
      <w:lvlJc w:val="left"/>
      <w:pPr>
        <w:ind w:left="3125" w:hanging="213"/>
      </w:pPr>
      <w:rPr>
        <w:rFonts w:hint="default"/>
        <w:lang w:val="en-US" w:eastAsia="zh-CN" w:bidi="ar-SA"/>
      </w:rPr>
    </w:lvl>
    <w:lvl w:ilvl="4">
      <w:start w:val="0"/>
      <w:numFmt w:val="bullet"/>
      <w:lvlText w:val="•"/>
      <w:lvlJc w:val="left"/>
      <w:pPr>
        <w:ind w:left="3914" w:hanging="213"/>
      </w:pPr>
      <w:rPr>
        <w:rFonts w:hint="default"/>
        <w:lang w:val="en-US" w:eastAsia="zh-CN" w:bidi="ar-SA"/>
      </w:rPr>
    </w:lvl>
    <w:lvl w:ilvl="5">
      <w:start w:val="0"/>
      <w:numFmt w:val="bullet"/>
      <w:lvlText w:val="•"/>
      <w:lvlJc w:val="left"/>
      <w:pPr>
        <w:ind w:left="4703" w:hanging="213"/>
      </w:pPr>
      <w:rPr>
        <w:rFonts w:hint="default"/>
        <w:lang w:val="en-US" w:eastAsia="zh-CN" w:bidi="ar-SA"/>
      </w:rPr>
    </w:lvl>
    <w:lvl w:ilvl="6">
      <w:start w:val="0"/>
      <w:numFmt w:val="bullet"/>
      <w:lvlText w:val="•"/>
      <w:lvlJc w:val="left"/>
      <w:pPr>
        <w:ind w:left="5491" w:hanging="213"/>
      </w:pPr>
      <w:rPr>
        <w:rFonts w:hint="default"/>
        <w:lang w:val="en-US" w:eastAsia="zh-CN" w:bidi="ar-SA"/>
      </w:rPr>
    </w:lvl>
    <w:lvl w:ilvl="7">
      <w:start w:val="0"/>
      <w:numFmt w:val="bullet"/>
      <w:lvlText w:val="•"/>
      <w:lvlJc w:val="left"/>
      <w:pPr>
        <w:ind w:left="6280" w:hanging="213"/>
      </w:pPr>
      <w:rPr>
        <w:rFonts w:hint="default"/>
        <w:lang w:val="en-US" w:eastAsia="zh-CN" w:bidi="ar-SA"/>
      </w:rPr>
    </w:lvl>
    <w:lvl w:ilvl="8">
      <w:start w:val="0"/>
      <w:numFmt w:val="bullet"/>
      <w:lvlText w:val="•"/>
      <w:lvlJc w:val="left"/>
      <w:pPr>
        <w:ind w:left="7069" w:hanging="213"/>
      </w:pPr>
      <w:rPr>
        <w:rFonts w:hint="default"/>
        <w:lang w:val="en-US" w:eastAsia="zh-CN" w:bidi="ar-SA"/>
      </w:rPr>
    </w:lvl>
  </w:abstractNum>
  <w:abstractNum w:abstractNumId="9">
    <w:multiLevelType w:val="hybridMultilevel"/>
    <w:lvl w:ilvl="0">
      <w:start w:val="1"/>
      <w:numFmt w:val="decimal"/>
      <w:lvlText w:val="%1."/>
      <w:lvlJc w:val="left"/>
      <w:pPr>
        <w:ind w:left="752" w:hanging="213"/>
        <w:jc w:val="left"/>
      </w:pPr>
      <w:rPr>
        <w:rFonts w:hint="default" w:ascii="SimSun" w:hAnsi="SimSun" w:eastAsia="SimSun" w:cs="SimSun"/>
        <w:w w:val="100"/>
        <w:sz w:val="19"/>
        <w:szCs w:val="19"/>
        <w:lang w:val="en-US" w:eastAsia="zh-CN" w:bidi="ar-SA"/>
      </w:rPr>
    </w:lvl>
    <w:lvl w:ilvl="1">
      <w:start w:val="0"/>
      <w:numFmt w:val="bullet"/>
      <w:lvlText w:val="•"/>
      <w:lvlJc w:val="left"/>
      <w:pPr>
        <w:ind w:left="1548" w:hanging="213"/>
      </w:pPr>
      <w:rPr>
        <w:rFonts w:hint="default"/>
        <w:lang w:val="en-US" w:eastAsia="zh-CN" w:bidi="ar-SA"/>
      </w:rPr>
    </w:lvl>
    <w:lvl w:ilvl="2">
      <w:start w:val="0"/>
      <w:numFmt w:val="bullet"/>
      <w:lvlText w:val="•"/>
      <w:lvlJc w:val="left"/>
      <w:pPr>
        <w:ind w:left="2337" w:hanging="213"/>
      </w:pPr>
      <w:rPr>
        <w:rFonts w:hint="default"/>
        <w:lang w:val="en-US" w:eastAsia="zh-CN" w:bidi="ar-SA"/>
      </w:rPr>
    </w:lvl>
    <w:lvl w:ilvl="3">
      <w:start w:val="0"/>
      <w:numFmt w:val="bullet"/>
      <w:lvlText w:val="•"/>
      <w:lvlJc w:val="left"/>
      <w:pPr>
        <w:ind w:left="3125" w:hanging="213"/>
      </w:pPr>
      <w:rPr>
        <w:rFonts w:hint="default"/>
        <w:lang w:val="en-US" w:eastAsia="zh-CN" w:bidi="ar-SA"/>
      </w:rPr>
    </w:lvl>
    <w:lvl w:ilvl="4">
      <w:start w:val="0"/>
      <w:numFmt w:val="bullet"/>
      <w:lvlText w:val="•"/>
      <w:lvlJc w:val="left"/>
      <w:pPr>
        <w:ind w:left="3914" w:hanging="213"/>
      </w:pPr>
      <w:rPr>
        <w:rFonts w:hint="default"/>
        <w:lang w:val="en-US" w:eastAsia="zh-CN" w:bidi="ar-SA"/>
      </w:rPr>
    </w:lvl>
    <w:lvl w:ilvl="5">
      <w:start w:val="0"/>
      <w:numFmt w:val="bullet"/>
      <w:lvlText w:val="•"/>
      <w:lvlJc w:val="left"/>
      <w:pPr>
        <w:ind w:left="4703" w:hanging="213"/>
      </w:pPr>
      <w:rPr>
        <w:rFonts w:hint="default"/>
        <w:lang w:val="en-US" w:eastAsia="zh-CN" w:bidi="ar-SA"/>
      </w:rPr>
    </w:lvl>
    <w:lvl w:ilvl="6">
      <w:start w:val="0"/>
      <w:numFmt w:val="bullet"/>
      <w:lvlText w:val="•"/>
      <w:lvlJc w:val="left"/>
      <w:pPr>
        <w:ind w:left="5491" w:hanging="213"/>
      </w:pPr>
      <w:rPr>
        <w:rFonts w:hint="default"/>
        <w:lang w:val="en-US" w:eastAsia="zh-CN" w:bidi="ar-SA"/>
      </w:rPr>
    </w:lvl>
    <w:lvl w:ilvl="7">
      <w:start w:val="0"/>
      <w:numFmt w:val="bullet"/>
      <w:lvlText w:val="•"/>
      <w:lvlJc w:val="left"/>
      <w:pPr>
        <w:ind w:left="6280" w:hanging="213"/>
      </w:pPr>
      <w:rPr>
        <w:rFonts w:hint="default"/>
        <w:lang w:val="en-US" w:eastAsia="zh-CN" w:bidi="ar-SA"/>
      </w:rPr>
    </w:lvl>
    <w:lvl w:ilvl="8">
      <w:start w:val="0"/>
      <w:numFmt w:val="bullet"/>
      <w:lvlText w:val="•"/>
      <w:lvlJc w:val="left"/>
      <w:pPr>
        <w:ind w:left="7069" w:hanging="213"/>
      </w:pPr>
      <w:rPr>
        <w:rFonts w:hint="default"/>
        <w:lang w:val="en-US" w:eastAsia="zh-CN" w:bidi="ar-SA"/>
      </w:rPr>
    </w:lvl>
  </w:abstractNum>
  <w:abstractNum w:abstractNumId="8">
    <w:multiLevelType w:val="hybridMultilevel"/>
    <w:lvl w:ilvl="0">
      <w:start w:val="1"/>
      <w:numFmt w:val="decimal"/>
      <w:lvlText w:val="%1."/>
      <w:lvlJc w:val="left"/>
      <w:pPr>
        <w:ind w:left="752" w:hanging="213"/>
        <w:jc w:val="left"/>
      </w:pPr>
      <w:rPr>
        <w:rFonts w:hint="default" w:ascii="SimSun" w:hAnsi="SimSun" w:eastAsia="SimSun" w:cs="SimSun"/>
        <w:w w:val="100"/>
        <w:sz w:val="19"/>
        <w:szCs w:val="19"/>
        <w:lang w:val="en-US" w:eastAsia="zh-CN" w:bidi="ar-SA"/>
      </w:rPr>
    </w:lvl>
    <w:lvl w:ilvl="1">
      <w:start w:val="0"/>
      <w:numFmt w:val="bullet"/>
      <w:lvlText w:val="•"/>
      <w:lvlJc w:val="left"/>
      <w:pPr>
        <w:ind w:left="1548" w:hanging="213"/>
      </w:pPr>
      <w:rPr>
        <w:rFonts w:hint="default"/>
        <w:lang w:val="en-US" w:eastAsia="zh-CN" w:bidi="ar-SA"/>
      </w:rPr>
    </w:lvl>
    <w:lvl w:ilvl="2">
      <w:start w:val="0"/>
      <w:numFmt w:val="bullet"/>
      <w:lvlText w:val="•"/>
      <w:lvlJc w:val="left"/>
      <w:pPr>
        <w:ind w:left="2337" w:hanging="213"/>
      </w:pPr>
      <w:rPr>
        <w:rFonts w:hint="default"/>
        <w:lang w:val="en-US" w:eastAsia="zh-CN" w:bidi="ar-SA"/>
      </w:rPr>
    </w:lvl>
    <w:lvl w:ilvl="3">
      <w:start w:val="0"/>
      <w:numFmt w:val="bullet"/>
      <w:lvlText w:val="•"/>
      <w:lvlJc w:val="left"/>
      <w:pPr>
        <w:ind w:left="3125" w:hanging="213"/>
      </w:pPr>
      <w:rPr>
        <w:rFonts w:hint="default"/>
        <w:lang w:val="en-US" w:eastAsia="zh-CN" w:bidi="ar-SA"/>
      </w:rPr>
    </w:lvl>
    <w:lvl w:ilvl="4">
      <w:start w:val="0"/>
      <w:numFmt w:val="bullet"/>
      <w:lvlText w:val="•"/>
      <w:lvlJc w:val="left"/>
      <w:pPr>
        <w:ind w:left="3914" w:hanging="213"/>
      </w:pPr>
      <w:rPr>
        <w:rFonts w:hint="default"/>
        <w:lang w:val="en-US" w:eastAsia="zh-CN" w:bidi="ar-SA"/>
      </w:rPr>
    </w:lvl>
    <w:lvl w:ilvl="5">
      <w:start w:val="0"/>
      <w:numFmt w:val="bullet"/>
      <w:lvlText w:val="•"/>
      <w:lvlJc w:val="left"/>
      <w:pPr>
        <w:ind w:left="4703" w:hanging="213"/>
      </w:pPr>
      <w:rPr>
        <w:rFonts w:hint="default"/>
        <w:lang w:val="en-US" w:eastAsia="zh-CN" w:bidi="ar-SA"/>
      </w:rPr>
    </w:lvl>
    <w:lvl w:ilvl="6">
      <w:start w:val="0"/>
      <w:numFmt w:val="bullet"/>
      <w:lvlText w:val="•"/>
      <w:lvlJc w:val="left"/>
      <w:pPr>
        <w:ind w:left="5491" w:hanging="213"/>
      </w:pPr>
      <w:rPr>
        <w:rFonts w:hint="default"/>
        <w:lang w:val="en-US" w:eastAsia="zh-CN" w:bidi="ar-SA"/>
      </w:rPr>
    </w:lvl>
    <w:lvl w:ilvl="7">
      <w:start w:val="0"/>
      <w:numFmt w:val="bullet"/>
      <w:lvlText w:val="•"/>
      <w:lvlJc w:val="left"/>
      <w:pPr>
        <w:ind w:left="6280" w:hanging="213"/>
      </w:pPr>
      <w:rPr>
        <w:rFonts w:hint="default"/>
        <w:lang w:val="en-US" w:eastAsia="zh-CN" w:bidi="ar-SA"/>
      </w:rPr>
    </w:lvl>
    <w:lvl w:ilvl="8">
      <w:start w:val="0"/>
      <w:numFmt w:val="bullet"/>
      <w:lvlText w:val="•"/>
      <w:lvlJc w:val="left"/>
      <w:pPr>
        <w:ind w:left="7069" w:hanging="213"/>
      </w:pPr>
      <w:rPr>
        <w:rFonts w:hint="default"/>
        <w:lang w:val="en-US" w:eastAsia="zh-CN" w:bidi="ar-SA"/>
      </w:rPr>
    </w:lvl>
  </w:abstractNum>
  <w:abstractNum w:abstractNumId="7">
    <w:multiLevelType w:val="hybridMultilevel"/>
    <w:lvl w:ilvl="0">
      <w:start w:val="1"/>
      <w:numFmt w:val="decimal"/>
      <w:lvlText w:val="%1."/>
      <w:lvlJc w:val="left"/>
      <w:pPr>
        <w:ind w:left="120" w:hanging="213"/>
        <w:jc w:val="left"/>
      </w:pPr>
      <w:rPr>
        <w:rFonts w:hint="default" w:ascii="SimSun" w:hAnsi="SimSun" w:eastAsia="SimSun" w:cs="SimSun"/>
        <w:w w:val="100"/>
        <w:sz w:val="19"/>
        <w:szCs w:val="19"/>
        <w:lang w:val="en-US" w:eastAsia="zh-CN" w:bidi="ar-SA"/>
      </w:rPr>
    </w:lvl>
    <w:lvl w:ilvl="1">
      <w:start w:val="0"/>
      <w:numFmt w:val="bullet"/>
      <w:lvlText w:val="•"/>
      <w:lvlJc w:val="left"/>
      <w:pPr>
        <w:ind w:left="972" w:hanging="213"/>
      </w:pPr>
      <w:rPr>
        <w:rFonts w:hint="default"/>
        <w:lang w:val="en-US" w:eastAsia="zh-CN" w:bidi="ar-SA"/>
      </w:rPr>
    </w:lvl>
    <w:lvl w:ilvl="2">
      <w:start w:val="0"/>
      <w:numFmt w:val="bullet"/>
      <w:lvlText w:val="•"/>
      <w:lvlJc w:val="left"/>
      <w:pPr>
        <w:ind w:left="1825" w:hanging="213"/>
      </w:pPr>
      <w:rPr>
        <w:rFonts w:hint="default"/>
        <w:lang w:val="en-US" w:eastAsia="zh-CN" w:bidi="ar-SA"/>
      </w:rPr>
    </w:lvl>
    <w:lvl w:ilvl="3">
      <w:start w:val="0"/>
      <w:numFmt w:val="bullet"/>
      <w:lvlText w:val="•"/>
      <w:lvlJc w:val="left"/>
      <w:pPr>
        <w:ind w:left="2677" w:hanging="213"/>
      </w:pPr>
      <w:rPr>
        <w:rFonts w:hint="default"/>
        <w:lang w:val="en-US" w:eastAsia="zh-CN" w:bidi="ar-SA"/>
      </w:rPr>
    </w:lvl>
    <w:lvl w:ilvl="4">
      <w:start w:val="0"/>
      <w:numFmt w:val="bullet"/>
      <w:lvlText w:val="•"/>
      <w:lvlJc w:val="left"/>
      <w:pPr>
        <w:ind w:left="3530" w:hanging="213"/>
      </w:pPr>
      <w:rPr>
        <w:rFonts w:hint="default"/>
        <w:lang w:val="en-US" w:eastAsia="zh-CN" w:bidi="ar-SA"/>
      </w:rPr>
    </w:lvl>
    <w:lvl w:ilvl="5">
      <w:start w:val="0"/>
      <w:numFmt w:val="bullet"/>
      <w:lvlText w:val="•"/>
      <w:lvlJc w:val="left"/>
      <w:pPr>
        <w:ind w:left="4383" w:hanging="213"/>
      </w:pPr>
      <w:rPr>
        <w:rFonts w:hint="default"/>
        <w:lang w:val="en-US" w:eastAsia="zh-CN" w:bidi="ar-SA"/>
      </w:rPr>
    </w:lvl>
    <w:lvl w:ilvl="6">
      <w:start w:val="0"/>
      <w:numFmt w:val="bullet"/>
      <w:lvlText w:val="•"/>
      <w:lvlJc w:val="left"/>
      <w:pPr>
        <w:ind w:left="5235" w:hanging="213"/>
      </w:pPr>
      <w:rPr>
        <w:rFonts w:hint="default"/>
        <w:lang w:val="en-US" w:eastAsia="zh-CN" w:bidi="ar-SA"/>
      </w:rPr>
    </w:lvl>
    <w:lvl w:ilvl="7">
      <w:start w:val="0"/>
      <w:numFmt w:val="bullet"/>
      <w:lvlText w:val="•"/>
      <w:lvlJc w:val="left"/>
      <w:pPr>
        <w:ind w:left="6088" w:hanging="213"/>
      </w:pPr>
      <w:rPr>
        <w:rFonts w:hint="default"/>
        <w:lang w:val="en-US" w:eastAsia="zh-CN" w:bidi="ar-SA"/>
      </w:rPr>
    </w:lvl>
    <w:lvl w:ilvl="8">
      <w:start w:val="0"/>
      <w:numFmt w:val="bullet"/>
      <w:lvlText w:val="•"/>
      <w:lvlJc w:val="left"/>
      <w:pPr>
        <w:ind w:left="6941" w:hanging="213"/>
      </w:pPr>
      <w:rPr>
        <w:rFonts w:hint="default"/>
        <w:lang w:val="en-US" w:eastAsia="zh-CN" w:bidi="ar-SA"/>
      </w:rPr>
    </w:lvl>
  </w:abstractNum>
  <w:abstractNum w:abstractNumId="6">
    <w:multiLevelType w:val="hybridMultilevel"/>
    <w:lvl w:ilvl="0">
      <w:start w:val="1"/>
      <w:numFmt w:val="decimal"/>
      <w:lvlText w:val="%1."/>
      <w:lvlJc w:val="left"/>
      <w:pPr>
        <w:ind w:left="752" w:hanging="213"/>
        <w:jc w:val="left"/>
      </w:pPr>
      <w:rPr>
        <w:rFonts w:hint="default" w:ascii="SimSun" w:hAnsi="SimSun" w:eastAsia="SimSun" w:cs="SimSun"/>
        <w:w w:val="100"/>
        <w:sz w:val="19"/>
        <w:szCs w:val="19"/>
        <w:lang w:val="en-US" w:eastAsia="zh-CN" w:bidi="ar-SA"/>
      </w:rPr>
    </w:lvl>
    <w:lvl w:ilvl="1">
      <w:start w:val="0"/>
      <w:numFmt w:val="bullet"/>
      <w:lvlText w:val="•"/>
      <w:lvlJc w:val="left"/>
      <w:pPr>
        <w:ind w:left="1548" w:hanging="213"/>
      </w:pPr>
      <w:rPr>
        <w:rFonts w:hint="default"/>
        <w:lang w:val="en-US" w:eastAsia="zh-CN" w:bidi="ar-SA"/>
      </w:rPr>
    </w:lvl>
    <w:lvl w:ilvl="2">
      <w:start w:val="0"/>
      <w:numFmt w:val="bullet"/>
      <w:lvlText w:val="•"/>
      <w:lvlJc w:val="left"/>
      <w:pPr>
        <w:ind w:left="2337" w:hanging="213"/>
      </w:pPr>
      <w:rPr>
        <w:rFonts w:hint="default"/>
        <w:lang w:val="en-US" w:eastAsia="zh-CN" w:bidi="ar-SA"/>
      </w:rPr>
    </w:lvl>
    <w:lvl w:ilvl="3">
      <w:start w:val="0"/>
      <w:numFmt w:val="bullet"/>
      <w:lvlText w:val="•"/>
      <w:lvlJc w:val="left"/>
      <w:pPr>
        <w:ind w:left="3125" w:hanging="213"/>
      </w:pPr>
      <w:rPr>
        <w:rFonts w:hint="default"/>
        <w:lang w:val="en-US" w:eastAsia="zh-CN" w:bidi="ar-SA"/>
      </w:rPr>
    </w:lvl>
    <w:lvl w:ilvl="4">
      <w:start w:val="0"/>
      <w:numFmt w:val="bullet"/>
      <w:lvlText w:val="•"/>
      <w:lvlJc w:val="left"/>
      <w:pPr>
        <w:ind w:left="3914" w:hanging="213"/>
      </w:pPr>
      <w:rPr>
        <w:rFonts w:hint="default"/>
        <w:lang w:val="en-US" w:eastAsia="zh-CN" w:bidi="ar-SA"/>
      </w:rPr>
    </w:lvl>
    <w:lvl w:ilvl="5">
      <w:start w:val="0"/>
      <w:numFmt w:val="bullet"/>
      <w:lvlText w:val="•"/>
      <w:lvlJc w:val="left"/>
      <w:pPr>
        <w:ind w:left="4703" w:hanging="213"/>
      </w:pPr>
      <w:rPr>
        <w:rFonts w:hint="default"/>
        <w:lang w:val="en-US" w:eastAsia="zh-CN" w:bidi="ar-SA"/>
      </w:rPr>
    </w:lvl>
    <w:lvl w:ilvl="6">
      <w:start w:val="0"/>
      <w:numFmt w:val="bullet"/>
      <w:lvlText w:val="•"/>
      <w:lvlJc w:val="left"/>
      <w:pPr>
        <w:ind w:left="5491" w:hanging="213"/>
      </w:pPr>
      <w:rPr>
        <w:rFonts w:hint="default"/>
        <w:lang w:val="en-US" w:eastAsia="zh-CN" w:bidi="ar-SA"/>
      </w:rPr>
    </w:lvl>
    <w:lvl w:ilvl="7">
      <w:start w:val="0"/>
      <w:numFmt w:val="bullet"/>
      <w:lvlText w:val="•"/>
      <w:lvlJc w:val="left"/>
      <w:pPr>
        <w:ind w:left="6280" w:hanging="213"/>
      </w:pPr>
      <w:rPr>
        <w:rFonts w:hint="default"/>
        <w:lang w:val="en-US" w:eastAsia="zh-CN" w:bidi="ar-SA"/>
      </w:rPr>
    </w:lvl>
    <w:lvl w:ilvl="8">
      <w:start w:val="0"/>
      <w:numFmt w:val="bullet"/>
      <w:lvlText w:val="•"/>
      <w:lvlJc w:val="left"/>
      <w:pPr>
        <w:ind w:left="7069" w:hanging="213"/>
      </w:pPr>
      <w:rPr>
        <w:rFonts w:hint="default"/>
        <w:lang w:val="en-US" w:eastAsia="zh-CN" w:bidi="ar-SA"/>
      </w:rPr>
    </w:lvl>
  </w:abstractNum>
  <w:abstractNum w:abstractNumId="5">
    <w:multiLevelType w:val="hybridMultilevel"/>
    <w:lvl w:ilvl="0">
      <w:start w:val="1"/>
      <w:numFmt w:val="decimal"/>
      <w:lvlText w:val="%1."/>
      <w:lvlJc w:val="left"/>
      <w:pPr>
        <w:ind w:left="752" w:hanging="213"/>
        <w:jc w:val="left"/>
      </w:pPr>
      <w:rPr>
        <w:rFonts w:hint="default" w:ascii="SimSun" w:hAnsi="SimSun" w:eastAsia="SimSun" w:cs="SimSun"/>
        <w:w w:val="100"/>
        <w:sz w:val="19"/>
        <w:szCs w:val="19"/>
        <w:lang w:val="en-US" w:eastAsia="zh-CN" w:bidi="ar-SA"/>
      </w:rPr>
    </w:lvl>
    <w:lvl w:ilvl="1">
      <w:start w:val="0"/>
      <w:numFmt w:val="bullet"/>
      <w:lvlText w:val="•"/>
      <w:lvlJc w:val="left"/>
      <w:pPr>
        <w:ind w:left="1548" w:hanging="213"/>
      </w:pPr>
      <w:rPr>
        <w:rFonts w:hint="default"/>
        <w:lang w:val="en-US" w:eastAsia="zh-CN" w:bidi="ar-SA"/>
      </w:rPr>
    </w:lvl>
    <w:lvl w:ilvl="2">
      <w:start w:val="0"/>
      <w:numFmt w:val="bullet"/>
      <w:lvlText w:val="•"/>
      <w:lvlJc w:val="left"/>
      <w:pPr>
        <w:ind w:left="2337" w:hanging="213"/>
      </w:pPr>
      <w:rPr>
        <w:rFonts w:hint="default"/>
        <w:lang w:val="en-US" w:eastAsia="zh-CN" w:bidi="ar-SA"/>
      </w:rPr>
    </w:lvl>
    <w:lvl w:ilvl="3">
      <w:start w:val="0"/>
      <w:numFmt w:val="bullet"/>
      <w:lvlText w:val="•"/>
      <w:lvlJc w:val="left"/>
      <w:pPr>
        <w:ind w:left="3125" w:hanging="213"/>
      </w:pPr>
      <w:rPr>
        <w:rFonts w:hint="default"/>
        <w:lang w:val="en-US" w:eastAsia="zh-CN" w:bidi="ar-SA"/>
      </w:rPr>
    </w:lvl>
    <w:lvl w:ilvl="4">
      <w:start w:val="0"/>
      <w:numFmt w:val="bullet"/>
      <w:lvlText w:val="•"/>
      <w:lvlJc w:val="left"/>
      <w:pPr>
        <w:ind w:left="3914" w:hanging="213"/>
      </w:pPr>
      <w:rPr>
        <w:rFonts w:hint="default"/>
        <w:lang w:val="en-US" w:eastAsia="zh-CN" w:bidi="ar-SA"/>
      </w:rPr>
    </w:lvl>
    <w:lvl w:ilvl="5">
      <w:start w:val="0"/>
      <w:numFmt w:val="bullet"/>
      <w:lvlText w:val="•"/>
      <w:lvlJc w:val="left"/>
      <w:pPr>
        <w:ind w:left="4703" w:hanging="213"/>
      </w:pPr>
      <w:rPr>
        <w:rFonts w:hint="default"/>
        <w:lang w:val="en-US" w:eastAsia="zh-CN" w:bidi="ar-SA"/>
      </w:rPr>
    </w:lvl>
    <w:lvl w:ilvl="6">
      <w:start w:val="0"/>
      <w:numFmt w:val="bullet"/>
      <w:lvlText w:val="•"/>
      <w:lvlJc w:val="left"/>
      <w:pPr>
        <w:ind w:left="5491" w:hanging="213"/>
      </w:pPr>
      <w:rPr>
        <w:rFonts w:hint="default"/>
        <w:lang w:val="en-US" w:eastAsia="zh-CN" w:bidi="ar-SA"/>
      </w:rPr>
    </w:lvl>
    <w:lvl w:ilvl="7">
      <w:start w:val="0"/>
      <w:numFmt w:val="bullet"/>
      <w:lvlText w:val="•"/>
      <w:lvlJc w:val="left"/>
      <w:pPr>
        <w:ind w:left="6280" w:hanging="213"/>
      </w:pPr>
      <w:rPr>
        <w:rFonts w:hint="default"/>
        <w:lang w:val="en-US" w:eastAsia="zh-CN" w:bidi="ar-SA"/>
      </w:rPr>
    </w:lvl>
    <w:lvl w:ilvl="8">
      <w:start w:val="0"/>
      <w:numFmt w:val="bullet"/>
      <w:lvlText w:val="•"/>
      <w:lvlJc w:val="left"/>
      <w:pPr>
        <w:ind w:left="7069" w:hanging="213"/>
      </w:pPr>
      <w:rPr>
        <w:rFonts w:hint="default"/>
        <w:lang w:val="en-US" w:eastAsia="zh-CN" w:bidi="ar-SA"/>
      </w:rPr>
    </w:lvl>
  </w:abstractNum>
  <w:abstractNum w:abstractNumId="4">
    <w:multiLevelType w:val="hybridMultilevel"/>
    <w:lvl w:ilvl="0">
      <w:start w:val="1"/>
      <w:numFmt w:val="decimal"/>
      <w:lvlText w:val="%1."/>
      <w:lvlJc w:val="left"/>
      <w:pPr>
        <w:ind w:left="752" w:hanging="213"/>
        <w:jc w:val="left"/>
      </w:pPr>
      <w:rPr>
        <w:rFonts w:hint="default" w:ascii="SimSun" w:hAnsi="SimSun" w:eastAsia="SimSun" w:cs="SimSun"/>
        <w:w w:val="100"/>
        <w:sz w:val="19"/>
        <w:szCs w:val="19"/>
        <w:lang w:val="en-US" w:eastAsia="zh-CN" w:bidi="ar-SA"/>
      </w:rPr>
    </w:lvl>
    <w:lvl w:ilvl="1">
      <w:start w:val="0"/>
      <w:numFmt w:val="bullet"/>
      <w:lvlText w:val="•"/>
      <w:lvlJc w:val="left"/>
      <w:pPr>
        <w:ind w:left="1548" w:hanging="213"/>
      </w:pPr>
      <w:rPr>
        <w:rFonts w:hint="default"/>
        <w:lang w:val="en-US" w:eastAsia="zh-CN" w:bidi="ar-SA"/>
      </w:rPr>
    </w:lvl>
    <w:lvl w:ilvl="2">
      <w:start w:val="0"/>
      <w:numFmt w:val="bullet"/>
      <w:lvlText w:val="•"/>
      <w:lvlJc w:val="left"/>
      <w:pPr>
        <w:ind w:left="2337" w:hanging="213"/>
      </w:pPr>
      <w:rPr>
        <w:rFonts w:hint="default"/>
        <w:lang w:val="en-US" w:eastAsia="zh-CN" w:bidi="ar-SA"/>
      </w:rPr>
    </w:lvl>
    <w:lvl w:ilvl="3">
      <w:start w:val="0"/>
      <w:numFmt w:val="bullet"/>
      <w:lvlText w:val="•"/>
      <w:lvlJc w:val="left"/>
      <w:pPr>
        <w:ind w:left="3125" w:hanging="213"/>
      </w:pPr>
      <w:rPr>
        <w:rFonts w:hint="default"/>
        <w:lang w:val="en-US" w:eastAsia="zh-CN" w:bidi="ar-SA"/>
      </w:rPr>
    </w:lvl>
    <w:lvl w:ilvl="4">
      <w:start w:val="0"/>
      <w:numFmt w:val="bullet"/>
      <w:lvlText w:val="•"/>
      <w:lvlJc w:val="left"/>
      <w:pPr>
        <w:ind w:left="3914" w:hanging="213"/>
      </w:pPr>
      <w:rPr>
        <w:rFonts w:hint="default"/>
        <w:lang w:val="en-US" w:eastAsia="zh-CN" w:bidi="ar-SA"/>
      </w:rPr>
    </w:lvl>
    <w:lvl w:ilvl="5">
      <w:start w:val="0"/>
      <w:numFmt w:val="bullet"/>
      <w:lvlText w:val="•"/>
      <w:lvlJc w:val="left"/>
      <w:pPr>
        <w:ind w:left="4703" w:hanging="213"/>
      </w:pPr>
      <w:rPr>
        <w:rFonts w:hint="default"/>
        <w:lang w:val="en-US" w:eastAsia="zh-CN" w:bidi="ar-SA"/>
      </w:rPr>
    </w:lvl>
    <w:lvl w:ilvl="6">
      <w:start w:val="0"/>
      <w:numFmt w:val="bullet"/>
      <w:lvlText w:val="•"/>
      <w:lvlJc w:val="left"/>
      <w:pPr>
        <w:ind w:left="5491" w:hanging="213"/>
      </w:pPr>
      <w:rPr>
        <w:rFonts w:hint="default"/>
        <w:lang w:val="en-US" w:eastAsia="zh-CN" w:bidi="ar-SA"/>
      </w:rPr>
    </w:lvl>
    <w:lvl w:ilvl="7">
      <w:start w:val="0"/>
      <w:numFmt w:val="bullet"/>
      <w:lvlText w:val="•"/>
      <w:lvlJc w:val="left"/>
      <w:pPr>
        <w:ind w:left="6280" w:hanging="213"/>
      </w:pPr>
      <w:rPr>
        <w:rFonts w:hint="default"/>
        <w:lang w:val="en-US" w:eastAsia="zh-CN" w:bidi="ar-SA"/>
      </w:rPr>
    </w:lvl>
    <w:lvl w:ilvl="8">
      <w:start w:val="0"/>
      <w:numFmt w:val="bullet"/>
      <w:lvlText w:val="•"/>
      <w:lvlJc w:val="left"/>
      <w:pPr>
        <w:ind w:left="7069" w:hanging="213"/>
      </w:pPr>
      <w:rPr>
        <w:rFonts w:hint="default"/>
        <w:lang w:val="en-US" w:eastAsia="zh-CN" w:bidi="ar-SA"/>
      </w:rPr>
    </w:lvl>
  </w:abstractNum>
  <w:abstractNum w:abstractNumId="3">
    <w:multiLevelType w:val="hybridMultilevel"/>
    <w:lvl w:ilvl="0">
      <w:start w:val="1"/>
      <w:numFmt w:val="decimal"/>
      <w:lvlText w:val="%1."/>
      <w:lvlJc w:val="left"/>
      <w:pPr>
        <w:ind w:left="752" w:hanging="213"/>
        <w:jc w:val="left"/>
      </w:pPr>
      <w:rPr>
        <w:rFonts w:hint="default" w:ascii="SimSun" w:hAnsi="SimSun" w:eastAsia="SimSun" w:cs="SimSun"/>
        <w:w w:val="100"/>
        <w:sz w:val="19"/>
        <w:szCs w:val="19"/>
        <w:lang w:val="en-US" w:eastAsia="zh-CN" w:bidi="ar-SA"/>
      </w:rPr>
    </w:lvl>
    <w:lvl w:ilvl="1">
      <w:start w:val="0"/>
      <w:numFmt w:val="bullet"/>
      <w:lvlText w:val="•"/>
      <w:lvlJc w:val="left"/>
      <w:pPr>
        <w:ind w:left="1548" w:hanging="213"/>
      </w:pPr>
      <w:rPr>
        <w:rFonts w:hint="default"/>
        <w:lang w:val="en-US" w:eastAsia="zh-CN" w:bidi="ar-SA"/>
      </w:rPr>
    </w:lvl>
    <w:lvl w:ilvl="2">
      <w:start w:val="0"/>
      <w:numFmt w:val="bullet"/>
      <w:lvlText w:val="•"/>
      <w:lvlJc w:val="left"/>
      <w:pPr>
        <w:ind w:left="2337" w:hanging="213"/>
      </w:pPr>
      <w:rPr>
        <w:rFonts w:hint="default"/>
        <w:lang w:val="en-US" w:eastAsia="zh-CN" w:bidi="ar-SA"/>
      </w:rPr>
    </w:lvl>
    <w:lvl w:ilvl="3">
      <w:start w:val="0"/>
      <w:numFmt w:val="bullet"/>
      <w:lvlText w:val="•"/>
      <w:lvlJc w:val="left"/>
      <w:pPr>
        <w:ind w:left="3125" w:hanging="213"/>
      </w:pPr>
      <w:rPr>
        <w:rFonts w:hint="default"/>
        <w:lang w:val="en-US" w:eastAsia="zh-CN" w:bidi="ar-SA"/>
      </w:rPr>
    </w:lvl>
    <w:lvl w:ilvl="4">
      <w:start w:val="0"/>
      <w:numFmt w:val="bullet"/>
      <w:lvlText w:val="•"/>
      <w:lvlJc w:val="left"/>
      <w:pPr>
        <w:ind w:left="3914" w:hanging="213"/>
      </w:pPr>
      <w:rPr>
        <w:rFonts w:hint="default"/>
        <w:lang w:val="en-US" w:eastAsia="zh-CN" w:bidi="ar-SA"/>
      </w:rPr>
    </w:lvl>
    <w:lvl w:ilvl="5">
      <w:start w:val="0"/>
      <w:numFmt w:val="bullet"/>
      <w:lvlText w:val="•"/>
      <w:lvlJc w:val="left"/>
      <w:pPr>
        <w:ind w:left="4703" w:hanging="213"/>
      </w:pPr>
      <w:rPr>
        <w:rFonts w:hint="default"/>
        <w:lang w:val="en-US" w:eastAsia="zh-CN" w:bidi="ar-SA"/>
      </w:rPr>
    </w:lvl>
    <w:lvl w:ilvl="6">
      <w:start w:val="0"/>
      <w:numFmt w:val="bullet"/>
      <w:lvlText w:val="•"/>
      <w:lvlJc w:val="left"/>
      <w:pPr>
        <w:ind w:left="5491" w:hanging="213"/>
      </w:pPr>
      <w:rPr>
        <w:rFonts w:hint="default"/>
        <w:lang w:val="en-US" w:eastAsia="zh-CN" w:bidi="ar-SA"/>
      </w:rPr>
    </w:lvl>
    <w:lvl w:ilvl="7">
      <w:start w:val="0"/>
      <w:numFmt w:val="bullet"/>
      <w:lvlText w:val="•"/>
      <w:lvlJc w:val="left"/>
      <w:pPr>
        <w:ind w:left="6280" w:hanging="213"/>
      </w:pPr>
      <w:rPr>
        <w:rFonts w:hint="default"/>
        <w:lang w:val="en-US" w:eastAsia="zh-CN" w:bidi="ar-SA"/>
      </w:rPr>
    </w:lvl>
    <w:lvl w:ilvl="8">
      <w:start w:val="0"/>
      <w:numFmt w:val="bullet"/>
      <w:lvlText w:val="•"/>
      <w:lvlJc w:val="left"/>
      <w:pPr>
        <w:ind w:left="7069" w:hanging="213"/>
      </w:pPr>
      <w:rPr>
        <w:rFonts w:hint="default"/>
        <w:lang w:val="en-US" w:eastAsia="zh-CN" w:bidi="ar-SA"/>
      </w:rPr>
    </w:lvl>
  </w:abstractNum>
  <w:abstractNum w:abstractNumId="2">
    <w:multiLevelType w:val="hybridMultilevel"/>
    <w:lvl w:ilvl="0">
      <w:start w:val="1"/>
      <w:numFmt w:val="decimal"/>
      <w:lvlText w:val="%1."/>
      <w:lvlJc w:val="left"/>
      <w:pPr>
        <w:ind w:left="752" w:hanging="213"/>
        <w:jc w:val="left"/>
      </w:pPr>
      <w:rPr>
        <w:rFonts w:hint="default" w:ascii="SimSun" w:hAnsi="SimSun" w:eastAsia="SimSun" w:cs="SimSun"/>
        <w:w w:val="100"/>
        <w:sz w:val="19"/>
        <w:szCs w:val="19"/>
        <w:lang w:val="en-US" w:eastAsia="zh-CN" w:bidi="ar-SA"/>
      </w:rPr>
    </w:lvl>
    <w:lvl w:ilvl="1">
      <w:start w:val="0"/>
      <w:numFmt w:val="bullet"/>
      <w:lvlText w:val="•"/>
      <w:lvlJc w:val="left"/>
      <w:pPr>
        <w:ind w:left="1548" w:hanging="213"/>
      </w:pPr>
      <w:rPr>
        <w:rFonts w:hint="default"/>
        <w:lang w:val="en-US" w:eastAsia="zh-CN" w:bidi="ar-SA"/>
      </w:rPr>
    </w:lvl>
    <w:lvl w:ilvl="2">
      <w:start w:val="0"/>
      <w:numFmt w:val="bullet"/>
      <w:lvlText w:val="•"/>
      <w:lvlJc w:val="left"/>
      <w:pPr>
        <w:ind w:left="2337" w:hanging="213"/>
      </w:pPr>
      <w:rPr>
        <w:rFonts w:hint="default"/>
        <w:lang w:val="en-US" w:eastAsia="zh-CN" w:bidi="ar-SA"/>
      </w:rPr>
    </w:lvl>
    <w:lvl w:ilvl="3">
      <w:start w:val="0"/>
      <w:numFmt w:val="bullet"/>
      <w:lvlText w:val="•"/>
      <w:lvlJc w:val="left"/>
      <w:pPr>
        <w:ind w:left="3125" w:hanging="213"/>
      </w:pPr>
      <w:rPr>
        <w:rFonts w:hint="default"/>
        <w:lang w:val="en-US" w:eastAsia="zh-CN" w:bidi="ar-SA"/>
      </w:rPr>
    </w:lvl>
    <w:lvl w:ilvl="4">
      <w:start w:val="0"/>
      <w:numFmt w:val="bullet"/>
      <w:lvlText w:val="•"/>
      <w:lvlJc w:val="left"/>
      <w:pPr>
        <w:ind w:left="3914" w:hanging="213"/>
      </w:pPr>
      <w:rPr>
        <w:rFonts w:hint="default"/>
        <w:lang w:val="en-US" w:eastAsia="zh-CN" w:bidi="ar-SA"/>
      </w:rPr>
    </w:lvl>
    <w:lvl w:ilvl="5">
      <w:start w:val="0"/>
      <w:numFmt w:val="bullet"/>
      <w:lvlText w:val="•"/>
      <w:lvlJc w:val="left"/>
      <w:pPr>
        <w:ind w:left="4703" w:hanging="213"/>
      </w:pPr>
      <w:rPr>
        <w:rFonts w:hint="default"/>
        <w:lang w:val="en-US" w:eastAsia="zh-CN" w:bidi="ar-SA"/>
      </w:rPr>
    </w:lvl>
    <w:lvl w:ilvl="6">
      <w:start w:val="0"/>
      <w:numFmt w:val="bullet"/>
      <w:lvlText w:val="•"/>
      <w:lvlJc w:val="left"/>
      <w:pPr>
        <w:ind w:left="5491" w:hanging="213"/>
      </w:pPr>
      <w:rPr>
        <w:rFonts w:hint="default"/>
        <w:lang w:val="en-US" w:eastAsia="zh-CN" w:bidi="ar-SA"/>
      </w:rPr>
    </w:lvl>
    <w:lvl w:ilvl="7">
      <w:start w:val="0"/>
      <w:numFmt w:val="bullet"/>
      <w:lvlText w:val="•"/>
      <w:lvlJc w:val="left"/>
      <w:pPr>
        <w:ind w:left="6280" w:hanging="213"/>
      </w:pPr>
      <w:rPr>
        <w:rFonts w:hint="default"/>
        <w:lang w:val="en-US" w:eastAsia="zh-CN" w:bidi="ar-SA"/>
      </w:rPr>
    </w:lvl>
    <w:lvl w:ilvl="8">
      <w:start w:val="0"/>
      <w:numFmt w:val="bullet"/>
      <w:lvlText w:val="•"/>
      <w:lvlJc w:val="left"/>
      <w:pPr>
        <w:ind w:left="7069" w:hanging="213"/>
      </w:pPr>
      <w:rPr>
        <w:rFonts w:hint="default"/>
        <w:lang w:val="en-US" w:eastAsia="zh-CN" w:bidi="ar-SA"/>
      </w:rPr>
    </w:lvl>
  </w:abstractNum>
  <w:abstractNum w:abstractNumId="1">
    <w:multiLevelType w:val="hybridMultilevel"/>
    <w:lvl w:ilvl="0">
      <w:start w:val="1"/>
      <w:numFmt w:val="decimal"/>
      <w:lvlText w:val="%1."/>
      <w:lvlJc w:val="left"/>
      <w:pPr>
        <w:ind w:left="752" w:hanging="213"/>
        <w:jc w:val="left"/>
      </w:pPr>
      <w:rPr>
        <w:rFonts w:hint="default" w:ascii="SimSun" w:hAnsi="SimSun" w:eastAsia="SimSun" w:cs="SimSun"/>
        <w:w w:val="100"/>
        <w:sz w:val="19"/>
        <w:szCs w:val="19"/>
        <w:lang w:val="en-US" w:eastAsia="zh-CN" w:bidi="ar-SA"/>
      </w:rPr>
    </w:lvl>
    <w:lvl w:ilvl="1">
      <w:start w:val="0"/>
      <w:numFmt w:val="bullet"/>
      <w:lvlText w:val="•"/>
      <w:lvlJc w:val="left"/>
      <w:pPr>
        <w:ind w:left="1548" w:hanging="213"/>
      </w:pPr>
      <w:rPr>
        <w:rFonts w:hint="default"/>
        <w:lang w:val="en-US" w:eastAsia="zh-CN" w:bidi="ar-SA"/>
      </w:rPr>
    </w:lvl>
    <w:lvl w:ilvl="2">
      <w:start w:val="0"/>
      <w:numFmt w:val="bullet"/>
      <w:lvlText w:val="•"/>
      <w:lvlJc w:val="left"/>
      <w:pPr>
        <w:ind w:left="2337" w:hanging="213"/>
      </w:pPr>
      <w:rPr>
        <w:rFonts w:hint="default"/>
        <w:lang w:val="en-US" w:eastAsia="zh-CN" w:bidi="ar-SA"/>
      </w:rPr>
    </w:lvl>
    <w:lvl w:ilvl="3">
      <w:start w:val="0"/>
      <w:numFmt w:val="bullet"/>
      <w:lvlText w:val="•"/>
      <w:lvlJc w:val="left"/>
      <w:pPr>
        <w:ind w:left="3125" w:hanging="213"/>
      </w:pPr>
      <w:rPr>
        <w:rFonts w:hint="default"/>
        <w:lang w:val="en-US" w:eastAsia="zh-CN" w:bidi="ar-SA"/>
      </w:rPr>
    </w:lvl>
    <w:lvl w:ilvl="4">
      <w:start w:val="0"/>
      <w:numFmt w:val="bullet"/>
      <w:lvlText w:val="•"/>
      <w:lvlJc w:val="left"/>
      <w:pPr>
        <w:ind w:left="3914" w:hanging="213"/>
      </w:pPr>
      <w:rPr>
        <w:rFonts w:hint="default"/>
        <w:lang w:val="en-US" w:eastAsia="zh-CN" w:bidi="ar-SA"/>
      </w:rPr>
    </w:lvl>
    <w:lvl w:ilvl="5">
      <w:start w:val="0"/>
      <w:numFmt w:val="bullet"/>
      <w:lvlText w:val="•"/>
      <w:lvlJc w:val="left"/>
      <w:pPr>
        <w:ind w:left="4703" w:hanging="213"/>
      </w:pPr>
      <w:rPr>
        <w:rFonts w:hint="default"/>
        <w:lang w:val="en-US" w:eastAsia="zh-CN" w:bidi="ar-SA"/>
      </w:rPr>
    </w:lvl>
    <w:lvl w:ilvl="6">
      <w:start w:val="0"/>
      <w:numFmt w:val="bullet"/>
      <w:lvlText w:val="•"/>
      <w:lvlJc w:val="left"/>
      <w:pPr>
        <w:ind w:left="5491" w:hanging="213"/>
      </w:pPr>
      <w:rPr>
        <w:rFonts w:hint="default"/>
        <w:lang w:val="en-US" w:eastAsia="zh-CN" w:bidi="ar-SA"/>
      </w:rPr>
    </w:lvl>
    <w:lvl w:ilvl="7">
      <w:start w:val="0"/>
      <w:numFmt w:val="bullet"/>
      <w:lvlText w:val="•"/>
      <w:lvlJc w:val="left"/>
      <w:pPr>
        <w:ind w:left="6280" w:hanging="213"/>
      </w:pPr>
      <w:rPr>
        <w:rFonts w:hint="default"/>
        <w:lang w:val="en-US" w:eastAsia="zh-CN" w:bidi="ar-SA"/>
      </w:rPr>
    </w:lvl>
    <w:lvl w:ilvl="8">
      <w:start w:val="0"/>
      <w:numFmt w:val="bullet"/>
      <w:lvlText w:val="•"/>
      <w:lvlJc w:val="left"/>
      <w:pPr>
        <w:ind w:left="7069" w:hanging="213"/>
      </w:pPr>
      <w:rPr>
        <w:rFonts w:hint="default"/>
        <w:lang w:val="en-US" w:eastAsia="zh-CN" w:bidi="ar-SA"/>
      </w:rPr>
    </w:lvl>
  </w:abstractNum>
  <w:abstractNum w:abstractNumId="0">
    <w:multiLevelType w:val="hybridMultilevel"/>
    <w:lvl w:ilvl="0">
      <w:start w:val="1"/>
      <w:numFmt w:val="decimal"/>
      <w:lvlText w:val="%1."/>
      <w:lvlJc w:val="left"/>
      <w:pPr>
        <w:ind w:left="120" w:hanging="213"/>
        <w:jc w:val="left"/>
      </w:pPr>
      <w:rPr>
        <w:rFonts w:hint="default" w:ascii="SimSun" w:hAnsi="SimSun" w:eastAsia="SimSun" w:cs="SimSun"/>
        <w:w w:val="100"/>
        <w:sz w:val="19"/>
        <w:szCs w:val="19"/>
        <w:lang w:val="en-US" w:eastAsia="zh-CN" w:bidi="ar-SA"/>
      </w:rPr>
    </w:lvl>
    <w:lvl w:ilvl="1">
      <w:start w:val="0"/>
      <w:numFmt w:val="bullet"/>
      <w:lvlText w:val="•"/>
      <w:lvlJc w:val="left"/>
      <w:pPr>
        <w:ind w:left="972" w:hanging="213"/>
      </w:pPr>
      <w:rPr>
        <w:rFonts w:hint="default"/>
        <w:lang w:val="en-US" w:eastAsia="zh-CN" w:bidi="ar-SA"/>
      </w:rPr>
    </w:lvl>
    <w:lvl w:ilvl="2">
      <w:start w:val="0"/>
      <w:numFmt w:val="bullet"/>
      <w:lvlText w:val="•"/>
      <w:lvlJc w:val="left"/>
      <w:pPr>
        <w:ind w:left="1825" w:hanging="213"/>
      </w:pPr>
      <w:rPr>
        <w:rFonts w:hint="default"/>
        <w:lang w:val="en-US" w:eastAsia="zh-CN" w:bidi="ar-SA"/>
      </w:rPr>
    </w:lvl>
    <w:lvl w:ilvl="3">
      <w:start w:val="0"/>
      <w:numFmt w:val="bullet"/>
      <w:lvlText w:val="•"/>
      <w:lvlJc w:val="left"/>
      <w:pPr>
        <w:ind w:left="2677" w:hanging="213"/>
      </w:pPr>
      <w:rPr>
        <w:rFonts w:hint="default"/>
        <w:lang w:val="en-US" w:eastAsia="zh-CN" w:bidi="ar-SA"/>
      </w:rPr>
    </w:lvl>
    <w:lvl w:ilvl="4">
      <w:start w:val="0"/>
      <w:numFmt w:val="bullet"/>
      <w:lvlText w:val="•"/>
      <w:lvlJc w:val="left"/>
      <w:pPr>
        <w:ind w:left="3530" w:hanging="213"/>
      </w:pPr>
      <w:rPr>
        <w:rFonts w:hint="default"/>
        <w:lang w:val="en-US" w:eastAsia="zh-CN" w:bidi="ar-SA"/>
      </w:rPr>
    </w:lvl>
    <w:lvl w:ilvl="5">
      <w:start w:val="0"/>
      <w:numFmt w:val="bullet"/>
      <w:lvlText w:val="•"/>
      <w:lvlJc w:val="left"/>
      <w:pPr>
        <w:ind w:left="4383" w:hanging="213"/>
      </w:pPr>
      <w:rPr>
        <w:rFonts w:hint="default"/>
        <w:lang w:val="en-US" w:eastAsia="zh-CN" w:bidi="ar-SA"/>
      </w:rPr>
    </w:lvl>
    <w:lvl w:ilvl="6">
      <w:start w:val="0"/>
      <w:numFmt w:val="bullet"/>
      <w:lvlText w:val="•"/>
      <w:lvlJc w:val="left"/>
      <w:pPr>
        <w:ind w:left="5235" w:hanging="213"/>
      </w:pPr>
      <w:rPr>
        <w:rFonts w:hint="default"/>
        <w:lang w:val="en-US" w:eastAsia="zh-CN" w:bidi="ar-SA"/>
      </w:rPr>
    </w:lvl>
    <w:lvl w:ilvl="7">
      <w:start w:val="0"/>
      <w:numFmt w:val="bullet"/>
      <w:lvlText w:val="•"/>
      <w:lvlJc w:val="left"/>
      <w:pPr>
        <w:ind w:left="6088" w:hanging="213"/>
      </w:pPr>
      <w:rPr>
        <w:rFonts w:hint="default"/>
        <w:lang w:val="en-US" w:eastAsia="zh-CN" w:bidi="ar-SA"/>
      </w:rPr>
    </w:lvl>
    <w:lvl w:ilvl="8">
      <w:start w:val="0"/>
      <w:numFmt w:val="bullet"/>
      <w:lvlText w:val="•"/>
      <w:lvlJc w:val="left"/>
      <w:pPr>
        <w:ind w:left="6941" w:hanging="213"/>
      </w:pPr>
      <w:rPr>
        <w:rFonts w:hint="default"/>
        <w:lang w:val="en-US" w:eastAsia="zh-CN" w:bidi="ar-SA"/>
      </w:rPr>
    </w:lvl>
  </w:abstract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SimSun" w:hAnsi="SimSun" w:eastAsia="SimSun" w:cs="SimSun"/>
      <w:lang w:val="en-US" w:eastAsia="zh-CN" w:bidi="ar-SA"/>
    </w:rPr>
  </w:style>
  <w:style w:styleId="BodyText" w:type="paragraph">
    <w:name w:val="Body Text"/>
    <w:basedOn w:val="Normal"/>
    <w:uiPriority w:val="1"/>
    <w:qFormat/>
    <w:pPr/>
    <w:rPr>
      <w:rFonts w:ascii="SimSun" w:hAnsi="SimSun" w:eastAsia="SimSun" w:cs="SimSun"/>
      <w:sz w:val="21"/>
      <w:szCs w:val="21"/>
      <w:lang w:val="en-US" w:eastAsia="zh-CN" w:bidi="ar-SA"/>
    </w:rPr>
  </w:style>
  <w:style w:styleId="Heading1" w:type="paragraph">
    <w:name w:val="Heading 1"/>
    <w:basedOn w:val="Normal"/>
    <w:uiPriority w:val="1"/>
    <w:qFormat/>
    <w:pPr>
      <w:ind w:left="763"/>
      <w:outlineLvl w:val="1"/>
    </w:pPr>
    <w:rPr>
      <w:rFonts w:ascii="SimSun" w:hAnsi="SimSun" w:eastAsia="SimSun" w:cs="SimSun"/>
      <w:sz w:val="32"/>
      <w:szCs w:val="32"/>
      <w:lang w:val="en-US" w:eastAsia="zh-CN" w:bidi="ar-SA"/>
    </w:rPr>
  </w:style>
  <w:style w:styleId="Heading2" w:type="paragraph">
    <w:name w:val="Heading 2"/>
    <w:basedOn w:val="Normal"/>
    <w:uiPriority w:val="1"/>
    <w:qFormat/>
    <w:pPr>
      <w:spacing w:before="62"/>
      <w:ind w:left="38" w:right="193"/>
      <w:jc w:val="center"/>
      <w:outlineLvl w:val="2"/>
    </w:pPr>
    <w:rPr>
      <w:rFonts w:ascii="SimSun" w:hAnsi="SimSun" w:eastAsia="SimSun" w:cs="SimSun"/>
      <w:sz w:val="28"/>
      <w:szCs w:val="28"/>
      <w:lang w:val="en-US" w:eastAsia="zh-CN" w:bidi="ar-SA"/>
    </w:rPr>
  </w:style>
  <w:style w:styleId="Heading3" w:type="paragraph">
    <w:name w:val="Heading 3"/>
    <w:basedOn w:val="Normal"/>
    <w:uiPriority w:val="1"/>
    <w:qFormat/>
    <w:pPr>
      <w:ind w:left="120"/>
      <w:outlineLvl w:val="3"/>
    </w:pPr>
    <w:rPr>
      <w:rFonts w:ascii="SimSun" w:hAnsi="SimSun" w:eastAsia="SimSun" w:cs="SimSun"/>
      <w:sz w:val="24"/>
      <w:szCs w:val="24"/>
      <w:lang w:val="en-US" w:eastAsia="zh-CN" w:bidi="ar-SA"/>
    </w:rPr>
  </w:style>
  <w:style w:styleId="ListParagraph" w:type="paragraph">
    <w:name w:val="List Paragraph"/>
    <w:basedOn w:val="Normal"/>
    <w:uiPriority w:val="1"/>
    <w:qFormat/>
    <w:pPr>
      <w:ind w:left="752" w:hanging="213"/>
    </w:pPr>
    <w:rPr>
      <w:rFonts w:ascii="SimSun" w:hAnsi="SimSun" w:eastAsia="SimSun" w:cs="SimSun"/>
      <w:lang w:val="en-US" w:eastAsia="zh-CN" w:bidi="ar-SA"/>
    </w:rPr>
  </w:style>
  <w:style w:styleId="TableParagraph" w:type="paragraph">
    <w:name w:val="Table Paragraph"/>
    <w:basedOn w:val="Normal"/>
    <w:uiPriority w:val="1"/>
    <w:qFormat/>
    <w:pPr/>
    <w:rPr>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er" Target="footer4.xml"/><Relationship Id="rId9" Type="http://schemas.openxmlformats.org/officeDocument/2006/relationships/footer" Target="footer5.xml"/><Relationship Id="rId10" Type="http://schemas.openxmlformats.org/officeDocument/2006/relationships/footer" Target="footer6.xml"/><Relationship Id="rId11" Type="http://schemas.openxmlformats.org/officeDocument/2006/relationships/footer" Target="footer7.xml"/><Relationship Id="rId12" Type="http://schemas.openxmlformats.org/officeDocument/2006/relationships/footer" Target="footer8.xml"/><Relationship Id="rId1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Mineea</dc:creator>
  <dc:title>Microsoft Word - 07138å·¥ç¨‰é•€ä»·ä¸”ç®¡ç’ƒè•…çº²å®ıç¨¿.doc</dc:title>
  <dcterms:created xsi:type="dcterms:W3CDTF">2023-05-27T01:22:32Z</dcterms:created>
  <dcterms:modified xsi:type="dcterms:W3CDTF">2023-05-27T01:22:32Z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2020-09-11T00:00:00Z</vt:filetime>
  </property>
  <property fmtid="{D5CDD505-2E9C-101B-9397-08002B2CF9AE}" pid="3" name="LastSaved">
    <vt:filetime>2023-05-27T00:00:00Z</vt:filetime>
  </property>
</Properties>
</file>