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_GB2312" w:eastAsia="方正小标宋简体" w:cs="仿宋_GB2312"/>
          <w:b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/>
          <w:sz w:val="32"/>
          <w:szCs w:val="32"/>
        </w:rPr>
        <w:t>2023年普通高等学校专升本考试锦州医科大学考点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b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/>
          <w:sz w:val="32"/>
          <w:szCs w:val="32"/>
        </w:rPr>
        <w:t>护理专业（群）技能考核考生须知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考生携带与考试有关物品通过安全检查进入候考区（学校体育馆）。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严格按候考区工作人员要求就坐，上交手机、电话手表等电子通讯产品。考场内发现携带任何通讯设备者，视为违规。候考期间需自觉保持候考室卫生，禁止大声喧哗。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考生需着装整洁，提前换好护士服（包括白帽子、白衣、白裤、白鞋），同时用白色胶带遮盖住护士服上所印有的学校、单位等个人信息。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候考期间，接到工作人员抽签指令后，携带好本人身份证、纸质版准考证及随身物品到指定地点抽取《考场确认单》。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接到考试指令后，由工作人员引领进入考场所在区域。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考试楼口设有物品放置处，考生需将除身份证、纸质版准考证外的其他随身物品寄放在物品放置处，由专门工作人员负责看管。注意：准考证、身份证需随身携带。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进入考试楼后，考生按抽取的考场号，在工作人员引领下到相应考场外等候。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技能考核全部完成后，考生需在考场东侧楼梯出口处，递交《考场确认单》给相应工作人员，并听从安排，迅速离开考试楼。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考生需去往物品放置处取走手机、背包等个人随身物品。并按指定路线离校。</w:t>
      </w:r>
    </w:p>
    <w:p>
      <w:pPr>
        <w:spacing w:line="360" w:lineRule="auto"/>
        <w:rPr>
          <w:rFonts w:ascii="仿宋" w:hAnsi="仿宋" w:eastAsia="仿宋" w:cs="仿宋_GB2312"/>
          <w:sz w:val="28"/>
          <w:szCs w:val="28"/>
        </w:rPr>
      </w:pPr>
      <w:bookmarkStart w:id="0" w:name="_GoBack"/>
      <w:bookmarkEnd w:id="0"/>
    </w:p>
    <w:p>
      <w:pPr>
        <w:ind w:firstLine="5100" w:firstLineChars="17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锦州医科大学</w:t>
      </w:r>
    </w:p>
    <w:p>
      <w:pPr>
        <w:ind w:firstLine="4800" w:firstLineChars="16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2023年</w:t>
      </w:r>
      <w:r>
        <w:rPr>
          <w:rFonts w:ascii="黑体" w:hAnsi="黑体" w:eastAsia="黑体"/>
          <w:sz w:val="30"/>
          <w:szCs w:val="30"/>
        </w:rPr>
        <w:t>4</w:t>
      </w:r>
      <w:r>
        <w:rPr>
          <w:rFonts w:hint="eastAsia" w:ascii="黑体" w:hAnsi="黑体" w:eastAsia="黑体"/>
          <w:sz w:val="30"/>
          <w:szCs w:val="30"/>
        </w:rPr>
        <w:t>月</w:t>
      </w:r>
      <w:r>
        <w:rPr>
          <w:rFonts w:ascii="黑体" w:hAnsi="黑体" w:eastAsia="黑体"/>
          <w:sz w:val="30"/>
          <w:szCs w:val="30"/>
        </w:rPr>
        <w:t>30</w:t>
      </w:r>
      <w:r>
        <w:rPr>
          <w:rFonts w:hint="eastAsia" w:ascii="黑体" w:hAnsi="黑体" w:eastAsia="黑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1306F"/>
    <w:multiLevelType w:val="multilevel"/>
    <w:tmpl w:val="0541306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zNDNmZDdhZTEwYTc0MGMzZGUyZDE1MTllMjVmYzAifQ=="/>
  </w:docVars>
  <w:rsids>
    <w:rsidRoot w:val="003C1F96"/>
    <w:rsid w:val="00217657"/>
    <w:rsid w:val="003C1F96"/>
    <w:rsid w:val="00536DBF"/>
    <w:rsid w:val="00564A7C"/>
    <w:rsid w:val="00730A5A"/>
    <w:rsid w:val="00E2457A"/>
    <w:rsid w:val="4E19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488</Words>
  <Characters>495</Characters>
  <Lines>3</Lines>
  <Paragraphs>1</Paragraphs>
  <TotalTime>41</TotalTime>
  <ScaleCrop>false</ScaleCrop>
  <LinksUpToDate>false</LinksUpToDate>
  <CharactersWithSpaces>495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2023-04-27T09:03:00Z</dcterms:created>
  <dc:creator>Administrator</dc:creator>
  <cp:lastModifiedBy>现悠悠</cp:lastModifiedBy>
  <dcterms:modified xsi:type="dcterms:W3CDTF">2023-04-30T00:28:01Z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73db8672b8c14cd6a9c9e2bb9ce1ad4f</vt:lpwstr>
  </property>
  <property fmtid="{D5CDD505-2E9C-101B-9397-08002B2CF9AE}" pid="3" name="KSOProductBuildVer">
    <vt:lpwstr>2052-11.1.0.14036</vt:lpwstr>
  </property>
</Properties>
</file>