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jc w:val="left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 w:val="0"/>
          <w:sz w:val="28"/>
          <w:szCs w:val="28"/>
        </w:rPr>
        <w:t>附件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2   </w:t>
      </w:r>
    </w:p>
    <w:p>
      <w:pPr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54705" cy="3354705"/>
            <wp:effectExtent l="0" t="0" r="17145" b="17145"/>
            <wp:docPr id="1" name="图片 70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0" descr="图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  <w:lang w:eastAsia="zh-CN"/>
        </w:rPr>
        <w:t>“</w:t>
      </w:r>
      <w:r>
        <w:rPr>
          <w:rFonts w:hint="eastAsia"/>
          <w:sz w:val="48"/>
          <w:szCs w:val="48"/>
        </w:rPr>
        <w:t>广西自考</w:t>
      </w:r>
      <w:r>
        <w:rPr>
          <w:rFonts w:hint="eastAsia"/>
          <w:sz w:val="48"/>
          <w:szCs w:val="48"/>
          <w:lang w:eastAsia="zh-CN"/>
        </w:rPr>
        <w:t>”手机</w:t>
      </w:r>
      <w:r>
        <w:rPr>
          <w:rFonts w:hint="eastAsia"/>
          <w:sz w:val="48"/>
          <w:szCs w:val="48"/>
        </w:rPr>
        <w:t>APP操作说明</w:t>
      </w:r>
    </w:p>
    <w:p>
      <w:pPr>
        <w:ind w:firstLine="560" w:firstLineChars="200"/>
        <w:jc w:val="both"/>
        <w:rPr>
          <w:rFonts w:hint="eastAsia" w:eastAsia="宋体"/>
          <w:sz w:val="28"/>
          <w:szCs w:val="28"/>
          <w:lang w:val="en" w:eastAsia="zh-CN"/>
        </w:rPr>
      </w:pPr>
      <w:r>
        <w:rPr>
          <w:rFonts w:hint="eastAsia"/>
          <w:sz w:val="28"/>
          <w:szCs w:val="28"/>
          <w:lang w:val="en" w:eastAsia="zh-CN"/>
        </w:rPr>
        <w:t>（说明中图片仅为操作样图，文字内容以考生实际操作为准）</w:t>
      </w:r>
    </w:p>
    <w:p/>
    <w:p>
      <w:pPr>
        <w:rPr>
          <w:rFonts w:hint="eastAsia" w:eastAsia="宋体"/>
          <w:lang w:eastAsia="zh-CN"/>
        </w:rPr>
      </w:pPr>
    </w:p>
    <w:p/>
    <w:p/>
    <w:p>
      <w:pPr>
        <w:jc w:val="center"/>
      </w:pPr>
    </w:p>
    <w:p/>
    <w:p/>
    <w:p/>
    <w:p/>
    <w:p/>
    <w:p/>
    <w:p/>
    <w:p/>
    <w:p/>
    <w:p/>
    <w:p/>
    <w:p/>
    <w:p>
      <w:pPr>
        <w:jc w:val="center"/>
      </w:pPr>
      <w:r>
        <w:rPr>
          <w:rFonts w:ascii="宋体" w:hAnsi="宋体"/>
          <w:sz w:val="52"/>
          <w:szCs w:val="72"/>
        </w:rPr>
        <w:t>目录</w:t>
      </w: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一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新生注册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及密码设置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登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（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二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密码设置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"_Toc97455335"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三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APP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首页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7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"_Toc97455338"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四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_Toc97455338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"_Toc97455339"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个人信息填写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_Toc97455339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个人信息变更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安全中心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"_Toc97455341"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t>五</w:t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成绩查询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"_Toc97455343"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考试计划查询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"_Toc97455346"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专业查询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"_Toc97455342"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教材查询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"_Toc97455344"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eastAsia="zh-CN"/>
        </w:rPr>
        <w:t>六、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业务办理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（一）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课程报考及缴费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（二）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免考管理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"_Toc97455349"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（三）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转考管理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HYPERLINK \l "_Toc97455350"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</w:instrTex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（四）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毕业管理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Style w:val="11"/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Style w:val="11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8"/>
        <w:tabs>
          <w:tab w:val="right" w:leader="dot" w:pos="8296"/>
        </w:tabs>
        <w:rPr>
          <w:rFonts w:ascii="等线" w:hAnsi="等线" w:eastAsia="等线"/>
          <w:b/>
          <w:bCs/>
          <w:szCs w:val="22"/>
        </w:rPr>
      </w:pPr>
    </w:p>
    <w:p>
      <w:r>
        <w:fldChar w:fldCharType="end"/>
      </w:r>
    </w:p>
    <w:p/>
    <w:p/>
    <w:p/>
    <w:p/>
    <w:p/>
    <w:p/>
    <w:p/>
    <w:p/>
    <w:p>
      <w:pPr>
        <w:pStyle w:val="3"/>
        <w:numPr>
          <w:ilvl w:val="0"/>
          <w:numId w:val="0"/>
        </w:numPr>
        <w:spacing w:before="0" w:after="0" w:line="560" w:lineRule="exact"/>
        <w:ind w:left="0" w:firstLine="3614" w:firstLineChars="1200"/>
      </w:pPr>
      <w:r>
        <w:rPr>
          <w:rFonts w:hint="eastAsia"/>
          <w:lang w:eastAsia="zh-CN"/>
        </w:rPr>
        <w:t>一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eastAsia="zh-CN"/>
        </w:rPr>
        <w:t>新生</w:t>
      </w:r>
      <w:r>
        <w:rPr>
          <w:rFonts w:hint="eastAsia"/>
        </w:rPr>
        <w:t>注册</w:t>
      </w: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访问</w:t>
      </w:r>
      <w:r>
        <w:rPr>
          <w:rFonts w:hint="eastAsia" w:ascii="宋体" w:hAnsi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广西自考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APP登录页面，点击【注册】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进入注册须知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left="420"/>
        <w:jc w:val="center"/>
      </w:pPr>
      <w:r>
        <w:drawing>
          <wp:inline distT="0" distB="0" distL="114300" distR="114300">
            <wp:extent cx="2692400" cy="4027170"/>
            <wp:effectExtent l="0" t="0" r="1270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7776" b="1915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点击【我已认真阅读并知晓有关规定】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69820" cy="4574540"/>
            <wp:effectExtent l="0" t="0" r="11430" b="1651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rcRect t="3894" b="201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eastAsia="宋体" w:cs="宋体"/>
          <w:sz w:val="24"/>
          <w:szCs w:val="24"/>
        </w:rPr>
        <w:t>填写姓名、证件号码、手机号，</w:t>
      </w:r>
      <w:r>
        <w:rPr>
          <w:rFonts w:hint="eastAsia" w:ascii="宋体" w:hAnsi="宋体" w:cs="宋体"/>
          <w:sz w:val="24"/>
          <w:szCs w:val="24"/>
          <w:lang w:eastAsia="zh-CN"/>
        </w:rPr>
        <w:t>输入</w:t>
      </w:r>
      <w:r>
        <w:rPr>
          <w:rFonts w:hint="eastAsia" w:ascii="宋体" w:hAnsi="宋体" w:eastAsia="宋体" w:cs="宋体"/>
          <w:sz w:val="24"/>
          <w:szCs w:val="24"/>
        </w:rPr>
        <w:t>手机短信验证码、校验码、密码，并点击【注册】按钮，完成账号注册。</w:t>
      </w:r>
    </w:p>
    <w:p>
      <w:pPr>
        <w:ind w:left="420"/>
        <w:jc w:val="center"/>
      </w:pPr>
      <w:r>
        <w:drawing>
          <wp:inline distT="0" distB="0" distL="114300" distR="114300">
            <wp:extent cx="1999615" cy="3223260"/>
            <wp:effectExtent l="0" t="0" r="635" b="1524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rcRect t="9068" b="12659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2409" w:firstLineChars="8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二、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及密码设置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（一）登录。</w:t>
      </w:r>
      <w:r>
        <w:rPr>
          <w:rFonts w:hint="eastAsia" w:ascii="宋体" w:hAnsi="宋体" w:cs="宋体"/>
          <w:sz w:val="24"/>
          <w:szCs w:val="24"/>
          <w:lang w:eastAsia="zh-CN"/>
        </w:rPr>
        <w:t>在“广西自考”</w:t>
      </w:r>
      <w:r>
        <w:rPr>
          <w:rFonts w:hint="eastAsia" w:ascii="宋体" w:hAnsi="宋体" w:eastAsia="宋体" w:cs="宋体"/>
          <w:sz w:val="24"/>
          <w:szCs w:val="24"/>
        </w:rPr>
        <w:t>APP登录页面，选择手机号或账号登录，输入账号密码或手机号和短信验证码，点击【登录】按钮。</w:t>
      </w:r>
    </w:p>
    <w:p>
      <w:pPr>
        <w:jc w:val="center"/>
      </w:pPr>
      <w:r>
        <w:drawing>
          <wp:inline distT="0" distB="0" distL="114300" distR="114300">
            <wp:extent cx="2190115" cy="3340735"/>
            <wp:effectExtent l="0" t="0" r="635" b="12065"/>
            <wp:docPr id="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6"/>
                    <pic:cNvPicPr>
                      <a:picLocks noChangeAspect="1"/>
                    </pic:cNvPicPr>
                  </pic:nvPicPr>
                  <pic:blipFill>
                    <a:blip r:embed="rId9"/>
                    <a:srcRect b="19736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cs="宋体"/>
          <w:sz w:val="24"/>
          <w:szCs w:val="24"/>
          <w:lang w:eastAsia="zh-CN"/>
        </w:rPr>
        <w:t>密码设置。</w:t>
      </w:r>
      <w:r>
        <w:rPr>
          <w:rFonts w:hint="eastAsia" w:ascii="宋体" w:hAnsi="宋体" w:eastAsia="宋体" w:cs="宋体"/>
          <w:sz w:val="24"/>
          <w:szCs w:val="24"/>
        </w:rPr>
        <w:t>登录页面，点击【忘记密码】进入找回密码页面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  <w:r>
        <w:drawing>
          <wp:inline distT="0" distB="0" distL="114300" distR="114300">
            <wp:extent cx="2226945" cy="3340735"/>
            <wp:effectExtent l="0" t="0" r="1905" b="12065"/>
            <wp:docPr id="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7"/>
                    <pic:cNvPicPr>
                      <a:picLocks noChangeAspect="1"/>
                    </pic:cNvPicPr>
                  </pic:nvPicPr>
                  <pic:blipFill>
                    <a:blip r:embed="rId10"/>
                    <a:srcRect l="1471" t="3424" r="1471" b="19814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</w:t>
      </w:r>
      <w:r>
        <w:rPr>
          <w:rFonts w:hint="eastAsia" w:ascii="宋体" w:hAnsi="宋体" w:eastAsia="宋体" w:cs="宋体"/>
          <w:sz w:val="24"/>
          <w:szCs w:val="24"/>
        </w:rPr>
        <w:t>选择手机号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账号或邮箱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，其中</w:t>
      </w:r>
      <w:r>
        <w:rPr>
          <w:rFonts w:hint="eastAsia" w:ascii="宋体" w:hAnsi="宋体" w:eastAsia="宋体" w:cs="宋体"/>
          <w:sz w:val="24"/>
          <w:szCs w:val="24"/>
        </w:rPr>
        <w:t>任一种方式找回密码</w:t>
      </w:r>
      <w:r>
        <w:rPr>
          <w:rFonts w:hint="eastAsia" w:ascii="宋体" w:hAnsi="宋体" w:cs="宋体"/>
          <w:sz w:val="24"/>
          <w:szCs w:val="24"/>
          <w:lang w:eastAsia="zh-CN"/>
        </w:rPr>
        <w:t>，输入相关信息并点击【下一步】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660650" cy="2927350"/>
            <wp:effectExtent l="0" t="0" r="6350" b="6350"/>
            <wp:docPr id="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rcRect t="3452" b="4349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验证通过后，输入新的密码和确认密码，点击【重置】按钮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sz w:val="24"/>
          <w:szCs w:val="24"/>
        </w:rPr>
        <w:t>完成密码</w:t>
      </w:r>
      <w:r>
        <w:rPr>
          <w:rFonts w:hint="eastAsia" w:ascii="宋体" w:hAnsi="宋体" w:cs="宋体"/>
          <w:sz w:val="24"/>
          <w:szCs w:val="24"/>
          <w:lang w:eastAsia="zh-CN"/>
        </w:rPr>
        <w:t>重置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3753485" cy="4028440"/>
            <wp:effectExtent l="0" t="0" r="18415" b="1016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rcRect t="3920" b="44046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三、APP</w:t>
      </w:r>
      <w:r>
        <w:rPr>
          <w:rFonts w:hint="eastAsia" w:ascii="Calibri Light" w:hAnsi="Calibri Light" w:eastAsia="宋体" w:cs="Times New Roman"/>
          <w:b/>
          <w:kern w:val="2"/>
          <w:sz w:val="30"/>
          <w:szCs w:val="32"/>
          <w:lang w:val="en-US" w:eastAsia="zh-CN" w:bidi="ar-SA"/>
        </w:rPr>
        <w:t>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点击【首页】</w:t>
      </w:r>
      <w:r>
        <w:rPr>
          <w:rFonts w:hint="eastAsia" w:ascii="宋体" w:hAnsi="宋体" w:cs="宋体"/>
          <w:sz w:val="24"/>
          <w:szCs w:val="24"/>
          <w:lang w:eastAsia="zh-CN"/>
        </w:rPr>
        <w:t>，可查看“我的业务”“资讯中心”“服务中心”。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48915" cy="3937000"/>
            <wp:effectExtent l="0" t="0" r="0" b="635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-4729" b="26398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47290" cy="3947160"/>
            <wp:effectExtent l="0" t="0" r="1016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2203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</w:t>
      </w:r>
      <w:r>
        <w:rPr>
          <w:rFonts w:hint="eastAsia" w:ascii="宋体" w:hAnsi="宋体" w:eastAsia="宋体" w:cs="宋体"/>
          <w:sz w:val="24"/>
          <w:szCs w:val="24"/>
        </w:rPr>
        <w:t>点击【我的业务】，进入业务中心页面，</w:t>
      </w:r>
      <w:r>
        <w:rPr>
          <w:rFonts w:hint="eastAsia" w:ascii="宋体" w:hAnsi="宋体" w:cs="宋体"/>
          <w:sz w:val="24"/>
          <w:szCs w:val="24"/>
          <w:lang w:eastAsia="zh-CN"/>
        </w:rPr>
        <w:t>此处</w:t>
      </w:r>
      <w:r>
        <w:rPr>
          <w:rFonts w:hint="eastAsia" w:ascii="宋体" w:hAnsi="宋体" w:eastAsia="宋体" w:cs="宋体"/>
          <w:sz w:val="24"/>
          <w:szCs w:val="24"/>
        </w:rPr>
        <w:t>提供自考全量业务入口</w:t>
      </w:r>
      <w:r>
        <w:rPr>
          <w:rFonts w:hint="eastAsia" w:ascii="宋体" w:hAnsi="宋体" w:cs="宋体"/>
          <w:sz w:val="24"/>
          <w:szCs w:val="24"/>
          <w:lang w:eastAsia="zh-CN"/>
        </w:rPr>
        <w:t>，考生可根据个人需求选择不同业务。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92400" cy="4213860"/>
            <wp:effectExtent l="0" t="0" r="12700" b="152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4897" b="1882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</w:t>
      </w:r>
      <w:r>
        <w:rPr>
          <w:rFonts w:hint="eastAsia" w:ascii="宋体" w:hAnsi="宋体" w:eastAsia="宋体" w:cs="宋体"/>
          <w:sz w:val="24"/>
          <w:szCs w:val="24"/>
        </w:rPr>
        <w:t>点击【资讯中心】，</w:t>
      </w:r>
      <w:r>
        <w:rPr>
          <w:rFonts w:hint="eastAsia" w:ascii="宋体" w:hAnsi="宋体" w:cs="宋体"/>
          <w:sz w:val="24"/>
          <w:szCs w:val="24"/>
          <w:lang w:eastAsia="zh-CN"/>
        </w:rPr>
        <w:t>可查看</w:t>
      </w:r>
      <w:r>
        <w:rPr>
          <w:rFonts w:hint="eastAsia" w:ascii="宋体" w:hAnsi="宋体" w:eastAsia="宋体" w:cs="宋体"/>
          <w:sz w:val="24"/>
          <w:szCs w:val="24"/>
        </w:rPr>
        <w:t>广西</w:t>
      </w:r>
      <w:r>
        <w:rPr>
          <w:rFonts w:hint="eastAsia" w:ascii="宋体" w:hAnsi="宋体" w:cs="宋体"/>
          <w:sz w:val="24"/>
          <w:szCs w:val="24"/>
          <w:lang w:eastAsia="zh-CN"/>
        </w:rPr>
        <w:t>自学考试相关公告及通知。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9700" cy="3079750"/>
            <wp:effectExtent l="0" t="0" r="6350" b="635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t="3735" b="405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点击【服务中心】，可查看常见问题解答以及咨询投诉。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73350" cy="3392170"/>
            <wp:effectExtent l="0" t="0" r="12700" b="1778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4469" b="3398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59355" cy="4592955"/>
            <wp:effectExtent l="0" t="0" r="17145" b="1714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5292" b="4857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四、个人信息管理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（一）个人信息填写。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进入【我的】，点击【个人基本信息】进入个人信息页面，填写或修改个人信息，点击【保存】按钮，可修改个人信息；点击【身份认证】链接，可进行姓名+身份证号在线认证。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92400" cy="5524500"/>
            <wp:effectExtent l="0" t="0" r="1270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（二）个人信息变更。</w:t>
      </w:r>
      <w:r>
        <w:rPr>
          <w:rFonts w:hint="eastAsia" w:ascii="宋体" w:hAnsi="宋体" w:cs="宋体"/>
          <w:sz w:val="24"/>
          <w:szCs w:val="24"/>
          <w:lang w:eastAsia="zh-CN"/>
        </w:rPr>
        <w:t>进入【我的】，点击【考生信息变更】进入考生信息变更页面，点击【信息变更申请】按钮，并填写申请信息。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2686050" cy="3729355"/>
            <wp:effectExtent l="0" t="0" r="0" b="4445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3589" b="2929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点击【提交】按钮，进行在线身份比对，如果身份比对通过则变更的信息立即生效，如果身份比对不通过，则需上传材料，请提交申请后，至各市考办现场审核。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（三）安全中心。进入【我的】，点击【安全中心】进入安全中心页面，提供指纹登录、修改密码、绑定手机、绑定邮箱功能。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86050" cy="2014855"/>
            <wp:effectExtent l="0" t="0" r="0" b="4445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3294" b="6027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五、业务查询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【业务查询】页面可以进行成绩查询、转入成绩查询、毕业预测、考试计划、专业查询、教材查询等的业务查询。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（一）成绩查询。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692400" cy="5290185"/>
            <wp:effectExtent l="0" t="0" r="12700" b="5715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rcRect t="468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（二）考试计划查询。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73350" cy="4272915"/>
            <wp:effectExtent l="0" t="0" r="12700" b="13335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rcRect t="3441" b="1939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（三）专业查询。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  <w:r>
        <w:drawing>
          <wp:inline distT="0" distB="0" distL="114300" distR="114300">
            <wp:extent cx="2647950" cy="3727450"/>
            <wp:effectExtent l="0" t="0" r="0" b="6350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rcRect t="5000" b="2768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（四）教材查询。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</w:pPr>
      <w:r>
        <w:drawing>
          <wp:inline distT="0" distB="0" distL="114300" distR="114300">
            <wp:extent cx="2660650" cy="5241290"/>
            <wp:effectExtent l="0" t="0" r="6350" b="16510"/>
            <wp:docPr id="2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rcRect t="501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</w:pPr>
      <w:r>
        <w:rPr>
          <w:rFonts w:hint="eastAsia" w:ascii="Calibri Light" w:hAnsi="Calibri Light" w:cs="Times New Roman"/>
          <w:b/>
          <w:kern w:val="2"/>
          <w:sz w:val="30"/>
          <w:szCs w:val="32"/>
          <w:lang w:val="en-US" w:eastAsia="zh-CN" w:bidi="ar-SA"/>
        </w:rPr>
        <w:t>六、业务办理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【业务办理】页面可以进行课程报考、报考缴费、打印准考证、考场安排、毕业管理、免考管理、报考退款申请等的业务办理。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（一）课程报考及缴费。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点击【报考】，选择课程名称、考区，或者切换本专业课程或其他专业课程后再选择课程名称和考区后，点击【提交课程报考】完成课程报考，完成报考后进入缴费页面。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711450" cy="5288280"/>
            <wp:effectExtent l="0" t="0" r="12700" b="762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60650" cy="5355590"/>
            <wp:effectExtent l="0" t="0" r="6350" b="16510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rcRect t="283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没有支付前，点击【取消报考】可以取消课程报考。在报考时间范围之内，点击【修改课程或者考区】，可以修改报考的课程或者考区。</w:t>
      </w:r>
    </w:p>
    <w:p>
      <w:pPr>
        <w:jc w:val="center"/>
      </w:pPr>
      <w:r>
        <w:drawing>
          <wp:inline distT="0" distB="0" distL="114300" distR="114300">
            <wp:extent cx="2705100" cy="5530850"/>
            <wp:effectExtent l="0" t="0" r="0" b="12700"/>
            <wp:docPr id="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sz w:val="24"/>
          <w:szCs w:val="24"/>
          <w:lang w:eastAsia="zh-CN"/>
        </w:rPr>
        <w:t>目前支持的支付方式有两种：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【微信支付】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跳转微信APP支付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完成支付后，请点击确认支付完成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点击【支付宝支付】跳转支付宝APP支付，完成支付后，点击确认支付完成。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特别注意：如果已经支付，请不要重复支付。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（二）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免考管理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点击【免考管理】，在免考申请时间范围之内，点击【学历证书免考申请】或【非学历证书免考申请】，进行免考申请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717800" cy="5290820"/>
            <wp:effectExtent l="0" t="0" r="6350" b="5080"/>
            <wp:docPr id="2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rcRect t="423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eastAsia="zh-CN"/>
        </w:rPr>
        <w:t>提交免考申请。【点击上传】可以对证明材料进行拍照并上传；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【增加证明材料】可以添加新的证明材料；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【删除证明材料】可以删除已经上传的证明材料。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填写申请信息以及上传证明材料后，点击【提交】按钮，将申请单提交。</w:t>
      </w:r>
    </w:p>
    <w:p/>
    <w:p>
      <w:pPr>
        <w:jc w:val="center"/>
      </w:pPr>
      <w:r>
        <w:drawing>
          <wp:inline distT="0" distB="0" distL="114300" distR="114300">
            <wp:extent cx="2679700" cy="5318760"/>
            <wp:effectExtent l="0" t="0" r="6350" b="15240"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rcRect t="405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（三）</w:t>
      </w:r>
      <w:r>
        <w:rPr>
          <w:rFonts w:hint="eastAsia" w:ascii="宋体" w:hAnsi="宋体" w:cs="宋体"/>
          <w:sz w:val="24"/>
          <w:szCs w:val="24"/>
          <w:lang w:eastAsia="zh-CN"/>
        </w:rPr>
        <w:t>转考管理。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转出管理。【转考管理】进入转考管理页面，在转至外省申请时间范围之内，点击【申请转至外省】，进行申请。</w:t>
      </w:r>
    </w:p>
    <w:p>
      <w:pPr>
        <w:jc w:val="center"/>
      </w:pPr>
      <w:r>
        <w:drawing>
          <wp:inline distT="0" distB="0" distL="114300" distR="114300">
            <wp:extent cx="2698750" cy="5242560"/>
            <wp:effectExtent l="0" t="0" r="6350" b="15240"/>
            <wp:docPr id="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rcRect t="53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填写转至外省信息，并点击【提交申请】按钮，将申请单提交。</w:t>
      </w:r>
    </w:p>
    <w:p>
      <w:pPr>
        <w:jc w:val="center"/>
      </w:pPr>
      <w:r>
        <w:drawing>
          <wp:inline distT="0" distB="0" distL="114300" distR="114300">
            <wp:extent cx="2679700" cy="5247005"/>
            <wp:effectExtent l="0" t="0" r="6350" b="10795"/>
            <wp:docPr id="2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rcRect t="545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571750" cy="2249170"/>
            <wp:effectExtent l="0" t="0" r="0" b="17780"/>
            <wp:docPr id="3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rcRect b="508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考生可以点击【下载转考(转出)登记表】，下载并查看转出登记表，如果确认无误，请在规定时间范围之内点击【确认转至外省信息无误】按钮，完成网上确认。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转入管理。点击【外省转至省内】切换到外省转至省内页面，可查看转入广西的申请单信息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673350" cy="4403090"/>
            <wp:effectExtent l="0" t="0" r="12700" b="16510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rcRect t="3751" b="1673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571750" cy="2422525"/>
            <wp:effectExtent l="0" t="0" r="0" b="15875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rcRect b="4708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考生可以点击【下载转考(转入)登记表】按钮下载并查看转入登记表，如果确认信息无误，在规定时间点击【确认外省转至省内信息无误】按钮，完成网上确认。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（四）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毕业论文答辩申请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点击【毕业管理】，切换到毕业论文答辩申请，进入毕业论文答辩申请页面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2574290" cy="4883785"/>
            <wp:effectExtent l="0" t="0" r="16510" b="12065"/>
            <wp:docPr id="3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rcRect t="569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在毕业论文答辩申请时间范围之内，点击【申请毕业论文答辩】按钮，进入申请页面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如果申请单被打回，考生可以点击【修改申请信息】重新修改申请单并提交。</w:t>
      </w:r>
    </w:p>
    <w:p>
      <w:pPr>
        <w:jc w:val="center"/>
      </w:pPr>
      <w:r>
        <w:drawing>
          <wp:inline distT="0" distB="0" distL="114300" distR="114300">
            <wp:extent cx="2717800" cy="4634230"/>
            <wp:effectExtent l="0" t="0" r="6350" b="13970"/>
            <wp:docPr id="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rcRect t="4054" b="1234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eastAsia="zh-CN"/>
        </w:rPr>
        <w:t>并确认联系方式及</w:t>
      </w:r>
      <w:r>
        <w:rPr>
          <w:rFonts w:hint="eastAsia"/>
          <w:sz w:val="24"/>
          <w:szCs w:val="24"/>
        </w:rPr>
        <w:t>毕业信息，点击【提交】按钮。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特别注意：考生须及时关注主考学校审核信息，以便继续完成毕业论文答辩工作。</w:t>
      </w:r>
    </w:p>
    <w:p/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686050" cy="5320665"/>
            <wp:effectExtent l="0" t="0" r="0" b="13335"/>
            <wp:docPr id="3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rcRect t="39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毕业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证明申请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管理。在毕业证明书申请时间范围之内，点击【申请毕业证明书】按钮，进入毕业证明书申请页面。</w:t>
      </w:r>
    </w:p>
    <w:p>
      <w:pPr>
        <w:rPr>
          <w:rFonts w:hint="eastAsia" w:eastAsia="宋体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92400" cy="5282565"/>
            <wp:effectExtent l="0" t="0" r="12700" b="13335"/>
            <wp:docPr id="3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4"/>
                    <pic:cNvPicPr>
                      <a:picLocks noChangeAspect="1"/>
                    </pic:cNvPicPr>
                  </pic:nvPicPr>
                  <pic:blipFill>
                    <a:blip r:embed="rId40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填写毕业信息，点击【提交】完成毕业证明书申请。</w:t>
      </w:r>
    </w:p>
    <w:p/>
    <w:p>
      <w:pPr>
        <w:jc w:val="center"/>
      </w:pPr>
      <w:r>
        <w:drawing>
          <wp:inline distT="0" distB="0" distL="114300" distR="114300">
            <wp:extent cx="2387600" cy="4968240"/>
            <wp:effectExtent l="0" t="0" r="12700" b="3810"/>
            <wp:docPr id="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毕业申请管理。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点击【查看审批】，可以查看毕业申请审核信息；在毕业申请时间范围之内，被打回的申请单，可以点击【修改】，进入修改申请单页面；点击【毕业申请】按钮，进入毕业申请页面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673350" cy="4985385"/>
            <wp:effectExtent l="0" t="0" r="12700" b="5715"/>
            <wp:docPr id="3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6"/>
                    <pic:cNvPicPr>
                      <a:picLocks noChangeAspect="1"/>
                    </pic:cNvPicPr>
                  </pic:nvPicPr>
                  <pic:blipFill>
                    <a:blip r:embed="rId42"/>
                    <a:srcRect t="4695" b="516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填写毕业专业，点击【下一步】；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本科毕业，同意学历认证后，完成在线学历认证；</w:t>
      </w:r>
    </w:p>
    <w:p>
      <w:pPr>
        <w:jc w:val="center"/>
      </w:pPr>
      <w:r>
        <w:drawing>
          <wp:inline distT="0" distB="0" distL="114300" distR="114300">
            <wp:extent cx="2692400" cy="5530850"/>
            <wp:effectExtent l="0" t="0" r="12700" b="12700"/>
            <wp:docPr id="3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17800" cy="5568950"/>
            <wp:effectExtent l="0" t="0" r="6350" b="12700"/>
            <wp:docPr id="4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86050" cy="5530850"/>
            <wp:effectExtent l="0" t="0" r="0" b="12700"/>
            <wp:docPr id="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填写并核对毕业登记表信息，如果是本科毕业，在线学历认证不通过，需上传学历认证材料。</w:t>
      </w:r>
    </w:p>
    <w:p>
      <w:pPr>
        <w:jc w:val="center"/>
      </w:pPr>
      <w:r>
        <w:drawing>
          <wp:inline distT="0" distB="0" distL="114300" distR="114300">
            <wp:extent cx="2417445" cy="3528060"/>
            <wp:effectExtent l="0" t="0" r="1905" b="15240"/>
            <wp:docPr id="4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8"/>
                    <pic:cNvPicPr>
                      <a:picLocks noChangeAspect="1"/>
                    </pic:cNvPicPr>
                  </pic:nvPicPr>
                  <pic:blipFill>
                    <a:blip r:embed="rId46"/>
                    <a:srcRect t="3957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确认毕业信息无误后，点击【确认提交申请】按钮，完成毕业申请。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当申请单的状态是待考生网上确认时，请考生在规定的时间范围之内，完成网上确认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386965" cy="4250055"/>
            <wp:effectExtent l="0" t="0" r="13335" b="17145"/>
            <wp:docPr id="4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71750" cy="4578350"/>
            <wp:effectExtent l="0" t="0" r="0" b="12700"/>
            <wp:docPr id="4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生可以点击【下载毕业生登记表】，查看毕业生登记表信息，如果毕业生登记表信息有误，请点击【毕业信息有误，修改重新提交】按钮，修改毕业信息后重新提交毕业申请单；如果毕业生登记表信息无误，请点击【确认毕业信息无误】按钮，完成网上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注意：毕业申请需要现场确认或是网上确认，请考生查看各审核机构相关公告。</w:t>
      </w:r>
    </w:p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zj4fvOgIAAHA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8E112C"/>
    <w:multiLevelType w:val="multilevel"/>
    <w:tmpl w:val="6E8E112C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B16CC"/>
    <w:rsid w:val="0FDE12FF"/>
    <w:rsid w:val="176F5103"/>
    <w:rsid w:val="18AFADDC"/>
    <w:rsid w:val="1ABF80E6"/>
    <w:rsid w:val="1DBF3569"/>
    <w:rsid w:val="2DA7D18A"/>
    <w:rsid w:val="2F5B196A"/>
    <w:rsid w:val="38EC98CA"/>
    <w:rsid w:val="3F7DAE70"/>
    <w:rsid w:val="3FFFD4DC"/>
    <w:rsid w:val="441F31DE"/>
    <w:rsid w:val="53F78275"/>
    <w:rsid w:val="5AEA3327"/>
    <w:rsid w:val="5BE3B1B6"/>
    <w:rsid w:val="5C8E26DA"/>
    <w:rsid w:val="5CFE432F"/>
    <w:rsid w:val="5DBDB383"/>
    <w:rsid w:val="5EFF20EA"/>
    <w:rsid w:val="5FBCCDEE"/>
    <w:rsid w:val="5FBF9017"/>
    <w:rsid w:val="68B798C0"/>
    <w:rsid w:val="6BCF2B36"/>
    <w:rsid w:val="6CAFE2CD"/>
    <w:rsid w:val="6FEB8E07"/>
    <w:rsid w:val="757B16CC"/>
    <w:rsid w:val="75BC79C7"/>
    <w:rsid w:val="76E9D0E8"/>
    <w:rsid w:val="7AEC070D"/>
    <w:rsid w:val="7BFD0F95"/>
    <w:rsid w:val="7D5BEC30"/>
    <w:rsid w:val="7DFF4AB9"/>
    <w:rsid w:val="7EED4AB3"/>
    <w:rsid w:val="7F3F772F"/>
    <w:rsid w:val="7FDA1A47"/>
    <w:rsid w:val="7FEF6CE9"/>
    <w:rsid w:val="8F6B544E"/>
    <w:rsid w:val="97FF9B15"/>
    <w:rsid w:val="A3EC1FB8"/>
    <w:rsid w:val="A7717BF3"/>
    <w:rsid w:val="ADEFEA09"/>
    <w:rsid w:val="BD7B7DB1"/>
    <w:rsid w:val="D8767331"/>
    <w:rsid w:val="DB7B10FF"/>
    <w:rsid w:val="DBBB46C9"/>
    <w:rsid w:val="E96972DF"/>
    <w:rsid w:val="F6FC318A"/>
    <w:rsid w:val="F7D79C31"/>
    <w:rsid w:val="FDF02C34"/>
    <w:rsid w:val="FDFF5FC4"/>
    <w:rsid w:val="FE3B9337"/>
    <w:rsid w:val="FE4A4D6C"/>
    <w:rsid w:val="FEA58BE4"/>
    <w:rsid w:val="FF067298"/>
    <w:rsid w:val="FFAD78D4"/>
    <w:rsid w:val="FFFF7D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/>
      <w:b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2395</Words>
  <Characters>2435</Characters>
  <Lines>0</Lines>
  <Paragraphs>0</Paragraphs>
  <TotalTime>5.33333333333333</TotalTime>
  <ScaleCrop>false</ScaleCrop>
  <LinksUpToDate>false</LinksUpToDate>
  <CharactersWithSpaces>2457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2023-02-14T08:31:00Z</dcterms:created>
  <dc:creator>闫艳</dc:creator>
  <cp:lastModifiedBy>NINGMEI</cp:lastModifiedBy>
  <dcterms:modified xsi:type="dcterms:W3CDTF">2023-02-20T01:12:23Z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1E4128710D1844D4B59372CB9A454AA6</vt:lpwstr>
  </property>
</Properties>
</file>