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附件6</w:t>
      </w:r>
    </w:p>
    <w:p>
      <w:pPr>
        <w:pStyle w:val="2"/>
        <w:snapToGrid w:val="0"/>
        <w:spacing w:before="312" w:beforeLines="100" w:line="500" w:lineRule="exact"/>
        <w:ind w:firstLine="944" w:firstLineChars="295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</w:rPr>
        <w:t>2023年黑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/>
          <w:bCs/>
          <w:sz w:val="32"/>
          <w:szCs w:val="32"/>
        </w:rPr>
        <w:t>江省专升本考生志愿密码申请表</w:t>
      </w:r>
    </w:p>
    <w:p>
      <w:pPr>
        <w:rPr>
          <w:rFonts w:hint="eastAsia" w:ascii="华文中宋" w:hAnsi="华文中宋" w:eastAsia="华文中宋"/>
          <w:b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56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原始密码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补发原因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受理人签字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受理院校公章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315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2022年   月   日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18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13E3"/>
    <w:rsid w:val="7E5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2022-11-22T04:10:00Z</dcterms:created>
  <dc:creator>zhangyu</dc:creator>
  <cp:lastModifiedBy>zhangyu</cp:lastModifiedBy>
  <dcterms:modified xsi:type="dcterms:W3CDTF">2022-11-22T04:11:57Z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