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AE2" w:rsidRDefault="004E0AE2" w:rsidP="008C39AC">
      <w:pPr>
        <w:jc w:val="both"/>
        <w:rPr>
          <w:rFonts w:ascii="宋体" w:eastAsia="宋体" w:hAnsi="宋体" w:cs="宋体" w:hint="eastAsia"/>
          <w:sz w:val="42"/>
          <w:szCs w:val="42"/>
          <w:lang w:eastAsia="zh-CN" w:bidi="zh-TW"/>
        </w:rPr>
      </w:pPr>
      <w:bookmarkStart w:id="0" w:name="bookmark4"/>
      <w:bookmarkStart w:id="1" w:name="bookmark5"/>
      <w:bookmarkStart w:id="2" w:name="bookmark6"/>
      <w:bookmarkStart w:id="3" w:name="_GoBack"/>
      <w:bookmarkEnd w:id="3"/>
    </w:p>
    <w:p w:rsidR="004E0AE2" w:rsidRPr="00DC27A2" w:rsidRDefault="009804EB">
      <w:pPr>
        <w:ind w:leftChars="175" w:left="1685" w:hangingChars="300" w:hanging="1265"/>
        <w:jc w:val="both"/>
        <w:rPr>
          <w:rFonts w:ascii="宋体" w:eastAsia="宋体" w:hAnsi="宋体" w:cs="宋体"/>
          <w:b/>
          <w:sz w:val="42"/>
          <w:szCs w:val="42"/>
          <w:lang w:val="zh-TW" w:eastAsia="zh-TW" w:bidi="zh-TW"/>
        </w:rPr>
      </w:pPr>
      <w:r w:rsidRPr="00DC27A2">
        <w:rPr>
          <w:rFonts w:ascii="宋体" w:eastAsia="宋体" w:hAnsi="宋体" w:cs="宋体"/>
          <w:b/>
          <w:sz w:val="42"/>
          <w:szCs w:val="42"/>
          <w:lang w:val="zh-TW" w:eastAsia="zh-TW" w:bidi="zh-TW"/>
        </w:rPr>
        <w:t>滁州学院</w:t>
      </w:r>
      <w:r w:rsidRPr="00DC27A2">
        <w:rPr>
          <w:rFonts w:ascii="宋体" w:eastAsia="宋体" w:hAnsi="宋体" w:cs="宋体" w:hint="eastAsia"/>
          <w:b/>
          <w:sz w:val="42"/>
          <w:szCs w:val="42"/>
          <w:lang w:eastAsia="zh-CN" w:bidi="zh-TW"/>
        </w:rPr>
        <w:t>组织成人教育2019级申请学士学位主干课程考试</w:t>
      </w:r>
      <w:r w:rsidRPr="00DC27A2">
        <w:rPr>
          <w:rFonts w:ascii="宋体" w:eastAsia="宋体" w:hAnsi="宋体" w:cs="宋体"/>
          <w:b/>
          <w:sz w:val="42"/>
          <w:szCs w:val="42"/>
          <w:lang w:val="zh-TW" w:eastAsia="zh-TW" w:bidi="zh-TW"/>
        </w:rPr>
        <w:t>新冠疫</w:t>
      </w:r>
      <w:r w:rsidRPr="00DC27A2">
        <w:rPr>
          <w:rFonts w:ascii="宋体" w:eastAsia="宋体" w:hAnsi="宋体" w:cs="宋体"/>
          <w:b/>
          <w:sz w:val="42"/>
          <w:szCs w:val="42"/>
          <w:lang w:val="zh-CN" w:eastAsia="zh-CN" w:bidi="zh-TW"/>
        </w:rPr>
        <w:t>情防</w:t>
      </w:r>
      <w:r w:rsidRPr="00DC27A2">
        <w:rPr>
          <w:rFonts w:ascii="宋体" w:eastAsia="宋体" w:hAnsi="宋体" w:cs="宋体"/>
          <w:b/>
          <w:sz w:val="42"/>
          <w:szCs w:val="42"/>
          <w:lang w:val="zh-TW" w:eastAsia="zh-TW" w:bidi="zh-TW"/>
        </w:rPr>
        <w:t>控方案</w:t>
      </w:r>
      <w:bookmarkEnd w:id="0"/>
      <w:bookmarkEnd w:id="1"/>
      <w:bookmarkEnd w:id="2"/>
    </w:p>
    <w:p w:rsidR="004E0AE2" w:rsidRPr="00DC27A2" w:rsidRDefault="009804EB" w:rsidP="00DC27A2">
      <w:pPr>
        <w:pStyle w:val="Bodytext10"/>
        <w:spacing w:line="500" w:lineRule="exact"/>
        <w:ind w:firstLine="680"/>
        <w:rPr>
          <w:rFonts w:asciiTheme="minorEastAsia" w:eastAsiaTheme="minorEastAsia" w:hAnsiTheme="minorEastAsia"/>
        </w:rPr>
      </w:pPr>
      <w:r w:rsidRPr="00DC27A2">
        <w:rPr>
          <w:rFonts w:asciiTheme="minorEastAsia" w:eastAsiaTheme="minorEastAsia" w:hAnsiTheme="minorEastAsia"/>
        </w:rPr>
        <w:t>根据国家和省委、省政府关于新冠肺炎疫情常态化防控工作署，为了做好滁州学院</w:t>
      </w:r>
      <w:r w:rsidRPr="00DC27A2">
        <w:rPr>
          <w:rFonts w:asciiTheme="minorEastAsia" w:eastAsiaTheme="minorEastAsia" w:hAnsiTheme="minorEastAsia" w:hint="eastAsia"/>
        </w:rPr>
        <w:t>成</w:t>
      </w:r>
      <w:r w:rsidRPr="00DC27A2">
        <w:rPr>
          <w:rFonts w:asciiTheme="minorEastAsia" w:eastAsiaTheme="minorEastAsia" w:hAnsiTheme="minorEastAsia" w:hint="eastAsia"/>
          <w:lang w:val="en-US" w:eastAsia="zh-CN"/>
        </w:rPr>
        <w:t>人</w:t>
      </w:r>
      <w:r w:rsidRPr="00DC27A2">
        <w:rPr>
          <w:rFonts w:asciiTheme="minorEastAsia" w:eastAsiaTheme="minorEastAsia" w:hAnsiTheme="minorEastAsia" w:hint="eastAsia"/>
        </w:rPr>
        <w:t>教</w:t>
      </w:r>
      <w:r w:rsidRPr="00DC27A2">
        <w:rPr>
          <w:rFonts w:asciiTheme="minorEastAsia" w:eastAsiaTheme="minorEastAsia" w:hAnsiTheme="minorEastAsia" w:hint="eastAsia"/>
          <w:lang w:val="en-US" w:eastAsia="zh-CN"/>
        </w:rPr>
        <w:t>育</w:t>
      </w:r>
      <w:r w:rsidRPr="00DC27A2">
        <w:rPr>
          <w:rFonts w:asciiTheme="minorEastAsia" w:eastAsiaTheme="minorEastAsia" w:hAnsiTheme="minorEastAsia" w:hint="eastAsia"/>
        </w:rPr>
        <w:t>2019级申请学士学位主干课程考试</w:t>
      </w:r>
      <w:r w:rsidRPr="00DC27A2">
        <w:rPr>
          <w:rFonts w:asciiTheme="minorEastAsia" w:eastAsiaTheme="minorEastAsia" w:hAnsiTheme="minorEastAsia"/>
        </w:rPr>
        <w:t>新冠肺炎疫情常态化防控工作，制定本方案。</w:t>
      </w:r>
    </w:p>
    <w:p w:rsidR="004E0AE2" w:rsidRPr="00DC27A2" w:rsidRDefault="009804EB" w:rsidP="00DC27A2">
      <w:pPr>
        <w:pStyle w:val="Bodytext20"/>
        <w:tabs>
          <w:tab w:val="left" w:pos="1366"/>
        </w:tabs>
        <w:spacing w:line="500" w:lineRule="exact"/>
        <w:ind w:firstLine="680"/>
        <w:rPr>
          <w:rFonts w:asciiTheme="minorEastAsia" w:eastAsiaTheme="minorEastAsia" w:hAnsiTheme="minorEastAsia"/>
          <w:sz w:val="28"/>
          <w:szCs w:val="28"/>
        </w:rPr>
      </w:pPr>
      <w:bookmarkStart w:id="4" w:name="bookmark7"/>
      <w:r w:rsidRPr="00DC27A2">
        <w:rPr>
          <w:rFonts w:asciiTheme="minorEastAsia" w:eastAsiaTheme="minorEastAsia" w:hAnsiTheme="minorEastAsia"/>
          <w:sz w:val="28"/>
          <w:szCs w:val="28"/>
        </w:rPr>
        <w:t>一</w:t>
      </w:r>
      <w:bookmarkEnd w:id="4"/>
      <w:r w:rsidRPr="00DC27A2">
        <w:rPr>
          <w:rFonts w:asciiTheme="minorEastAsia" w:eastAsiaTheme="minorEastAsia" w:hAnsiTheme="minorEastAsia"/>
          <w:sz w:val="28"/>
          <w:szCs w:val="28"/>
        </w:rPr>
        <w:t>、</w:t>
      </w:r>
      <w:r w:rsidRPr="00DC27A2">
        <w:rPr>
          <w:rFonts w:asciiTheme="minorEastAsia" w:eastAsiaTheme="minorEastAsia" w:hAnsiTheme="minorEastAsia"/>
          <w:sz w:val="28"/>
          <w:szCs w:val="28"/>
        </w:rPr>
        <w:tab/>
        <w:t>总体要求</w:t>
      </w:r>
    </w:p>
    <w:p w:rsidR="004E0AE2" w:rsidRPr="00DC27A2" w:rsidRDefault="009804EB" w:rsidP="00DC27A2">
      <w:pPr>
        <w:pStyle w:val="Bodytext10"/>
        <w:spacing w:line="500" w:lineRule="exact"/>
        <w:ind w:firstLine="680"/>
        <w:rPr>
          <w:rFonts w:asciiTheme="minorEastAsia" w:eastAsiaTheme="minorEastAsia" w:hAnsiTheme="minorEastAsia"/>
        </w:rPr>
      </w:pPr>
      <w:r w:rsidRPr="00DC27A2">
        <w:rPr>
          <w:rFonts w:asciiTheme="minorEastAsia" w:eastAsiaTheme="minorEastAsia" w:hAnsiTheme="minorEastAsia"/>
        </w:rPr>
        <w:t>深入贯彻落实《国务院应对新型冠状病毒感染肺炎疫情联防联控机制关于做好新冠肺炎疫情常态化防控工作的指导意见》（国发明电〔</w:t>
      </w:r>
      <w:r w:rsidRPr="00DC27A2">
        <w:rPr>
          <w:rFonts w:asciiTheme="minorEastAsia" w:eastAsiaTheme="minorEastAsia" w:hAnsiTheme="minorEastAsia" w:cs="Times New Roman"/>
        </w:rPr>
        <w:t>2020314</w:t>
      </w:r>
      <w:r w:rsidRPr="00DC27A2">
        <w:rPr>
          <w:rFonts w:asciiTheme="minorEastAsia" w:eastAsiaTheme="minorEastAsia" w:hAnsiTheme="minorEastAsia"/>
        </w:rPr>
        <w:t>号）有关要求，全面落实</w:t>
      </w:r>
      <w:r w:rsidRPr="00DC27A2">
        <w:rPr>
          <w:rFonts w:asciiTheme="minorEastAsia" w:eastAsiaTheme="minorEastAsia" w:hAnsiTheme="minorEastAsia"/>
          <w:lang w:val="zh-CN" w:eastAsia="zh-CN" w:bidi="zh-CN"/>
        </w:rPr>
        <w:t>“外</w:t>
      </w:r>
      <w:r w:rsidRPr="00DC27A2">
        <w:rPr>
          <w:rFonts w:asciiTheme="minorEastAsia" w:eastAsiaTheme="minorEastAsia" w:hAnsiTheme="minorEastAsia"/>
        </w:rPr>
        <w:t>防输入、内防反弹”的总体防控策略,结合国家和省及有关 文件要求，处理好常态化下疫情防控和安全召开会议的关系, 保障各位参</w:t>
      </w:r>
      <w:r w:rsidR="00012E81">
        <w:rPr>
          <w:rFonts w:asciiTheme="minorEastAsia" w:eastAsiaTheme="minorEastAsia" w:hAnsiTheme="minorEastAsia" w:hint="eastAsia"/>
          <w:lang w:eastAsia="zh-CN"/>
        </w:rPr>
        <w:t>试</w:t>
      </w:r>
      <w:r w:rsidRPr="00DC27A2">
        <w:rPr>
          <w:rFonts w:asciiTheme="minorEastAsia" w:eastAsiaTheme="minorEastAsia" w:hAnsiTheme="minorEastAsia"/>
        </w:rPr>
        <w:t>人员的身体健康和生命安全。</w:t>
      </w:r>
    </w:p>
    <w:p w:rsidR="004E0AE2" w:rsidRPr="00DC27A2" w:rsidRDefault="009804EB" w:rsidP="00DC27A2">
      <w:pPr>
        <w:pStyle w:val="Bodytext20"/>
        <w:tabs>
          <w:tab w:val="left" w:pos="1366"/>
        </w:tabs>
        <w:spacing w:line="500" w:lineRule="exact"/>
        <w:ind w:firstLine="680"/>
        <w:rPr>
          <w:rFonts w:asciiTheme="minorEastAsia" w:eastAsiaTheme="minorEastAsia" w:hAnsiTheme="minorEastAsia"/>
          <w:sz w:val="28"/>
          <w:szCs w:val="28"/>
        </w:rPr>
      </w:pPr>
      <w:bookmarkStart w:id="5" w:name="bookmark8"/>
      <w:r w:rsidRPr="00DC27A2">
        <w:rPr>
          <w:rFonts w:asciiTheme="minorEastAsia" w:eastAsiaTheme="minorEastAsia" w:hAnsiTheme="minorEastAsia"/>
          <w:sz w:val="28"/>
          <w:szCs w:val="28"/>
        </w:rPr>
        <w:t>二</w:t>
      </w:r>
      <w:bookmarkEnd w:id="5"/>
      <w:r w:rsidRPr="00DC27A2">
        <w:rPr>
          <w:rFonts w:asciiTheme="minorEastAsia" w:eastAsiaTheme="minorEastAsia" w:hAnsiTheme="minorEastAsia"/>
          <w:sz w:val="28"/>
          <w:szCs w:val="28"/>
        </w:rPr>
        <w:t>、</w:t>
      </w:r>
      <w:r w:rsidRPr="00DC27A2">
        <w:rPr>
          <w:rFonts w:asciiTheme="minorEastAsia" w:eastAsiaTheme="minorEastAsia" w:hAnsiTheme="minorEastAsia"/>
          <w:sz w:val="28"/>
          <w:szCs w:val="28"/>
        </w:rPr>
        <w:tab/>
        <w:t>适用范围</w:t>
      </w:r>
    </w:p>
    <w:p w:rsidR="004E0AE2" w:rsidRPr="00DC27A2" w:rsidRDefault="009804EB" w:rsidP="00DC27A2">
      <w:pPr>
        <w:spacing w:line="500" w:lineRule="exact"/>
        <w:ind w:firstLineChars="200" w:firstLine="560"/>
        <w:rPr>
          <w:rFonts w:asciiTheme="minorEastAsia" w:eastAsiaTheme="minorEastAsia" w:hAnsiTheme="minorEastAsia" w:cs="宋体"/>
          <w:sz w:val="28"/>
          <w:szCs w:val="28"/>
          <w:lang w:val="zh-TW" w:eastAsia="zh-TW" w:bidi="zh-TW"/>
        </w:rPr>
      </w:pPr>
      <w:r w:rsidRPr="00DC27A2">
        <w:rPr>
          <w:rFonts w:asciiTheme="minorEastAsia" w:eastAsiaTheme="minorEastAsia" w:hAnsiTheme="minorEastAsia" w:cs="宋体"/>
          <w:sz w:val="28"/>
          <w:szCs w:val="28"/>
          <w:lang w:val="zh-TW" w:eastAsia="zh-TW" w:bidi="zh-TW"/>
        </w:rPr>
        <w:t>本方案适用于滁州学院</w:t>
      </w:r>
      <w:r w:rsidRPr="00DC27A2">
        <w:rPr>
          <w:rFonts w:asciiTheme="minorEastAsia" w:eastAsiaTheme="minorEastAsia" w:hAnsiTheme="minorEastAsia" w:cs="宋体" w:hint="eastAsia"/>
          <w:sz w:val="28"/>
          <w:szCs w:val="28"/>
          <w:lang w:eastAsia="zh-CN" w:bidi="zh-TW"/>
        </w:rPr>
        <w:t>组织成人教育2019级申请学士学位主干课程考试</w:t>
      </w:r>
      <w:r w:rsidRPr="00DC27A2">
        <w:rPr>
          <w:rFonts w:asciiTheme="minorEastAsia" w:eastAsiaTheme="minorEastAsia" w:hAnsiTheme="minorEastAsia" w:cs="宋体"/>
          <w:sz w:val="28"/>
          <w:szCs w:val="28"/>
          <w:lang w:val="zh-TW" w:eastAsia="zh-TW" w:bidi="zh-TW"/>
        </w:rPr>
        <w:t>应对新冠肺炎疫情采取的防护措施。</w:t>
      </w:r>
    </w:p>
    <w:p w:rsidR="004E0AE2" w:rsidRPr="00DC27A2" w:rsidRDefault="009804EB" w:rsidP="00DC27A2">
      <w:pPr>
        <w:pStyle w:val="Bodytext20"/>
        <w:tabs>
          <w:tab w:val="left" w:pos="1366"/>
        </w:tabs>
        <w:spacing w:line="500" w:lineRule="exact"/>
        <w:ind w:firstLine="680"/>
        <w:rPr>
          <w:rFonts w:asciiTheme="minorEastAsia" w:eastAsiaTheme="minorEastAsia" w:hAnsiTheme="minorEastAsia"/>
          <w:sz w:val="28"/>
          <w:szCs w:val="28"/>
        </w:rPr>
      </w:pPr>
      <w:bookmarkStart w:id="6" w:name="bookmark9"/>
      <w:r w:rsidRPr="00DC27A2">
        <w:rPr>
          <w:rFonts w:asciiTheme="minorEastAsia" w:eastAsiaTheme="minorEastAsia" w:hAnsiTheme="minorEastAsia"/>
          <w:sz w:val="28"/>
          <w:szCs w:val="28"/>
        </w:rPr>
        <w:t>三</w:t>
      </w:r>
      <w:bookmarkEnd w:id="6"/>
      <w:r w:rsidRPr="00DC27A2">
        <w:rPr>
          <w:rFonts w:asciiTheme="minorEastAsia" w:eastAsiaTheme="minorEastAsia" w:hAnsiTheme="minorEastAsia"/>
          <w:sz w:val="28"/>
          <w:szCs w:val="28"/>
        </w:rPr>
        <w:t>、</w:t>
      </w:r>
      <w:r w:rsidRPr="00DC27A2">
        <w:rPr>
          <w:rFonts w:asciiTheme="minorEastAsia" w:eastAsiaTheme="minorEastAsia" w:hAnsiTheme="minorEastAsia"/>
          <w:sz w:val="28"/>
          <w:szCs w:val="28"/>
        </w:rPr>
        <w:tab/>
        <w:t>基本原则</w:t>
      </w:r>
    </w:p>
    <w:p w:rsidR="004E0AE2" w:rsidRPr="00DC27A2" w:rsidRDefault="009804EB" w:rsidP="00DC27A2">
      <w:pPr>
        <w:pStyle w:val="Bodytext10"/>
        <w:tabs>
          <w:tab w:val="left" w:pos="1561"/>
        </w:tabs>
        <w:spacing w:line="500" w:lineRule="exact"/>
        <w:ind w:firstLine="680"/>
        <w:rPr>
          <w:rFonts w:asciiTheme="minorEastAsia" w:eastAsiaTheme="minorEastAsia" w:hAnsiTheme="minorEastAsia"/>
        </w:rPr>
      </w:pPr>
      <w:bookmarkStart w:id="7" w:name="bookmark10"/>
      <w:r w:rsidRPr="00DC27A2">
        <w:rPr>
          <w:rFonts w:asciiTheme="minorEastAsia" w:eastAsiaTheme="minorEastAsia" w:hAnsiTheme="minorEastAsia"/>
        </w:rPr>
        <w:t>（</w:t>
      </w:r>
      <w:bookmarkEnd w:id="7"/>
      <w:r w:rsidRPr="00DC27A2">
        <w:rPr>
          <w:rFonts w:asciiTheme="minorEastAsia" w:eastAsiaTheme="minorEastAsia" w:hAnsiTheme="minorEastAsia"/>
        </w:rPr>
        <w:t>一）</w:t>
      </w:r>
      <w:r w:rsidRPr="00DC27A2">
        <w:rPr>
          <w:rFonts w:asciiTheme="minorEastAsia" w:eastAsiaTheme="minorEastAsia" w:hAnsiTheme="minorEastAsia"/>
        </w:rPr>
        <w:tab/>
        <w:t>举办单位滁州学院要落实主体责任，严格按照本方案的要求，将防控工作落实落细落小，确保疫情不在本地传播扩散。</w:t>
      </w:r>
    </w:p>
    <w:p w:rsidR="004E0AE2" w:rsidRPr="00DC27A2" w:rsidRDefault="009804EB" w:rsidP="00DC27A2">
      <w:pPr>
        <w:pStyle w:val="Bodytext10"/>
        <w:tabs>
          <w:tab w:val="left" w:pos="1546"/>
        </w:tabs>
        <w:spacing w:line="500" w:lineRule="exact"/>
        <w:ind w:firstLine="680"/>
        <w:rPr>
          <w:rFonts w:asciiTheme="minorEastAsia" w:eastAsiaTheme="minorEastAsia" w:hAnsiTheme="minorEastAsia"/>
        </w:rPr>
      </w:pPr>
      <w:bookmarkStart w:id="8" w:name="bookmark11"/>
      <w:r w:rsidRPr="00DC27A2">
        <w:rPr>
          <w:rFonts w:asciiTheme="minorEastAsia" w:eastAsiaTheme="minorEastAsia" w:hAnsiTheme="minorEastAsia"/>
        </w:rPr>
        <w:t>（</w:t>
      </w:r>
      <w:bookmarkEnd w:id="8"/>
      <w:r w:rsidRPr="00DC27A2">
        <w:rPr>
          <w:rFonts w:asciiTheme="minorEastAsia" w:eastAsiaTheme="minorEastAsia" w:hAnsiTheme="minorEastAsia"/>
        </w:rPr>
        <w:t>二）</w:t>
      </w:r>
      <w:r w:rsidRPr="00DC27A2">
        <w:rPr>
          <w:rFonts w:asciiTheme="minorEastAsia" w:eastAsiaTheme="minorEastAsia" w:hAnsiTheme="minorEastAsia"/>
        </w:rPr>
        <w:tab/>
        <w:t>分级分类管理原则。根据疫情响应级别，结合大会特点，针对来自市内、省内、跨省、境外不同区域和低、中、高不同等级风险地区的活动和人员，实行分级分类管理。</w:t>
      </w:r>
    </w:p>
    <w:p w:rsidR="004E0AE2" w:rsidRPr="00DC27A2" w:rsidRDefault="009804EB" w:rsidP="00DC27A2">
      <w:pPr>
        <w:pStyle w:val="Bodytext10"/>
        <w:spacing w:line="500" w:lineRule="exact"/>
        <w:ind w:firstLine="780"/>
        <w:jc w:val="both"/>
        <w:rPr>
          <w:rFonts w:asciiTheme="minorEastAsia" w:eastAsiaTheme="minorEastAsia" w:hAnsiTheme="minorEastAsia"/>
        </w:rPr>
      </w:pPr>
      <w:bookmarkStart w:id="9" w:name="bookmark12"/>
      <w:r w:rsidRPr="00DC27A2">
        <w:rPr>
          <w:rFonts w:asciiTheme="minorEastAsia" w:eastAsiaTheme="minorEastAsia" w:hAnsiTheme="minorEastAsia"/>
        </w:rPr>
        <w:t>（</w:t>
      </w:r>
      <w:bookmarkEnd w:id="9"/>
      <w:r w:rsidRPr="00DC27A2">
        <w:rPr>
          <w:rFonts w:asciiTheme="minorEastAsia" w:eastAsiaTheme="minorEastAsia" w:hAnsiTheme="minorEastAsia"/>
        </w:rPr>
        <w:t>三）</w:t>
      </w:r>
      <w:r w:rsidRPr="00DC27A2">
        <w:rPr>
          <w:rFonts w:asciiTheme="minorEastAsia" w:eastAsiaTheme="minorEastAsia" w:hAnsiTheme="minorEastAsia"/>
          <w:lang w:val="zh-CN" w:eastAsia="zh-CN" w:bidi="zh-CN"/>
        </w:rPr>
        <w:t>“四</w:t>
      </w:r>
      <w:r w:rsidRPr="00DC27A2">
        <w:rPr>
          <w:rFonts w:asciiTheme="minorEastAsia" w:eastAsiaTheme="minorEastAsia" w:hAnsiTheme="minorEastAsia"/>
        </w:rPr>
        <w:t>强化一提倡”原则。人群聚集活动要做到强化进门测温扫码、强化人员流量管控、强化场所清洁通风消毒、强化人员健康管理和防控知识培训，提倡非必要不接触。</w:t>
      </w:r>
    </w:p>
    <w:p w:rsidR="004E0AE2" w:rsidRPr="00DC27A2" w:rsidRDefault="009804EB" w:rsidP="00DC27A2">
      <w:pPr>
        <w:pStyle w:val="Bodytext20"/>
        <w:tabs>
          <w:tab w:val="left" w:pos="1448"/>
        </w:tabs>
        <w:spacing w:line="500" w:lineRule="exact"/>
        <w:ind w:firstLine="780"/>
        <w:jc w:val="both"/>
        <w:rPr>
          <w:rFonts w:asciiTheme="minorEastAsia" w:eastAsiaTheme="minorEastAsia" w:hAnsiTheme="minorEastAsia"/>
          <w:sz w:val="28"/>
          <w:szCs w:val="28"/>
        </w:rPr>
      </w:pPr>
      <w:bookmarkStart w:id="10" w:name="bookmark13"/>
      <w:r w:rsidRPr="00DC27A2">
        <w:rPr>
          <w:rFonts w:asciiTheme="minorEastAsia" w:eastAsiaTheme="minorEastAsia" w:hAnsiTheme="minorEastAsia"/>
          <w:sz w:val="28"/>
          <w:szCs w:val="28"/>
        </w:rPr>
        <w:t>四</w:t>
      </w:r>
      <w:bookmarkEnd w:id="10"/>
      <w:r w:rsidRPr="00DC27A2">
        <w:rPr>
          <w:rFonts w:asciiTheme="minorEastAsia" w:eastAsiaTheme="minorEastAsia" w:hAnsiTheme="minorEastAsia"/>
          <w:sz w:val="28"/>
          <w:szCs w:val="28"/>
        </w:rPr>
        <w:t>、</w:t>
      </w:r>
      <w:r w:rsidRPr="00DC27A2">
        <w:rPr>
          <w:rFonts w:asciiTheme="minorEastAsia" w:eastAsiaTheme="minorEastAsia" w:hAnsiTheme="minorEastAsia"/>
          <w:sz w:val="28"/>
          <w:szCs w:val="28"/>
        </w:rPr>
        <w:tab/>
        <w:t>职责分工</w:t>
      </w:r>
    </w:p>
    <w:p w:rsidR="004E0AE2" w:rsidRPr="00DC27A2" w:rsidRDefault="009804EB" w:rsidP="00DC27A2">
      <w:pPr>
        <w:pStyle w:val="Bodytext10"/>
        <w:spacing w:line="500" w:lineRule="exact"/>
        <w:ind w:firstLine="780"/>
        <w:jc w:val="both"/>
        <w:rPr>
          <w:rFonts w:asciiTheme="minorEastAsia" w:eastAsiaTheme="minorEastAsia" w:hAnsiTheme="minorEastAsia"/>
        </w:rPr>
      </w:pPr>
      <w:r w:rsidRPr="00DC27A2">
        <w:rPr>
          <w:rFonts w:asciiTheme="minorEastAsia" w:eastAsiaTheme="minorEastAsia" w:hAnsiTheme="minorEastAsia"/>
        </w:rPr>
        <w:t>滁州学院对本次</w:t>
      </w:r>
      <w:r w:rsidRPr="00DC27A2">
        <w:rPr>
          <w:rFonts w:asciiTheme="minorEastAsia" w:eastAsiaTheme="minorEastAsia" w:hAnsiTheme="minorEastAsia" w:hint="eastAsia"/>
          <w:lang w:val="en-US" w:eastAsia="zh-CN"/>
        </w:rPr>
        <w:t>考试</w:t>
      </w:r>
      <w:r w:rsidRPr="00DC27A2">
        <w:rPr>
          <w:rFonts w:asciiTheme="minorEastAsia" w:eastAsiaTheme="minorEastAsia" w:hAnsiTheme="minorEastAsia"/>
        </w:rPr>
        <w:t>疫情防控工作负总责，做好疫情风险研判，组织疫情防控风险评估，并根据评估意见做好本次</w:t>
      </w:r>
      <w:r w:rsidRPr="00DC27A2">
        <w:rPr>
          <w:rFonts w:asciiTheme="minorEastAsia" w:eastAsiaTheme="minorEastAsia" w:hAnsiTheme="minorEastAsia" w:hint="eastAsia"/>
          <w:lang w:val="en-US" w:eastAsia="zh-CN"/>
        </w:rPr>
        <w:t>考试</w:t>
      </w:r>
      <w:r w:rsidRPr="00DC27A2">
        <w:rPr>
          <w:rFonts w:asciiTheme="minorEastAsia" w:eastAsiaTheme="minorEastAsia" w:hAnsiTheme="minorEastAsia"/>
        </w:rPr>
        <w:t>的组织实施工作，</w:t>
      </w:r>
      <w:r w:rsidRPr="00DC27A2">
        <w:rPr>
          <w:rFonts w:asciiTheme="minorEastAsia" w:eastAsiaTheme="minorEastAsia" w:hAnsiTheme="minorEastAsia"/>
        </w:rPr>
        <w:lastRenderedPageBreak/>
        <w:t>承担疫情防控主体责任，严格落实疫情防控措施和安全保卫责任。</w:t>
      </w:r>
    </w:p>
    <w:p w:rsidR="004E0AE2" w:rsidRPr="00DC27A2" w:rsidRDefault="009804EB" w:rsidP="00DC27A2">
      <w:pPr>
        <w:pStyle w:val="Bodytext20"/>
        <w:tabs>
          <w:tab w:val="left" w:pos="1448"/>
        </w:tabs>
        <w:spacing w:line="500" w:lineRule="exact"/>
        <w:ind w:firstLine="780"/>
        <w:jc w:val="both"/>
        <w:rPr>
          <w:rFonts w:asciiTheme="minorEastAsia" w:eastAsiaTheme="minorEastAsia" w:hAnsiTheme="minorEastAsia"/>
          <w:sz w:val="28"/>
          <w:szCs w:val="28"/>
        </w:rPr>
      </w:pPr>
      <w:bookmarkStart w:id="11" w:name="bookmark14"/>
      <w:r w:rsidRPr="00DC27A2">
        <w:rPr>
          <w:rFonts w:asciiTheme="minorEastAsia" w:eastAsiaTheme="minorEastAsia" w:hAnsiTheme="minorEastAsia"/>
          <w:sz w:val="28"/>
          <w:szCs w:val="28"/>
        </w:rPr>
        <w:t>五</w:t>
      </w:r>
      <w:bookmarkEnd w:id="11"/>
      <w:r w:rsidRPr="00DC27A2">
        <w:rPr>
          <w:rFonts w:asciiTheme="minorEastAsia" w:eastAsiaTheme="minorEastAsia" w:hAnsiTheme="minorEastAsia"/>
          <w:sz w:val="28"/>
          <w:szCs w:val="28"/>
        </w:rPr>
        <w:t>、</w:t>
      </w:r>
      <w:r w:rsidRPr="00DC27A2">
        <w:rPr>
          <w:rFonts w:asciiTheme="minorEastAsia" w:eastAsiaTheme="minorEastAsia" w:hAnsiTheme="minorEastAsia"/>
          <w:sz w:val="28"/>
          <w:szCs w:val="28"/>
        </w:rPr>
        <w:tab/>
        <w:t>主要措施</w:t>
      </w:r>
    </w:p>
    <w:p w:rsidR="004E0AE2" w:rsidRPr="00DC27A2" w:rsidRDefault="009804EB" w:rsidP="00DC27A2">
      <w:pPr>
        <w:pStyle w:val="Bodytext10"/>
        <w:tabs>
          <w:tab w:val="left" w:pos="1581"/>
        </w:tabs>
        <w:spacing w:line="500" w:lineRule="exact"/>
        <w:ind w:firstLine="740"/>
        <w:jc w:val="both"/>
        <w:rPr>
          <w:rFonts w:asciiTheme="minorEastAsia" w:eastAsiaTheme="minorEastAsia" w:hAnsiTheme="minorEastAsia"/>
        </w:rPr>
      </w:pPr>
      <w:bookmarkStart w:id="12" w:name="bookmark15"/>
      <w:r w:rsidRPr="00DC27A2">
        <w:rPr>
          <w:rFonts w:asciiTheme="minorEastAsia" w:eastAsiaTheme="minorEastAsia" w:hAnsiTheme="minorEastAsia"/>
        </w:rPr>
        <w:t>（</w:t>
      </w:r>
      <w:bookmarkEnd w:id="12"/>
      <w:r w:rsidRPr="00DC27A2">
        <w:rPr>
          <w:rFonts w:asciiTheme="minorEastAsia" w:eastAsiaTheme="minorEastAsia" w:hAnsiTheme="minorEastAsia"/>
        </w:rPr>
        <w:t>一）</w:t>
      </w:r>
      <w:r w:rsidRPr="00DC27A2">
        <w:rPr>
          <w:rFonts w:asciiTheme="minorEastAsia" w:eastAsiaTheme="minorEastAsia" w:hAnsiTheme="minorEastAsia"/>
        </w:rPr>
        <w:tab/>
        <w:t>建立健全疫情防控机制。</w:t>
      </w:r>
    </w:p>
    <w:p w:rsidR="004E0AE2" w:rsidRPr="00DC27A2" w:rsidRDefault="009804EB" w:rsidP="00DC27A2">
      <w:pPr>
        <w:pStyle w:val="Bodytext10"/>
        <w:spacing w:line="500" w:lineRule="exact"/>
        <w:ind w:firstLine="580"/>
        <w:jc w:val="both"/>
        <w:rPr>
          <w:rFonts w:asciiTheme="minorEastAsia" w:eastAsiaTheme="minorEastAsia" w:hAnsiTheme="minorEastAsia"/>
        </w:rPr>
      </w:pPr>
      <w:r w:rsidRPr="00DC27A2">
        <w:rPr>
          <w:rFonts w:asciiTheme="minorEastAsia" w:eastAsiaTheme="minorEastAsia" w:hAnsiTheme="minorEastAsia"/>
        </w:rPr>
        <w:t>成立</w:t>
      </w:r>
      <w:r w:rsidR="00D2636F" w:rsidRPr="00DC27A2">
        <w:rPr>
          <w:rFonts w:asciiTheme="minorEastAsia" w:eastAsiaTheme="minorEastAsia" w:hAnsiTheme="minorEastAsia" w:hint="eastAsia"/>
          <w:lang w:eastAsia="zh-CN"/>
        </w:rPr>
        <w:t>校</w:t>
      </w:r>
      <w:r w:rsidRPr="00DC27A2">
        <w:rPr>
          <w:rFonts w:asciiTheme="minorEastAsia" w:eastAsiaTheme="minorEastAsia" w:hAnsiTheme="minorEastAsia"/>
        </w:rPr>
        <w:t>主要领导为组长、分管领导为副组长的疫情防控工作领导小组，制定并严格落实活动疫情防控方案和应急预案。</w:t>
      </w:r>
    </w:p>
    <w:p w:rsidR="004E0AE2" w:rsidRPr="00DC27A2" w:rsidRDefault="009804EB" w:rsidP="00DC27A2">
      <w:pPr>
        <w:pStyle w:val="Bodytext10"/>
        <w:tabs>
          <w:tab w:val="left" w:pos="1581"/>
        </w:tabs>
        <w:spacing w:line="500" w:lineRule="exact"/>
        <w:ind w:firstLine="740"/>
        <w:jc w:val="both"/>
        <w:rPr>
          <w:rFonts w:asciiTheme="minorEastAsia" w:eastAsiaTheme="minorEastAsia" w:hAnsiTheme="minorEastAsia"/>
        </w:rPr>
      </w:pPr>
      <w:bookmarkStart w:id="13" w:name="bookmark16"/>
      <w:r w:rsidRPr="00DC27A2">
        <w:rPr>
          <w:rFonts w:asciiTheme="minorEastAsia" w:eastAsiaTheme="minorEastAsia" w:hAnsiTheme="minorEastAsia"/>
        </w:rPr>
        <w:t>（</w:t>
      </w:r>
      <w:bookmarkEnd w:id="13"/>
      <w:r w:rsidRPr="00DC27A2">
        <w:rPr>
          <w:rFonts w:asciiTheme="minorEastAsia" w:eastAsiaTheme="minorEastAsia" w:hAnsiTheme="minorEastAsia"/>
        </w:rPr>
        <w:t>二）</w:t>
      </w:r>
      <w:r w:rsidRPr="00DC27A2">
        <w:rPr>
          <w:rFonts w:asciiTheme="minorEastAsia" w:eastAsiaTheme="minorEastAsia" w:hAnsiTheme="minorEastAsia"/>
        </w:rPr>
        <w:tab/>
        <w:t>落实活动各单位防控责任。</w:t>
      </w:r>
    </w:p>
    <w:p w:rsidR="004E0AE2" w:rsidRPr="00DC27A2" w:rsidRDefault="009804EB" w:rsidP="00DC27A2">
      <w:pPr>
        <w:pStyle w:val="Bodytext10"/>
        <w:numPr>
          <w:ilvl w:val="0"/>
          <w:numId w:val="1"/>
        </w:numPr>
        <w:tabs>
          <w:tab w:val="left" w:pos="1042"/>
        </w:tabs>
        <w:spacing w:line="500" w:lineRule="exact"/>
        <w:ind w:firstLine="780"/>
        <w:jc w:val="both"/>
        <w:rPr>
          <w:rFonts w:asciiTheme="minorEastAsia" w:eastAsiaTheme="minorEastAsia" w:hAnsiTheme="minorEastAsia"/>
        </w:rPr>
      </w:pPr>
      <w:bookmarkStart w:id="14" w:name="bookmark17"/>
      <w:bookmarkEnd w:id="14"/>
      <w:r w:rsidRPr="00DC27A2">
        <w:rPr>
          <w:rFonts w:asciiTheme="minorEastAsia" w:eastAsiaTheme="minorEastAsia" w:hAnsiTheme="minorEastAsia"/>
        </w:rPr>
        <w:t>规范</w:t>
      </w:r>
      <w:r w:rsidRPr="00DC27A2">
        <w:rPr>
          <w:rFonts w:asciiTheme="minorEastAsia" w:eastAsiaTheme="minorEastAsia" w:hAnsiTheme="minorEastAsia" w:hint="eastAsia"/>
          <w:lang w:val="en-US" w:eastAsia="zh-CN"/>
        </w:rPr>
        <w:t>参试学</w:t>
      </w:r>
      <w:r w:rsidRPr="00DC27A2">
        <w:rPr>
          <w:rFonts w:asciiTheme="minorEastAsia" w:eastAsiaTheme="minorEastAsia" w:hAnsiTheme="minorEastAsia"/>
        </w:rPr>
        <w:t>员。参</w:t>
      </w:r>
      <w:r w:rsidRPr="00DC27A2">
        <w:rPr>
          <w:rFonts w:asciiTheme="minorEastAsia" w:eastAsiaTheme="minorEastAsia" w:hAnsiTheme="minorEastAsia" w:hint="eastAsia"/>
          <w:lang w:val="en-US" w:eastAsia="zh-CN"/>
        </w:rPr>
        <w:t>试学</w:t>
      </w:r>
      <w:r w:rsidRPr="00DC27A2">
        <w:rPr>
          <w:rFonts w:asciiTheme="minorEastAsia" w:eastAsiaTheme="minorEastAsia" w:hAnsiTheme="minorEastAsia"/>
        </w:rPr>
        <w:t>员在</w:t>
      </w:r>
      <w:r w:rsidRPr="00DC27A2">
        <w:rPr>
          <w:rFonts w:asciiTheme="minorEastAsia" w:eastAsiaTheme="minorEastAsia" w:hAnsiTheme="minorEastAsia" w:cs="Times New Roman"/>
        </w:rPr>
        <w:t>14</w:t>
      </w:r>
      <w:r w:rsidRPr="00DC27A2">
        <w:rPr>
          <w:rFonts w:asciiTheme="minorEastAsia" w:eastAsiaTheme="minorEastAsia" w:hAnsiTheme="minorEastAsia"/>
        </w:rPr>
        <w:t>天内如有境内中高风险地区、港台地区、国外旅行史或居住史；或被判定为新型冠状病毒感染者、疑似病例的密切接触者；或接触过具有境内中高风险地区旅行史或居住史人员未排除感染风险的</w:t>
      </w:r>
      <w:r w:rsidR="00012E81">
        <w:rPr>
          <w:rFonts w:asciiTheme="minorEastAsia" w:eastAsiaTheme="minorEastAsia" w:hAnsiTheme="minorEastAsia"/>
        </w:rPr>
        <w:t>；</w:t>
      </w:r>
      <w:r w:rsidR="00012E81">
        <w:rPr>
          <w:rFonts w:asciiTheme="minorEastAsia" w:eastAsiaTheme="minorEastAsia" w:hAnsiTheme="minorEastAsia" w:hint="eastAsia"/>
          <w:lang w:eastAsia="zh-CN"/>
        </w:rPr>
        <w:t>不得来校参加考试</w:t>
      </w:r>
      <w:r w:rsidRPr="00DC27A2">
        <w:rPr>
          <w:rFonts w:asciiTheme="minorEastAsia" w:eastAsiaTheme="minorEastAsia" w:hAnsiTheme="minorEastAsia"/>
        </w:rPr>
        <w:t>。</w:t>
      </w:r>
    </w:p>
    <w:p w:rsidR="004E0AE2" w:rsidRPr="00DC27A2" w:rsidRDefault="009804EB" w:rsidP="00DC27A2">
      <w:pPr>
        <w:pStyle w:val="Bodytext10"/>
        <w:numPr>
          <w:ilvl w:val="0"/>
          <w:numId w:val="1"/>
        </w:numPr>
        <w:tabs>
          <w:tab w:val="left" w:pos="1028"/>
        </w:tabs>
        <w:spacing w:line="500" w:lineRule="exact"/>
        <w:ind w:firstLine="780"/>
        <w:jc w:val="both"/>
        <w:rPr>
          <w:rFonts w:asciiTheme="minorEastAsia" w:eastAsiaTheme="minorEastAsia" w:hAnsiTheme="minorEastAsia"/>
        </w:rPr>
      </w:pPr>
      <w:bookmarkStart w:id="15" w:name="bookmark18"/>
      <w:bookmarkEnd w:id="15"/>
      <w:r w:rsidRPr="00DC27A2">
        <w:rPr>
          <w:rFonts w:asciiTheme="minorEastAsia" w:eastAsiaTheme="minorEastAsia" w:hAnsiTheme="minorEastAsia"/>
        </w:rPr>
        <w:t>控制人员密度。引导参</w:t>
      </w:r>
      <w:r w:rsidRPr="00DC27A2">
        <w:rPr>
          <w:rFonts w:asciiTheme="minorEastAsia" w:eastAsiaTheme="minorEastAsia" w:hAnsiTheme="minorEastAsia" w:hint="eastAsia"/>
          <w:lang w:val="en-US" w:eastAsia="zh-CN"/>
        </w:rPr>
        <w:t>试学</w:t>
      </w:r>
      <w:r w:rsidRPr="00DC27A2">
        <w:rPr>
          <w:rFonts w:asciiTheme="minorEastAsia" w:eastAsiaTheme="minorEastAsia" w:hAnsiTheme="minorEastAsia"/>
        </w:rPr>
        <w:t>员分批错峰有序进出，保持</w:t>
      </w:r>
      <w:r w:rsidRPr="00DC27A2">
        <w:rPr>
          <w:rFonts w:asciiTheme="minorEastAsia" w:eastAsiaTheme="minorEastAsia" w:hAnsiTheme="minorEastAsia" w:cs="Times New Roman"/>
        </w:rPr>
        <w:t>1</w:t>
      </w:r>
      <w:r w:rsidRPr="00DC27A2">
        <w:rPr>
          <w:rFonts w:asciiTheme="minorEastAsia" w:eastAsiaTheme="minorEastAsia" w:hAnsiTheme="minorEastAsia"/>
        </w:rPr>
        <w:t>米以上社交距离，尽量避免握手、拥抱等密切接触行为。</w:t>
      </w:r>
    </w:p>
    <w:p w:rsidR="004E0AE2" w:rsidRPr="00DC27A2" w:rsidRDefault="009804EB" w:rsidP="00DC27A2">
      <w:pPr>
        <w:pStyle w:val="Bodytext10"/>
        <w:numPr>
          <w:ilvl w:val="0"/>
          <w:numId w:val="1"/>
        </w:numPr>
        <w:tabs>
          <w:tab w:val="left" w:pos="1035"/>
        </w:tabs>
        <w:spacing w:line="500" w:lineRule="exact"/>
        <w:ind w:firstLine="720"/>
        <w:jc w:val="both"/>
        <w:rPr>
          <w:rFonts w:asciiTheme="minorEastAsia" w:eastAsiaTheme="minorEastAsia" w:hAnsiTheme="minorEastAsia"/>
        </w:rPr>
      </w:pPr>
      <w:bookmarkStart w:id="16" w:name="bookmark19"/>
      <w:bookmarkEnd w:id="16"/>
      <w:r w:rsidRPr="00DC27A2">
        <w:rPr>
          <w:rFonts w:asciiTheme="minorEastAsia" w:eastAsiaTheme="minorEastAsia" w:hAnsiTheme="minorEastAsia"/>
        </w:rPr>
        <w:t>做好防疫物资储备。根据人员数量储备足够的疫情防控物资，包括消毒设备、消毒用品、口罩、洗手液等。</w:t>
      </w:r>
    </w:p>
    <w:p w:rsidR="004E0AE2" w:rsidRPr="00DC27A2" w:rsidRDefault="009804EB" w:rsidP="00DC27A2">
      <w:pPr>
        <w:pStyle w:val="Bodytext10"/>
        <w:numPr>
          <w:ilvl w:val="0"/>
          <w:numId w:val="1"/>
        </w:numPr>
        <w:tabs>
          <w:tab w:val="left" w:pos="1050"/>
        </w:tabs>
        <w:spacing w:line="500" w:lineRule="exact"/>
        <w:ind w:firstLine="720"/>
        <w:jc w:val="both"/>
        <w:rPr>
          <w:rFonts w:asciiTheme="minorEastAsia" w:eastAsiaTheme="minorEastAsia" w:hAnsiTheme="minorEastAsia"/>
        </w:rPr>
      </w:pPr>
      <w:bookmarkStart w:id="17" w:name="bookmark20"/>
      <w:bookmarkEnd w:id="17"/>
      <w:r w:rsidRPr="00DC27A2">
        <w:rPr>
          <w:rFonts w:asciiTheme="minorEastAsia" w:eastAsiaTheme="minorEastAsia" w:hAnsiTheme="minorEastAsia"/>
        </w:rPr>
        <w:t>设置临时隔离观察间。设置一间临时医学观察点，用于初测体温</w:t>
      </w:r>
      <w:r w:rsidRPr="00DC27A2">
        <w:rPr>
          <w:rFonts w:asciiTheme="minorEastAsia" w:eastAsiaTheme="minorEastAsia" w:hAnsiTheme="minorEastAsia" w:cs="Times New Roman"/>
          <w:lang w:val="en-US" w:eastAsia="zh-CN" w:bidi="en-US"/>
        </w:rPr>
        <w:t>37. 3C</w:t>
      </w:r>
      <w:r w:rsidRPr="00DC27A2">
        <w:rPr>
          <w:rFonts w:asciiTheme="minorEastAsia" w:eastAsiaTheme="minorEastAsia" w:hAnsiTheme="minorEastAsia"/>
        </w:rPr>
        <w:t>人员的体温复测和待送人员停留，单独隔离观察间用于不需要在医院隔离的具有发热等症状人员的隔离观察。观察点要设在相对独立、通风良好的房间，配备红外测温仪、水银温度计、一次性医用外科口罩、消毒纸巾、医用乳胶手套、快速手消毒剂、</w:t>
      </w:r>
      <w:r w:rsidRPr="00DC27A2">
        <w:rPr>
          <w:rFonts w:asciiTheme="minorEastAsia" w:eastAsiaTheme="minorEastAsia" w:hAnsiTheme="minorEastAsia" w:cs="Times New Roman"/>
        </w:rPr>
        <w:t>84</w:t>
      </w:r>
      <w:r w:rsidRPr="00DC27A2">
        <w:rPr>
          <w:rFonts w:asciiTheme="minorEastAsia" w:eastAsiaTheme="minorEastAsia" w:hAnsiTheme="minorEastAsia"/>
        </w:rPr>
        <w:t>消毒剂等物品。</w:t>
      </w:r>
    </w:p>
    <w:p w:rsidR="004E0AE2" w:rsidRPr="00DC27A2" w:rsidRDefault="009804EB" w:rsidP="00DC27A2">
      <w:pPr>
        <w:pStyle w:val="Bodytext10"/>
        <w:tabs>
          <w:tab w:val="left" w:pos="1561"/>
        </w:tabs>
        <w:spacing w:line="500" w:lineRule="exact"/>
        <w:ind w:firstLine="720"/>
        <w:jc w:val="both"/>
        <w:rPr>
          <w:rFonts w:asciiTheme="minorEastAsia" w:eastAsiaTheme="minorEastAsia" w:hAnsiTheme="minorEastAsia"/>
        </w:rPr>
      </w:pPr>
      <w:bookmarkStart w:id="18" w:name="bookmark21"/>
      <w:r w:rsidRPr="00DC27A2">
        <w:rPr>
          <w:rFonts w:asciiTheme="minorEastAsia" w:eastAsiaTheme="minorEastAsia" w:hAnsiTheme="minorEastAsia"/>
        </w:rPr>
        <w:t>（</w:t>
      </w:r>
      <w:bookmarkEnd w:id="18"/>
      <w:r w:rsidRPr="00DC27A2">
        <w:rPr>
          <w:rFonts w:asciiTheme="minorEastAsia" w:eastAsiaTheme="minorEastAsia" w:hAnsiTheme="minorEastAsia"/>
        </w:rPr>
        <w:t>三）</w:t>
      </w:r>
      <w:r w:rsidRPr="00DC27A2">
        <w:rPr>
          <w:rFonts w:asciiTheme="minorEastAsia" w:eastAsiaTheme="minorEastAsia" w:hAnsiTheme="minorEastAsia"/>
        </w:rPr>
        <w:tab/>
        <w:t>落实人员健康管理。</w:t>
      </w:r>
    </w:p>
    <w:p w:rsidR="004E0AE2" w:rsidRPr="00DC27A2" w:rsidRDefault="009804EB" w:rsidP="00DC27A2">
      <w:pPr>
        <w:pStyle w:val="Bodytext10"/>
        <w:numPr>
          <w:ilvl w:val="0"/>
          <w:numId w:val="2"/>
        </w:numPr>
        <w:tabs>
          <w:tab w:val="left" w:pos="1028"/>
        </w:tabs>
        <w:spacing w:line="500" w:lineRule="exact"/>
        <w:ind w:firstLine="720"/>
        <w:jc w:val="both"/>
        <w:rPr>
          <w:rFonts w:asciiTheme="minorEastAsia" w:eastAsiaTheme="minorEastAsia" w:hAnsiTheme="minorEastAsia"/>
        </w:rPr>
      </w:pPr>
      <w:bookmarkStart w:id="19" w:name="bookmark22"/>
      <w:bookmarkEnd w:id="19"/>
      <w:r w:rsidRPr="00DC27A2">
        <w:rPr>
          <w:rFonts w:asciiTheme="minorEastAsia" w:eastAsiaTheme="minorEastAsia" w:hAnsiTheme="minorEastAsia"/>
        </w:rPr>
        <w:t>按照</w:t>
      </w:r>
      <w:r w:rsidRPr="00DC27A2">
        <w:rPr>
          <w:rFonts w:asciiTheme="minorEastAsia" w:eastAsiaTheme="minorEastAsia" w:hAnsiTheme="minorEastAsia"/>
          <w:lang w:val="zh-CN" w:eastAsia="zh-CN" w:bidi="zh-CN"/>
        </w:rPr>
        <w:t>“谁</w:t>
      </w:r>
      <w:r w:rsidRPr="00DC27A2">
        <w:rPr>
          <w:rFonts w:asciiTheme="minorEastAsia" w:eastAsiaTheme="minorEastAsia" w:hAnsiTheme="minorEastAsia"/>
        </w:rPr>
        <w:t>派出、谁监测、谁负责”的原则，严格落实疫情防控主体责任，参会人员须健康承诺。</w:t>
      </w:r>
    </w:p>
    <w:p w:rsidR="004E0AE2" w:rsidRPr="00DC27A2" w:rsidRDefault="009804EB" w:rsidP="00DC27A2">
      <w:pPr>
        <w:pStyle w:val="Bodytext10"/>
        <w:numPr>
          <w:ilvl w:val="0"/>
          <w:numId w:val="2"/>
        </w:numPr>
        <w:tabs>
          <w:tab w:val="left" w:pos="1057"/>
        </w:tabs>
        <w:spacing w:line="500" w:lineRule="exact"/>
        <w:ind w:firstLine="720"/>
        <w:jc w:val="both"/>
        <w:rPr>
          <w:rFonts w:asciiTheme="minorEastAsia" w:eastAsiaTheme="minorEastAsia" w:hAnsiTheme="minorEastAsia"/>
        </w:rPr>
      </w:pPr>
      <w:bookmarkStart w:id="20" w:name="bookmark23"/>
      <w:bookmarkEnd w:id="20"/>
      <w:r w:rsidRPr="00DC27A2">
        <w:rPr>
          <w:rFonts w:asciiTheme="minorEastAsia" w:eastAsiaTheme="minorEastAsia" w:hAnsiTheme="minorEastAsia"/>
        </w:rPr>
        <w:t>落实</w:t>
      </w:r>
      <w:r w:rsidRPr="00DC27A2">
        <w:rPr>
          <w:rFonts w:asciiTheme="minorEastAsia" w:eastAsiaTheme="minorEastAsia" w:hAnsiTheme="minorEastAsia" w:hint="eastAsia"/>
          <w:lang w:val="en-US" w:eastAsia="zh-CN"/>
        </w:rPr>
        <w:t>参试学</w:t>
      </w:r>
      <w:r w:rsidRPr="00DC27A2">
        <w:rPr>
          <w:rFonts w:asciiTheme="minorEastAsia" w:eastAsiaTheme="minorEastAsia" w:hAnsiTheme="minorEastAsia"/>
        </w:rPr>
        <w:t>员健康码、行程码扫码监测和测温。做好</w:t>
      </w:r>
      <w:r w:rsidRPr="00DC27A2">
        <w:rPr>
          <w:rFonts w:asciiTheme="minorEastAsia" w:eastAsiaTheme="minorEastAsia" w:hAnsiTheme="minorEastAsia" w:hint="eastAsia"/>
          <w:lang w:val="en-US" w:eastAsia="zh-CN"/>
        </w:rPr>
        <w:t>参试学</w:t>
      </w:r>
      <w:r w:rsidR="00D2636F" w:rsidRPr="00DC27A2">
        <w:rPr>
          <w:rFonts w:asciiTheme="minorEastAsia" w:eastAsiaTheme="minorEastAsia" w:hAnsiTheme="minorEastAsia"/>
        </w:rPr>
        <w:t>员体温监测</w:t>
      </w:r>
      <w:r w:rsidRPr="00DC27A2">
        <w:rPr>
          <w:rFonts w:asciiTheme="minorEastAsia" w:eastAsiaTheme="minorEastAsia" w:hAnsiTheme="minorEastAsia"/>
        </w:rPr>
        <w:t>。所有</w:t>
      </w:r>
      <w:r w:rsidRPr="00DC27A2">
        <w:rPr>
          <w:rFonts w:asciiTheme="minorEastAsia" w:eastAsiaTheme="minorEastAsia" w:hAnsiTheme="minorEastAsia" w:hint="eastAsia"/>
          <w:lang w:val="en-US" w:eastAsia="zh-CN"/>
        </w:rPr>
        <w:t>参试学</w:t>
      </w:r>
      <w:r w:rsidRPr="00DC27A2">
        <w:rPr>
          <w:rFonts w:asciiTheme="minorEastAsia" w:eastAsiaTheme="minorEastAsia" w:hAnsiTheme="minorEastAsia"/>
        </w:rPr>
        <w:t>员提前下载安装</w:t>
      </w:r>
      <w:r w:rsidRPr="00DC27A2">
        <w:rPr>
          <w:rFonts w:asciiTheme="minorEastAsia" w:eastAsiaTheme="minorEastAsia" w:hAnsiTheme="minorEastAsia"/>
          <w:lang w:val="zh-CN" w:eastAsia="zh-CN" w:bidi="zh-CN"/>
        </w:rPr>
        <w:t>“皖事</w:t>
      </w:r>
      <w:r w:rsidRPr="00DC27A2">
        <w:rPr>
          <w:rFonts w:asciiTheme="minorEastAsia" w:eastAsiaTheme="minorEastAsia" w:hAnsiTheme="minorEastAsia"/>
        </w:rPr>
        <w:t>通”和</w:t>
      </w:r>
      <w:r w:rsidRPr="00DC27A2">
        <w:rPr>
          <w:rFonts w:asciiTheme="minorEastAsia" w:eastAsiaTheme="minorEastAsia" w:hAnsiTheme="minorEastAsia"/>
          <w:lang w:val="zh-CN" w:eastAsia="zh-CN" w:bidi="zh-CN"/>
        </w:rPr>
        <w:t>“支付</w:t>
      </w:r>
      <w:r w:rsidRPr="00DC27A2">
        <w:rPr>
          <w:rFonts w:asciiTheme="minorEastAsia" w:eastAsiaTheme="minorEastAsia" w:hAnsiTheme="minorEastAsia"/>
        </w:rPr>
        <w:t>宝”，注册领取安康码确认为</w:t>
      </w:r>
      <w:r w:rsidRPr="00DC27A2">
        <w:rPr>
          <w:rFonts w:asciiTheme="minorEastAsia" w:eastAsiaTheme="minorEastAsia" w:hAnsiTheme="minorEastAsia"/>
          <w:lang w:val="zh-CN" w:eastAsia="zh-CN" w:bidi="zh-CN"/>
        </w:rPr>
        <w:t>“绿码”通行</w:t>
      </w:r>
      <w:r w:rsidRPr="00DC27A2">
        <w:rPr>
          <w:rFonts w:asciiTheme="minorEastAsia" w:eastAsiaTheme="minorEastAsia" w:hAnsiTheme="minorEastAsia"/>
        </w:rPr>
        <w:t>，</w:t>
      </w:r>
      <w:r w:rsidR="00D2636F" w:rsidRPr="00DC27A2">
        <w:rPr>
          <w:rFonts w:asciiTheme="minorEastAsia" w:eastAsiaTheme="minorEastAsia" w:hAnsiTheme="minorEastAsia" w:hint="eastAsia"/>
          <w:lang w:eastAsia="zh-CN"/>
        </w:rPr>
        <w:t>报到及考试</w:t>
      </w:r>
      <w:r w:rsidRPr="00DC27A2">
        <w:rPr>
          <w:rFonts w:asciiTheme="minorEastAsia" w:eastAsiaTheme="minorEastAsia" w:hAnsiTheme="minorEastAsia"/>
        </w:rPr>
        <w:t>期间积极配合工作人员开展查验、检测工作。省外人员需持</w:t>
      </w:r>
      <w:r w:rsidRPr="00DC27A2">
        <w:rPr>
          <w:rFonts w:asciiTheme="minorEastAsia" w:eastAsiaTheme="minorEastAsia" w:hAnsiTheme="minorEastAsia" w:cs="Times New Roman"/>
        </w:rPr>
        <w:t>48</w:t>
      </w:r>
      <w:r w:rsidRPr="00DC27A2">
        <w:rPr>
          <w:rFonts w:asciiTheme="minorEastAsia" w:eastAsiaTheme="minorEastAsia" w:hAnsiTheme="minorEastAsia"/>
        </w:rPr>
        <w:t>小时以内新冠病毒核酸检测阴性报告方可</w:t>
      </w:r>
      <w:r w:rsidR="00D2636F" w:rsidRPr="00DC27A2">
        <w:rPr>
          <w:rFonts w:asciiTheme="minorEastAsia" w:eastAsiaTheme="minorEastAsia" w:hAnsiTheme="minorEastAsia" w:hint="eastAsia"/>
          <w:lang w:eastAsia="zh-CN"/>
        </w:rPr>
        <w:t>入校参加考试</w:t>
      </w:r>
      <w:r w:rsidRPr="00DC27A2">
        <w:rPr>
          <w:rFonts w:asciiTheme="minorEastAsia" w:eastAsiaTheme="minorEastAsia" w:hAnsiTheme="minorEastAsia"/>
        </w:rPr>
        <w:t>。</w:t>
      </w:r>
      <w:r w:rsidR="00012E81">
        <w:rPr>
          <w:rFonts w:hint="eastAsia"/>
          <w:color w:val="0A0A0A"/>
          <w:sz w:val="29"/>
          <w:szCs w:val="29"/>
          <w:shd w:val="clear" w:color="auto" w:fill="FFFFFF"/>
        </w:rPr>
        <w:t>有14天内发生疫情的市（直辖市为区）旅行</w:t>
      </w:r>
      <w:r w:rsidR="00012E81">
        <w:rPr>
          <w:rFonts w:hint="eastAsia"/>
          <w:color w:val="0A0A0A"/>
          <w:sz w:val="29"/>
          <w:szCs w:val="29"/>
          <w:shd w:val="clear" w:color="auto" w:fill="FFFFFF"/>
        </w:rPr>
        <w:lastRenderedPageBreak/>
        <w:t>史的</w:t>
      </w:r>
      <w:r w:rsidR="00012E81">
        <w:rPr>
          <w:rFonts w:hint="eastAsia"/>
          <w:color w:val="0A0A0A"/>
          <w:sz w:val="29"/>
          <w:szCs w:val="29"/>
          <w:shd w:val="clear" w:color="auto" w:fill="FFFFFF"/>
          <w:lang w:eastAsia="zh-CN"/>
        </w:rPr>
        <w:t>考试学员</w:t>
      </w:r>
      <w:r w:rsidR="00012E81">
        <w:rPr>
          <w:rFonts w:hint="eastAsia"/>
          <w:color w:val="0A0A0A"/>
          <w:sz w:val="29"/>
          <w:szCs w:val="29"/>
          <w:shd w:val="clear" w:color="auto" w:fill="FFFFFF"/>
        </w:rPr>
        <w:t>，至少开展一次核酸检测。</w:t>
      </w:r>
    </w:p>
    <w:p w:rsidR="004E0AE2" w:rsidRPr="00DC27A2" w:rsidRDefault="009804EB" w:rsidP="00DC27A2">
      <w:pPr>
        <w:pStyle w:val="Bodytext10"/>
        <w:tabs>
          <w:tab w:val="left" w:pos="1561"/>
        </w:tabs>
        <w:spacing w:line="500" w:lineRule="exact"/>
        <w:ind w:firstLine="720"/>
        <w:jc w:val="both"/>
        <w:rPr>
          <w:rFonts w:asciiTheme="minorEastAsia" w:eastAsiaTheme="minorEastAsia" w:hAnsiTheme="minorEastAsia"/>
        </w:rPr>
      </w:pPr>
      <w:bookmarkStart w:id="21" w:name="bookmark24"/>
      <w:r w:rsidRPr="00DC27A2">
        <w:rPr>
          <w:rFonts w:asciiTheme="minorEastAsia" w:eastAsiaTheme="minorEastAsia" w:hAnsiTheme="minorEastAsia"/>
        </w:rPr>
        <w:t>（</w:t>
      </w:r>
      <w:bookmarkEnd w:id="21"/>
      <w:r w:rsidRPr="00DC27A2">
        <w:rPr>
          <w:rFonts w:asciiTheme="minorEastAsia" w:eastAsiaTheme="minorEastAsia" w:hAnsiTheme="minorEastAsia"/>
        </w:rPr>
        <w:t>四）</w:t>
      </w:r>
      <w:r w:rsidRPr="00DC27A2">
        <w:rPr>
          <w:rFonts w:asciiTheme="minorEastAsia" w:eastAsiaTheme="minorEastAsia" w:hAnsiTheme="minorEastAsia"/>
        </w:rPr>
        <w:tab/>
        <w:t>加强环境清洁消毒。</w:t>
      </w:r>
    </w:p>
    <w:p w:rsidR="004E0AE2" w:rsidRPr="00DC27A2" w:rsidRDefault="009804EB" w:rsidP="00DC27A2">
      <w:pPr>
        <w:pStyle w:val="Bodytext10"/>
        <w:spacing w:line="500" w:lineRule="exact"/>
        <w:ind w:firstLine="720"/>
        <w:jc w:val="both"/>
        <w:rPr>
          <w:rFonts w:asciiTheme="minorEastAsia" w:eastAsiaTheme="minorEastAsia" w:hAnsiTheme="minorEastAsia"/>
        </w:rPr>
      </w:pPr>
      <w:r w:rsidRPr="00DC27A2">
        <w:rPr>
          <w:rFonts w:asciiTheme="minorEastAsia" w:eastAsiaTheme="minorEastAsia" w:hAnsiTheme="minorEastAsia"/>
        </w:rPr>
        <w:t>加强对</w:t>
      </w:r>
      <w:r w:rsidR="00D2636F" w:rsidRPr="00DC27A2">
        <w:rPr>
          <w:rFonts w:asciiTheme="minorEastAsia" w:eastAsiaTheme="minorEastAsia" w:hAnsiTheme="minorEastAsia" w:hint="eastAsia"/>
          <w:lang w:eastAsia="zh-CN"/>
        </w:rPr>
        <w:t>办公场所</w:t>
      </w:r>
      <w:r w:rsidRPr="00DC27A2">
        <w:rPr>
          <w:rFonts w:asciiTheme="minorEastAsia" w:eastAsiaTheme="minorEastAsia" w:hAnsiTheme="minorEastAsia"/>
        </w:rPr>
        <w:t>、</w:t>
      </w:r>
      <w:r w:rsidR="00D2636F" w:rsidRPr="00DC27A2">
        <w:rPr>
          <w:rFonts w:asciiTheme="minorEastAsia" w:eastAsiaTheme="minorEastAsia" w:hAnsiTheme="minorEastAsia" w:hint="eastAsia"/>
          <w:lang w:eastAsia="zh-CN"/>
        </w:rPr>
        <w:t>考场</w:t>
      </w:r>
      <w:r w:rsidRPr="00DC27A2">
        <w:rPr>
          <w:rFonts w:asciiTheme="minorEastAsia" w:eastAsiaTheme="minorEastAsia" w:hAnsiTheme="minorEastAsia"/>
        </w:rPr>
        <w:t>等重点场所通风消毒，并做好清洁消毒记录。</w:t>
      </w:r>
    </w:p>
    <w:p w:rsidR="004E0AE2" w:rsidRPr="00DC27A2" w:rsidRDefault="009804EB" w:rsidP="00DC27A2">
      <w:pPr>
        <w:pStyle w:val="Bodytext10"/>
        <w:spacing w:line="500" w:lineRule="exact"/>
        <w:ind w:firstLine="720"/>
        <w:jc w:val="both"/>
        <w:rPr>
          <w:rFonts w:asciiTheme="minorEastAsia" w:eastAsiaTheme="minorEastAsia" w:hAnsiTheme="minorEastAsia"/>
        </w:rPr>
      </w:pPr>
      <w:bookmarkStart w:id="22" w:name="bookmark25"/>
      <w:r w:rsidRPr="00DC27A2">
        <w:rPr>
          <w:rFonts w:asciiTheme="minorEastAsia" w:eastAsiaTheme="minorEastAsia" w:hAnsiTheme="minorEastAsia"/>
        </w:rPr>
        <w:t>六</w:t>
      </w:r>
      <w:bookmarkEnd w:id="22"/>
      <w:r w:rsidRPr="00DC27A2">
        <w:rPr>
          <w:rFonts w:asciiTheme="minorEastAsia" w:eastAsiaTheme="minorEastAsia" w:hAnsiTheme="minorEastAsia"/>
        </w:rPr>
        <w:t>、应急处置</w:t>
      </w:r>
    </w:p>
    <w:p w:rsidR="004E0AE2" w:rsidRPr="00DC27A2" w:rsidRDefault="009804EB" w:rsidP="00DC27A2">
      <w:pPr>
        <w:pStyle w:val="Bodytext10"/>
        <w:numPr>
          <w:ilvl w:val="0"/>
          <w:numId w:val="3"/>
        </w:numPr>
        <w:tabs>
          <w:tab w:val="left" w:pos="1035"/>
        </w:tabs>
        <w:spacing w:line="500" w:lineRule="exact"/>
        <w:ind w:firstLine="640"/>
        <w:rPr>
          <w:rFonts w:asciiTheme="minorEastAsia" w:eastAsiaTheme="minorEastAsia" w:hAnsiTheme="minorEastAsia"/>
        </w:rPr>
      </w:pPr>
      <w:bookmarkStart w:id="23" w:name="bookmark26"/>
      <w:bookmarkEnd w:id="23"/>
      <w:r w:rsidRPr="00DC27A2">
        <w:rPr>
          <w:rFonts w:asciiTheme="minorEastAsia" w:eastAsiaTheme="minorEastAsia" w:hAnsiTheme="minorEastAsia"/>
        </w:rPr>
        <w:t>加强值班值守和完善应急预案。进一步加强值班值守, 随时保持信息渠道畅通。充分做好疫情相关突发事件应急处置准备，组织制订完善应急预案，一旦发生异常情况，及时启动应急预案。</w:t>
      </w:r>
    </w:p>
    <w:p w:rsidR="004E0AE2" w:rsidRPr="00DC27A2" w:rsidRDefault="009804EB" w:rsidP="00DC27A2">
      <w:pPr>
        <w:pStyle w:val="Bodytext10"/>
        <w:numPr>
          <w:ilvl w:val="0"/>
          <w:numId w:val="3"/>
        </w:numPr>
        <w:tabs>
          <w:tab w:val="left" w:pos="1021"/>
        </w:tabs>
        <w:spacing w:line="500" w:lineRule="exact"/>
        <w:ind w:firstLine="640"/>
        <w:jc w:val="both"/>
        <w:rPr>
          <w:rFonts w:asciiTheme="minorEastAsia" w:eastAsiaTheme="minorEastAsia" w:hAnsiTheme="minorEastAsia"/>
        </w:rPr>
      </w:pPr>
      <w:bookmarkStart w:id="24" w:name="bookmark27"/>
      <w:bookmarkEnd w:id="24"/>
      <w:r w:rsidRPr="00DC27A2">
        <w:rPr>
          <w:rFonts w:asciiTheme="minorEastAsia" w:eastAsiaTheme="minorEastAsia" w:hAnsiTheme="minorEastAsia"/>
        </w:rPr>
        <w:t>终末消毒。病例可能污染的相关场所在市疾控中心指导下,进行终末消毒，空调通风系统进行清洗消毒。</w:t>
      </w:r>
    </w:p>
    <w:p w:rsidR="004E0AE2" w:rsidRPr="00DC27A2" w:rsidRDefault="009804EB" w:rsidP="00DC27A2">
      <w:pPr>
        <w:pStyle w:val="Bodytext10"/>
        <w:numPr>
          <w:ilvl w:val="0"/>
          <w:numId w:val="3"/>
        </w:numPr>
        <w:tabs>
          <w:tab w:val="left" w:pos="1042"/>
        </w:tabs>
        <w:spacing w:line="500" w:lineRule="exact"/>
        <w:ind w:firstLine="640"/>
        <w:jc w:val="both"/>
        <w:rPr>
          <w:rFonts w:asciiTheme="minorEastAsia" w:eastAsiaTheme="minorEastAsia" w:hAnsiTheme="minorEastAsia"/>
        </w:rPr>
        <w:sectPr w:rsidR="004E0AE2" w:rsidRPr="00DC27A2">
          <w:pgSz w:w="11900" w:h="16840"/>
          <w:pgMar w:top="1285" w:right="1802" w:bottom="1603" w:left="1551" w:header="857" w:footer="1175" w:gutter="0"/>
          <w:pgNumType w:start="1"/>
          <w:cols w:space="720"/>
          <w:docGrid w:linePitch="360"/>
        </w:sectPr>
      </w:pPr>
      <w:bookmarkStart w:id="25" w:name="bookmark28"/>
      <w:bookmarkEnd w:id="25"/>
      <w:r w:rsidRPr="00DC27A2">
        <w:rPr>
          <w:rFonts w:asciiTheme="minorEastAsia" w:eastAsiaTheme="minorEastAsia" w:hAnsiTheme="minorEastAsia"/>
        </w:rPr>
        <w:t>其他处置措施。密切接触者和场所管控按照最新防控方案和我省相关应急处置预案做好防控措施。</w:t>
      </w:r>
    </w:p>
    <w:p w:rsidR="00DC27A2" w:rsidRPr="00DC27A2" w:rsidRDefault="009804EB" w:rsidP="00DC27A2">
      <w:pPr>
        <w:pStyle w:val="Heading110"/>
        <w:keepNext/>
        <w:keepLines/>
        <w:spacing w:after="0" w:line="500" w:lineRule="exact"/>
        <w:rPr>
          <w:rFonts w:ascii="黑体" w:eastAsia="黑体" w:hAnsi="黑体"/>
          <w:sz w:val="30"/>
          <w:szCs w:val="30"/>
          <w:lang w:val="en-US" w:eastAsia="zh-CN"/>
        </w:rPr>
      </w:pPr>
      <w:r w:rsidRPr="00DC27A2">
        <w:rPr>
          <w:rFonts w:ascii="黑体" w:eastAsia="黑体" w:hAnsi="黑体"/>
          <w:sz w:val="30"/>
          <w:szCs w:val="30"/>
        </w:rPr>
        <w:lastRenderedPageBreak/>
        <w:t>滁州学院</w:t>
      </w:r>
      <w:r w:rsidRPr="00DC27A2">
        <w:rPr>
          <w:rFonts w:ascii="黑体" w:eastAsia="黑体" w:hAnsi="黑体" w:hint="eastAsia"/>
          <w:sz w:val="30"/>
          <w:szCs w:val="30"/>
          <w:lang w:val="en-US" w:eastAsia="zh-CN"/>
        </w:rPr>
        <w:t>组织成人教育2019级申请学士学位主干课程考试</w:t>
      </w:r>
    </w:p>
    <w:p w:rsidR="004E0AE2" w:rsidRPr="00DC27A2" w:rsidRDefault="009804EB" w:rsidP="00DC27A2">
      <w:pPr>
        <w:pStyle w:val="Heading110"/>
        <w:keepNext/>
        <w:keepLines/>
        <w:spacing w:after="0" w:line="500" w:lineRule="exact"/>
        <w:rPr>
          <w:rFonts w:ascii="黑体" w:eastAsia="黑体" w:hAnsi="黑体"/>
          <w:sz w:val="30"/>
          <w:szCs w:val="30"/>
        </w:rPr>
      </w:pPr>
      <w:r w:rsidRPr="00DC27A2">
        <w:rPr>
          <w:rFonts w:ascii="黑体" w:eastAsia="黑体" w:hAnsi="黑体"/>
          <w:sz w:val="30"/>
          <w:szCs w:val="30"/>
        </w:rPr>
        <w:t>新冠疫</w:t>
      </w:r>
      <w:r w:rsidRPr="00DC27A2">
        <w:rPr>
          <w:rFonts w:ascii="黑体" w:eastAsia="黑体" w:hAnsi="黑体"/>
          <w:sz w:val="30"/>
          <w:szCs w:val="30"/>
          <w:lang w:val="zh-CN" w:eastAsia="zh-CN" w:bidi="zh-CN"/>
        </w:rPr>
        <w:t>情</w:t>
      </w:r>
      <w:r w:rsidRPr="00DC27A2">
        <w:rPr>
          <w:rFonts w:ascii="黑体" w:eastAsia="黑体" w:hAnsi="黑体" w:hint="eastAsia"/>
          <w:sz w:val="30"/>
          <w:szCs w:val="30"/>
          <w:lang w:val="en-US" w:eastAsia="zh-CN" w:bidi="zh-CN"/>
        </w:rPr>
        <w:t>应急预案</w:t>
      </w:r>
    </w:p>
    <w:p w:rsidR="004E0AE2" w:rsidRPr="00DC27A2" w:rsidRDefault="009804EB" w:rsidP="00DC27A2">
      <w:pPr>
        <w:pStyle w:val="Bodytext10"/>
        <w:spacing w:line="500" w:lineRule="exact"/>
        <w:ind w:firstLine="680"/>
        <w:rPr>
          <w:rFonts w:asciiTheme="minorEastAsia" w:eastAsiaTheme="minorEastAsia" w:hAnsiTheme="minorEastAsia"/>
        </w:rPr>
      </w:pPr>
      <w:r w:rsidRPr="00DC27A2">
        <w:rPr>
          <w:rFonts w:asciiTheme="minorEastAsia" w:eastAsiaTheme="minorEastAsia" w:hAnsiTheme="minorEastAsia"/>
        </w:rPr>
        <w:t>为了贯彻落实省委省政府关于做好疫情防控工作的部署要求，切实做好</w:t>
      </w:r>
      <w:r w:rsidRPr="00DC27A2">
        <w:rPr>
          <w:rFonts w:asciiTheme="minorEastAsia" w:eastAsiaTheme="minorEastAsia" w:hAnsiTheme="minorEastAsia" w:hint="eastAsia"/>
        </w:rPr>
        <w:t>成</w:t>
      </w:r>
      <w:r w:rsidRPr="00DC27A2">
        <w:rPr>
          <w:rFonts w:asciiTheme="minorEastAsia" w:eastAsiaTheme="minorEastAsia" w:hAnsiTheme="minorEastAsia" w:hint="eastAsia"/>
          <w:lang w:val="en-US" w:eastAsia="zh-CN"/>
        </w:rPr>
        <w:t>人</w:t>
      </w:r>
      <w:r w:rsidRPr="00DC27A2">
        <w:rPr>
          <w:rFonts w:asciiTheme="minorEastAsia" w:eastAsiaTheme="minorEastAsia" w:hAnsiTheme="minorEastAsia" w:hint="eastAsia"/>
        </w:rPr>
        <w:t>教</w:t>
      </w:r>
      <w:r w:rsidRPr="00DC27A2">
        <w:rPr>
          <w:rFonts w:asciiTheme="minorEastAsia" w:eastAsiaTheme="minorEastAsia" w:hAnsiTheme="minorEastAsia" w:hint="eastAsia"/>
          <w:lang w:val="en-US" w:eastAsia="zh-CN"/>
        </w:rPr>
        <w:t>育</w:t>
      </w:r>
      <w:r w:rsidRPr="00DC27A2">
        <w:rPr>
          <w:rFonts w:asciiTheme="minorEastAsia" w:eastAsiaTheme="minorEastAsia" w:hAnsiTheme="minorEastAsia" w:hint="eastAsia"/>
        </w:rPr>
        <w:t>2019级申请学士学位主干课程考试</w:t>
      </w:r>
      <w:r w:rsidRPr="00DC27A2">
        <w:rPr>
          <w:rFonts w:asciiTheme="minorEastAsia" w:eastAsiaTheme="minorEastAsia" w:hAnsiTheme="minorEastAsia"/>
        </w:rPr>
        <w:t>新冠疫情防控工作，按照《国务院应对新型冠状病毒感染肺炎疫情联防联控机制关于做好新冠肺炎疫情常态化防控工作的指导意见》（国发明电〔</w:t>
      </w:r>
      <w:r w:rsidRPr="00DC27A2">
        <w:rPr>
          <w:rFonts w:asciiTheme="minorEastAsia" w:eastAsiaTheme="minorEastAsia" w:hAnsiTheme="minorEastAsia" w:cs="Times New Roman"/>
        </w:rPr>
        <w:t>2020</w:t>
      </w:r>
      <w:r w:rsidRPr="00DC27A2">
        <w:rPr>
          <w:rFonts w:asciiTheme="minorEastAsia" w:eastAsiaTheme="minorEastAsia" w:hAnsiTheme="minorEastAsia"/>
        </w:rPr>
        <w:t>〕</w:t>
      </w:r>
      <w:r w:rsidRPr="00DC27A2">
        <w:rPr>
          <w:rFonts w:asciiTheme="minorEastAsia" w:eastAsiaTheme="minorEastAsia" w:hAnsiTheme="minorEastAsia" w:cs="Times New Roman"/>
        </w:rPr>
        <w:t>14</w:t>
      </w:r>
      <w:r w:rsidRPr="00DC27A2">
        <w:rPr>
          <w:rFonts w:asciiTheme="minorEastAsia" w:eastAsiaTheme="minorEastAsia" w:hAnsiTheme="minorEastAsia"/>
        </w:rPr>
        <w:t>号）有关要求，制定本方案。</w:t>
      </w:r>
    </w:p>
    <w:p w:rsidR="004E0AE2" w:rsidRPr="00DC27A2" w:rsidRDefault="009804EB" w:rsidP="00DC27A2">
      <w:pPr>
        <w:pStyle w:val="Bodytext10"/>
        <w:tabs>
          <w:tab w:val="left" w:pos="1283"/>
        </w:tabs>
        <w:spacing w:line="500" w:lineRule="exact"/>
        <w:ind w:firstLine="680"/>
        <w:rPr>
          <w:rFonts w:asciiTheme="minorEastAsia" w:eastAsiaTheme="minorEastAsia" w:hAnsiTheme="minorEastAsia"/>
        </w:rPr>
      </w:pPr>
      <w:bookmarkStart w:id="26" w:name="bookmark32"/>
      <w:r w:rsidRPr="00DC27A2">
        <w:rPr>
          <w:rFonts w:asciiTheme="minorEastAsia" w:eastAsiaTheme="minorEastAsia" w:hAnsiTheme="minorEastAsia"/>
        </w:rPr>
        <w:t>一</w:t>
      </w:r>
      <w:bookmarkEnd w:id="26"/>
      <w:r w:rsidRPr="00DC27A2">
        <w:rPr>
          <w:rFonts w:asciiTheme="minorEastAsia" w:eastAsiaTheme="minorEastAsia" w:hAnsiTheme="minorEastAsia"/>
        </w:rPr>
        <w:t>、</w:t>
      </w:r>
      <w:r w:rsidRPr="00DC27A2">
        <w:rPr>
          <w:rFonts w:asciiTheme="minorEastAsia" w:eastAsiaTheme="minorEastAsia" w:hAnsiTheme="minorEastAsia"/>
        </w:rPr>
        <w:tab/>
        <w:t>进一步提高思想认识，做到疫情防控和举办会议两不误。把做好疫情防控工作放到首要位置。</w:t>
      </w:r>
    </w:p>
    <w:p w:rsidR="004E0AE2" w:rsidRPr="00DC27A2" w:rsidRDefault="009804EB" w:rsidP="00DC27A2">
      <w:pPr>
        <w:pStyle w:val="Bodytext10"/>
        <w:tabs>
          <w:tab w:val="left" w:pos="1283"/>
        </w:tabs>
        <w:spacing w:line="500" w:lineRule="exact"/>
        <w:ind w:firstLine="680"/>
        <w:rPr>
          <w:rFonts w:asciiTheme="minorEastAsia" w:eastAsiaTheme="minorEastAsia" w:hAnsiTheme="minorEastAsia"/>
        </w:rPr>
      </w:pPr>
      <w:bookmarkStart w:id="27" w:name="bookmark33"/>
      <w:r w:rsidRPr="00DC27A2">
        <w:rPr>
          <w:rFonts w:asciiTheme="minorEastAsia" w:eastAsiaTheme="minorEastAsia" w:hAnsiTheme="minorEastAsia"/>
        </w:rPr>
        <w:t>二</w:t>
      </w:r>
      <w:bookmarkEnd w:id="27"/>
      <w:r w:rsidRPr="00DC27A2">
        <w:rPr>
          <w:rFonts w:asciiTheme="minorEastAsia" w:eastAsiaTheme="minorEastAsia" w:hAnsiTheme="minorEastAsia"/>
        </w:rPr>
        <w:t>、</w:t>
      </w:r>
      <w:r w:rsidRPr="00DC27A2">
        <w:rPr>
          <w:rFonts w:asciiTheme="minorEastAsia" w:eastAsiaTheme="minorEastAsia" w:hAnsiTheme="minorEastAsia"/>
        </w:rPr>
        <w:tab/>
        <w:t>充分认识当下疫情防控工作面临的新形势，时刻保持警醒，坚决树立底线思维，杜绝麻痹思想，扎实做好各项工 作。</w:t>
      </w:r>
    </w:p>
    <w:p w:rsidR="004E0AE2" w:rsidRPr="00DC27A2" w:rsidRDefault="009804EB" w:rsidP="00DC27A2">
      <w:pPr>
        <w:pStyle w:val="Bodytext10"/>
        <w:tabs>
          <w:tab w:val="left" w:pos="1283"/>
        </w:tabs>
        <w:spacing w:line="500" w:lineRule="exact"/>
        <w:ind w:firstLine="680"/>
        <w:rPr>
          <w:rFonts w:asciiTheme="minorEastAsia" w:eastAsiaTheme="minorEastAsia" w:hAnsiTheme="minorEastAsia"/>
        </w:rPr>
      </w:pPr>
      <w:bookmarkStart w:id="28" w:name="bookmark34"/>
      <w:r w:rsidRPr="00DC27A2">
        <w:rPr>
          <w:rFonts w:asciiTheme="minorEastAsia" w:eastAsiaTheme="minorEastAsia" w:hAnsiTheme="minorEastAsia"/>
        </w:rPr>
        <w:t>三</w:t>
      </w:r>
      <w:bookmarkEnd w:id="28"/>
      <w:r w:rsidRPr="00DC27A2">
        <w:rPr>
          <w:rFonts w:asciiTheme="minorEastAsia" w:eastAsiaTheme="minorEastAsia" w:hAnsiTheme="minorEastAsia"/>
        </w:rPr>
        <w:t>、</w:t>
      </w:r>
      <w:r w:rsidRPr="00DC27A2">
        <w:rPr>
          <w:rFonts w:asciiTheme="minorEastAsia" w:eastAsiaTheme="minorEastAsia" w:hAnsiTheme="minorEastAsia"/>
        </w:rPr>
        <w:tab/>
        <w:t>把防疫以及其他突发问题处置作为中心工作来抓，加强研判、加强重点环节的检查，切实增强责任感，有针对性地细化预防和处置措施。</w:t>
      </w:r>
    </w:p>
    <w:p w:rsidR="004E0AE2" w:rsidRPr="00DC27A2" w:rsidRDefault="009804EB" w:rsidP="00DC27A2">
      <w:pPr>
        <w:pStyle w:val="Bodytext10"/>
        <w:tabs>
          <w:tab w:val="left" w:pos="1283"/>
        </w:tabs>
        <w:spacing w:line="500" w:lineRule="exact"/>
        <w:ind w:firstLine="680"/>
        <w:rPr>
          <w:rFonts w:asciiTheme="minorEastAsia" w:eastAsiaTheme="minorEastAsia" w:hAnsiTheme="minorEastAsia"/>
        </w:rPr>
      </w:pPr>
      <w:bookmarkStart w:id="29" w:name="bookmark35"/>
      <w:r w:rsidRPr="00DC27A2">
        <w:rPr>
          <w:rFonts w:asciiTheme="minorEastAsia" w:eastAsiaTheme="minorEastAsia" w:hAnsiTheme="minorEastAsia"/>
        </w:rPr>
        <w:t>四</w:t>
      </w:r>
      <w:bookmarkEnd w:id="29"/>
      <w:r w:rsidRPr="00DC27A2">
        <w:rPr>
          <w:rFonts w:asciiTheme="minorEastAsia" w:eastAsiaTheme="minorEastAsia" w:hAnsiTheme="minorEastAsia"/>
        </w:rPr>
        <w:t>、</w:t>
      </w:r>
      <w:r w:rsidRPr="00DC27A2">
        <w:rPr>
          <w:rFonts w:asciiTheme="minorEastAsia" w:eastAsiaTheme="minorEastAsia" w:hAnsiTheme="minorEastAsia"/>
        </w:rPr>
        <w:tab/>
        <w:t>增强应急预案的针对性和实效性，强化预警,强化突发事件处置，强化会商机制、强化责任落实、预防为主、防控结合、科学应对、安全办会。</w:t>
      </w:r>
    </w:p>
    <w:p w:rsidR="004E0AE2" w:rsidRPr="00DC27A2" w:rsidRDefault="00DC27A2" w:rsidP="00DC27A2">
      <w:pPr>
        <w:pStyle w:val="Bodytext10"/>
        <w:spacing w:line="500" w:lineRule="exact"/>
        <w:ind w:left="400" w:firstLineChars="100" w:firstLine="280"/>
        <w:jc w:val="both"/>
        <w:rPr>
          <w:rFonts w:asciiTheme="minorEastAsia" w:eastAsiaTheme="minorEastAsia" w:hAnsiTheme="minorEastAsia"/>
        </w:rPr>
      </w:pPr>
      <w:r>
        <w:rPr>
          <w:rFonts w:asciiTheme="minorEastAsia" w:eastAsiaTheme="minorEastAsia" w:hAnsiTheme="minorEastAsia" w:hint="eastAsia"/>
          <w:lang w:eastAsia="zh-CN"/>
        </w:rPr>
        <w:t>五、</w:t>
      </w:r>
      <w:r w:rsidR="009804EB" w:rsidRPr="00DC27A2">
        <w:rPr>
          <w:rFonts w:asciiTheme="minorEastAsia" w:eastAsiaTheme="minorEastAsia" w:hAnsiTheme="minorEastAsia"/>
        </w:rPr>
        <w:t>具体要求</w:t>
      </w:r>
    </w:p>
    <w:p w:rsidR="004E0AE2" w:rsidRPr="00DC27A2" w:rsidRDefault="00D2636F" w:rsidP="00DC27A2">
      <w:pPr>
        <w:pStyle w:val="Bodytext10"/>
        <w:spacing w:line="500" w:lineRule="exact"/>
        <w:ind w:left="620" w:firstLine="0"/>
        <w:jc w:val="both"/>
        <w:rPr>
          <w:rFonts w:asciiTheme="minorEastAsia" w:eastAsiaTheme="minorEastAsia" w:hAnsiTheme="minorEastAsia"/>
        </w:rPr>
      </w:pPr>
      <w:bookmarkStart w:id="30" w:name="bookmark37"/>
      <w:bookmarkEnd w:id="30"/>
      <w:r w:rsidRPr="00DC27A2">
        <w:rPr>
          <w:rFonts w:asciiTheme="minorEastAsia" w:eastAsiaTheme="minorEastAsia" w:hAnsiTheme="minorEastAsia"/>
        </w:rPr>
        <w:t>1</w:t>
      </w:r>
      <w:r w:rsidRPr="00DC27A2">
        <w:rPr>
          <w:rFonts w:asciiTheme="minorEastAsia" w:eastAsiaTheme="minorEastAsia" w:hAnsiTheme="minorEastAsia" w:hint="eastAsia"/>
          <w:lang w:eastAsia="zh-CN"/>
        </w:rPr>
        <w:t>.</w:t>
      </w:r>
      <w:r w:rsidRPr="00DC27A2">
        <w:rPr>
          <w:rFonts w:asciiTheme="minorEastAsia" w:eastAsiaTheme="minorEastAsia" w:hAnsiTheme="minorEastAsia"/>
        </w:rPr>
        <w:t>成</w:t>
      </w:r>
      <w:r w:rsidR="009804EB" w:rsidRPr="00DC27A2">
        <w:rPr>
          <w:rFonts w:asciiTheme="minorEastAsia" w:eastAsiaTheme="minorEastAsia" w:hAnsiTheme="minorEastAsia"/>
        </w:rPr>
        <w:t>立疫情防控领导小组，明确参与工作人员各自职责。</w:t>
      </w:r>
    </w:p>
    <w:p w:rsidR="004E0AE2" w:rsidRPr="00DC27A2" w:rsidRDefault="00D2636F" w:rsidP="00DC27A2">
      <w:pPr>
        <w:pStyle w:val="Bodytext10"/>
        <w:tabs>
          <w:tab w:val="left" w:pos="1014"/>
        </w:tabs>
        <w:spacing w:line="500" w:lineRule="exact"/>
        <w:ind w:left="640" w:firstLine="0"/>
        <w:rPr>
          <w:rFonts w:asciiTheme="minorEastAsia" w:eastAsiaTheme="minorEastAsia" w:hAnsiTheme="minorEastAsia"/>
        </w:rPr>
      </w:pPr>
      <w:bookmarkStart w:id="31" w:name="bookmark38"/>
      <w:bookmarkEnd w:id="31"/>
      <w:r w:rsidRPr="00DC27A2">
        <w:rPr>
          <w:rFonts w:asciiTheme="minorEastAsia" w:eastAsiaTheme="minorEastAsia" w:hAnsiTheme="minorEastAsia" w:hint="eastAsia"/>
          <w:lang w:eastAsia="zh-CN"/>
        </w:rPr>
        <w:t>2</w:t>
      </w:r>
      <w:r w:rsidRPr="00DC27A2">
        <w:rPr>
          <w:rFonts w:asciiTheme="minorEastAsia" w:eastAsiaTheme="minorEastAsia" w:hAnsiTheme="minorEastAsia"/>
        </w:rPr>
        <w:t>.设立单独的应急处置室（或隔离室），</w:t>
      </w:r>
      <w:r w:rsidR="009804EB" w:rsidRPr="00DC27A2">
        <w:rPr>
          <w:rFonts w:asciiTheme="minorEastAsia" w:eastAsiaTheme="minorEastAsia" w:hAnsiTheme="minorEastAsia"/>
        </w:rPr>
        <w:t>安排防疫人员值班，在出现突发事件时进行应急处置。</w:t>
      </w:r>
    </w:p>
    <w:p w:rsidR="004E0AE2" w:rsidRPr="00DC27A2" w:rsidRDefault="009804EB" w:rsidP="00DC27A2">
      <w:pPr>
        <w:pStyle w:val="Bodytext10"/>
        <w:numPr>
          <w:ilvl w:val="0"/>
          <w:numId w:val="4"/>
        </w:numPr>
        <w:tabs>
          <w:tab w:val="left" w:pos="1050"/>
        </w:tabs>
        <w:spacing w:line="500" w:lineRule="exact"/>
        <w:ind w:firstLine="640"/>
        <w:rPr>
          <w:rFonts w:asciiTheme="minorEastAsia" w:eastAsiaTheme="minorEastAsia" w:hAnsiTheme="minorEastAsia"/>
        </w:rPr>
      </w:pPr>
      <w:bookmarkStart w:id="32" w:name="bookmark39"/>
      <w:bookmarkEnd w:id="32"/>
      <w:r w:rsidRPr="00DC27A2">
        <w:rPr>
          <w:rFonts w:asciiTheme="minorEastAsia" w:eastAsiaTheme="minorEastAsia" w:hAnsiTheme="minorEastAsia"/>
        </w:rPr>
        <w:t>所有</w:t>
      </w:r>
      <w:r w:rsidRPr="00DC27A2">
        <w:rPr>
          <w:rFonts w:asciiTheme="minorEastAsia" w:eastAsiaTheme="minorEastAsia" w:hAnsiTheme="minorEastAsia" w:hint="eastAsia"/>
          <w:lang w:val="en-US" w:eastAsia="zh-CN"/>
        </w:rPr>
        <w:t>参试学</w:t>
      </w:r>
      <w:r w:rsidRPr="00DC27A2">
        <w:rPr>
          <w:rFonts w:asciiTheme="minorEastAsia" w:eastAsiaTheme="minorEastAsia" w:hAnsiTheme="minorEastAsia"/>
        </w:rPr>
        <w:t>员需安康码为绿码，且近期未去过中高风险地区以及与确诊或疑似病人接触。如果出现新冠病毒核酸检测呈阳性者：</w:t>
      </w:r>
    </w:p>
    <w:p w:rsidR="004E0AE2" w:rsidRPr="00DC27A2" w:rsidRDefault="009804EB" w:rsidP="00DC27A2">
      <w:pPr>
        <w:pStyle w:val="Bodytext10"/>
        <w:numPr>
          <w:ilvl w:val="0"/>
          <w:numId w:val="5"/>
        </w:numPr>
        <w:tabs>
          <w:tab w:val="left" w:pos="1092"/>
        </w:tabs>
        <w:spacing w:line="500" w:lineRule="exact"/>
        <w:ind w:firstLine="640"/>
        <w:rPr>
          <w:rFonts w:asciiTheme="minorEastAsia" w:eastAsiaTheme="minorEastAsia" w:hAnsiTheme="minorEastAsia"/>
        </w:rPr>
      </w:pPr>
      <w:bookmarkStart w:id="33" w:name="bookmark40"/>
      <w:bookmarkEnd w:id="33"/>
      <w:r w:rsidRPr="00DC27A2">
        <w:rPr>
          <w:rFonts w:asciiTheme="minorEastAsia" w:eastAsiaTheme="minorEastAsia" w:hAnsiTheme="minorEastAsia"/>
        </w:rPr>
        <w:t>该</w:t>
      </w:r>
      <w:r w:rsidRPr="00DC27A2">
        <w:rPr>
          <w:rFonts w:asciiTheme="minorEastAsia" w:eastAsiaTheme="minorEastAsia" w:hAnsiTheme="minorEastAsia" w:hint="eastAsia"/>
          <w:lang w:val="en-US" w:eastAsia="zh-CN"/>
        </w:rPr>
        <w:t>参试学</w:t>
      </w:r>
      <w:r w:rsidRPr="00DC27A2">
        <w:rPr>
          <w:rFonts w:asciiTheme="minorEastAsia" w:eastAsiaTheme="minorEastAsia" w:hAnsiTheme="minorEastAsia"/>
        </w:rPr>
        <w:t>员须接受当地卫生防疫部门的处置；</w:t>
      </w:r>
    </w:p>
    <w:p w:rsidR="004E0AE2" w:rsidRPr="00DC27A2" w:rsidRDefault="009804EB" w:rsidP="00DC27A2">
      <w:pPr>
        <w:pStyle w:val="Bodytext10"/>
        <w:numPr>
          <w:ilvl w:val="0"/>
          <w:numId w:val="5"/>
        </w:numPr>
        <w:tabs>
          <w:tab w:val="left" w:pos="1086"/>
        </w:tabs>
        <w:spacing w:line="500" w:lineRule="exact"/>
        <w:ind w:firstLine="640"/>
        <w:rPr>
          <w:rFonts w:asciiTheme="minorEastAsia" w:eastAsiaTheme="minorEastAsia" w:hAnsiTheme="minorEastAsia"/>
        </w:rPr>
      </w:pPr>
      <w:bookmarkStart w:id="34" w:name="bookmark41"/>
      <w:bookmarkEnd w:id="34"/>
      <w:r w:rsidRPr="00DC27A2">
        <w:rPr>
          <w:rFonts w:asciiTheme="minorEastAsia" w:eastAsiaTheme="minorEastAsia" w:hAnsiTheme="minorEastAsia"/>
        </w:rPr>
        <w:t>所有与核酸检测阳性者有过密切接触者，必接受医学隔离观察和核酸检测；</w:t>
      </w:r>
    </w:p>
    <w:p w:rsidR="004E0AE2" w:rsidRPr="00DC27A2" w:rsidRDefault="009804EB" w:rsidP="00DC27A2">
      <w:pPr>
        <w:pStyle w:val="Bodytext10"/>
        <w:numPr>
          <w:ilvl w:val="0"/>
          <w:numId w:val="5"/>
        </w:numPr>
        <w:tabs>
          <w:tab w:val="left" w:pos="1099"/>
        </w:tabs>
        <w:spacing w:line="500" w:lineRule="exact"/>
        <w:ind w:firstLine="640"/>
        <w:rPr>
          <w:rFonts w:asciiTheme="minorEastAsia" w:eastAsiaTheme="minorEastAsia" w:hAnsiTheme="minorEastAsia"/>
        </w:rPr>
      </w:pPr>
      <w:bookmarkStart w:id="35" w:name="bookmark42"/>
      <w:bookmarkEnd w:id="35"/>
      <w:r w:rsidRPr="00DC27A2">
        <w:rPr>
          <w:rFonts w:asciiTheme="minorEastAsia" w:eastAsiaTheme="minorEastAsia" w:hAnsiTheme="minorEastAsia"/>
        </w:rPr>
        <w:lastRenderedPageBreak/>
        <w:t>该</w:t>
      </w:r>
      <w:r w:rsidRPr="00DC27A2">
        <w:rPr>
          <w:rFonts w:asciiTheme="minorEastAsia" w:eastAsiaTheme="minorEastAsia" w:hAnsiTheme="minorEastAsia" w:hint="eastAsia"/>
          <w:lang w:val="en-US" w:eastAsia="zh-CN"/>
        </w:rPr>
        <w:t>参试学</w:t>
      </w:r>
      <w:r w:rsidRPr="00DC27A2">
        <w:rPr>
          <w:rFonts w:asciiTheme="minorEastAsia" w:eastAsiaTheme="minorEastAsia" w:hAnsiTheme="minorEastAsia"/>
        </w:rPr>
        <w:t>员不再参加本次</w:t>
      </w:r>
      <w:r w:rsidRPr="00DC27A2">
        <w:rPr>
          <w:rFonts w:asciiTheme="minorEastAsia" w:eastAsiaTheme="minorEastAsia" w:hAnsiTheme="minorEastAsia" w:hint="eastAsia"/>
          <w:lang w:val="en-US" w:eastAsia="zh-CN"/>
        </w:rPr>
        <w:t>考试</w:t>
      </w:r>
      <w:r w:rsidRPr="00DC27A2">
        <w:rPr>
          <w:rFonts w:asciiTheme="minorEastAsia" w:eastAsiaTheme="minorEastAsia" w:hAnsiTheme="minorEastAsia"/>
        </w:rPr>
        <w:t>。</w:t>
      </w:r>
    </w:p>
    <w:p w:rsidR="004E0AE2" w:rsidRPr="00DC27A2" w:rsidRDefault="009804EB" w:rsidP="00DC27A2">
      <w:pPr>
        <w:pStyle w:val="Bodytext10"/>
        <w:numPr>
          <w:ilvl w:val="0"/>
          <w:numId w:val="4"/>
        </w:numPr>
        <w:tabs>
          <w:tab w:val="left" w:pos="1042"/>
        </w:tabs>
        <w:spacing w:line="500" w:lineRule="exact"/>
        <w:ind w:firstLine="640"/>
        <w:rPr>
          <w:rFonts w:asciiTheme="minorEastAsia" w:eastAsiaTheme="minorEastAsia" w:hAnsiTheme="minorEastAsia"/>
        </w:rPr>
      </w:pPr>
      <w:bookmarkStart w:id="36" w:name="bookmark43"/>
      <w:bookmarkEnd w:id="36"/>
      <w:r w:rsidRPr="00DC27A2">
        <w:rPr>
          <w:rFonts w:asciiTheme="minorEastAsia" w:eastAsiaTheme="minorEastAsia" w:hAnsiTheme="minorEastAsia"/>
        </w:rPr>
        <w:t>如果</w:t>
      </w:r>
      <w:r w:rsidRPr="00DC27A2">
        <w:rPr>
          <w:rFonts w:asciiTheme="minorEastAsia" w:eastAsiaTheme="minorEastAsia" w:hAnsiTheme="minorEastAsia" w:hint="eastAsia"/>
          <w:lang w:val="en-US" w:eastAsia="zh-CN"/>
        </w:rPr>
        <w:t>参试学</w:t>
      </w:r>
      <w:r w:rsidRPr="00DC27A2">
        <w:rPr>
          <w:rFonts w:asciiTheme="minorEastAsia" w:eastAsiaTheme="minorEastAsia" w:hAnsiTheme="minorEastAsia"/>
        </w:rPr>
        <w:t>员在会场内参会时，突然发现有疑似病例：</w:t>
      </w:r>
    </w:p>
    <w:p w:rsidR="004E0AE2" w:rsidRPr="00DC27A2" w:rsidRDefault="009804EB" w:rsidP="00DC27A2">
      <w:pPr>
        <w:pStyle w:val="Bodytext10"/>
        <w:numPr>
          <w:ilvl w:val="0"/>
          <w:numId w:val="6"/>
        </w:numPr>
        <w:tabs>
          <w:tab w:val="left" w:pos="1100"/>
        </w:tabs>
        <w:spacing w:line="500" w:lineRule="exact"/>
        <w:ind w:firstLine="640"/>
        <w:rPr>
          <w:rFonts w:asciiTheme="minorEastAsia" w:eastAsiaTheme="minorEastAsia" w:hAnsiTheme="minorEastAsia"/>
        </w:rPr>
      </w:pPr>
      <w:bookmarkStart w:id="37" w:name="bookmark44"/>
      <w:bookmarkEnd w:id="37"/>
      <w:r w:rsidRPr="00DC27A2">
        <w:rPr>
          <w:rFonts w:asciiTheme="minorEastAsia" w:eastAsiaTheme="minorEastAsia" w:hAnsiTheme="minorEastAsia"/>
        </w:rPr>
        <w:t>必须由在场卫生防疫专业人士将疑似病例带至应急处置室（或隔离室）进行初步处置，同时第一时同联系市疫情防控指挥部，送定点医疗机构诊治。</w:t>
      </w:r>
    </w:p>
    <w:p w:rsidR="004E0AE2" w:rsidRPr="00DC27A2" w:rsidRDefault="009804EB" w:rsidP="00DC27A2">
      <w:pPr>
        <w:pStyle w:val="Bodytext10"/>
        <w:numPr>
          <w:ilvl w:val="0"/>
          <w:numId w:val="6"/>
        </w:numPr>
        <w:tabs>
          <w:tab w:val="left" w:pos="1100"/>
        </w:tabs>
        <w:spacing w:line="500" w:lineRule="exact"/>
        <w:ind w:firstLine="640"/>
        <w:rPr>
          <w:rFonts w:asciiTheme="minorEastAsia" w:eastAsiaTheme="minorEastAsia" w:hAnsiTheme="minorEastAsia"/>
        </w:rPr>
      </w:pPr>
      <w:bookmarkStart w:id="38" w:name="bookmark45"/>
      <w:bookmarkEnd w:id="38"/>
      <w:r w:rsidRPr="00DC27A2">
        <w:rPr>
          <w:rFonts w:asciiTheme="minorEastAsia" w:eastAsiaTheme="minorEastAsia" w:hAnsiTheme="minorEastAsia"/>
        </w:rPr>
        <w:t>所有</w:t>
      </w:r>
      <w:r w:rsidRPr="00DC27A2">
        <w:rPr>
          <w:rFonts w:asciiTheme="minorEastAsia" w:eastAsiaTheme="minorEastAsia" w:hAnsiTheme="minorEastAsia" w:hint="eastAsia"/>
          <w:lang w:val="en-US" w:eastAsia="zh-CN"/>
        </w:rPr>
        <w:t>参试学</w:t>
      </w:r>
      <w:r w:rsidRPr="00DC27A2">
        <w:rPr>
          <w:rFonts w:asciiTheme="minorEastAsia" w:eastAsiaTheme="minorEastAsia" w:hAnsiTheme="minorEastAsia"/>
        </w:rPr>
        <w:t>员在卫生防疫专业人员的指导下,佩戴口罩，离开会场。同时，所有与疑似病例有过密切接触者，须接受隔离观察。</w:t>
      </w:r>
    </w:p>
    <w:p w:rsidR="004E0AE2" w:rsidRPr="00DC27A2" w:rsidRDefault="009804EB" w:rsidP="00DC27A2">
      <w:pPr>
        <w:pStyle w:val="Bodytext10"/>
        <w:numPr>
          <w:ilvl w:val="0"/>
          <w:numId w:val="6"/>
        </w:numPr>
        <w:tabs>
          <w:tab w:val="left" w:pos="1100"/>
        </w:tabs>
        <w:spacing w:line="500" w:lineRule="exact"/>
        <w:ind w:firstLine="640"/>
        <w:rPr>
          <w:rFonts w:asciiTheme="minorEastAsia" w:eastAsiaTheme="minorEastAsia" w:hAnsiTheme="minorEastAsia"/>
        </w:rPr>
      </w:pPr>
      <w:bookmarkStart w:id="39" w:name="bookmark46"/>
      <w:bookmarkEnd w:id="39"/>
      <w:r w:rsidRPr="00DC27A2">
        <w:rPr>
          <w:rFonts w:asciiTheme="minorEastAsia" w:eastAsiaTheme="minorEastAsia" w:hAnsiTheme="minorEastAsia"/>
        </w:rPr>
        <w:t>疑似病例使用过的交通工具、器械以及接触过的其他物品，在卫生防疫专业人员的指导下，进行全面消毒。</w:t>
      </w:r>
    </w:p>
    <w:p w:rsidR="004E0AE2" w:rsidRPr="00DC27A2" w:rsidRDefault="00D2636F" w:rsidP="00DC27A2">
      <w:pPr>
        <w:pStyle w:val="Bodytext10"/>
        <w:spacing w:line="500" w:lineRule="exact"/>
        <w:ind w:left="640" w:firstLine="0"/>
        <w:rPr>
          <w:rFonts w:asciiTheme="minorEastAsia" w:eastAsiaTheme="minorEastAsia" w:hAnsiTheme="minorEastAsia"/>
        </w:rPr>
      </w:pPr>
      <w:bookmarkStart w:id="40" w:name="bookmark47"/>
      <w:bookmarkEnd w:id="40"/>
      <w:r w:rsidRPr="00DC27A2">
        <w:rPr>
          <w:rFonts w:asciiTheme="minorEastAsia" w:eastAsiaTheme="minorEastAsia" w:hAnsiTheme="minorEastAsia"/>
        </w:rPr>
        <w:t>3.</w:t>
      </w:r>
      <w:r w:rsidR="009804EB" w:rsidRPr="00DC27A2">
        <w:rPr>
          <w:rFonts w:asciiTheme="minorEastAsia" w:eastAsiaTheme="minorEastAsia" w:hAnsiTheme="minorEastAsia"/>
        </w:rPr>
        <w:t>如果出现疑似病例等突发状况,所有</w:t>
      </w:r>
      <w:r w:rsidR="009804EB" w:rsidRPr="00DC27A2">
        <w:rPr>
          <w:rFonts w:asciiTheme="minorEastAsia" w:eastAsiaTheme="minorEastAsia" w:hAnsiTheme="minorEastAsia" w:hint="eastAsia"/>
          <w:lang w:val="en-US" w:eastAsia="zh-CN"/>
        </w:rPr>
        <w:t>参试学</w:t>
      </w:r>
      <w:r w:rsidR="009804EB" w:rsidRPr="00DC27A2">
        <w:rPr>
          <w:rFonts w:asciiTheme="minorEastAsia" w:eastAsiaTheme="minorEastAsia" w:hAnsiTheme="minorEastAsia"/>
        </w:rPr>
        <w:t>员必须接受疫情防控领导小组的统一调度安排,不得擅自行动，不得通过个人社交平台发布相关信息。</w:t>
      </w:r>
    </w:p>
    <w:sectPr w:rsidR="004E0AE2" w:rsidRPr="00DC27A2">
      <w:pgSz w:w="11900" w:h="16840"/>
      <w:pgMar w:top="1043" w:right="1888" w:bottom="1887" w:left="1645" w:header="615" w:footer="14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82A" w:rsidRDefault="0069382A"/>
  </w:endnote>
  <w:endnote w:type="continuationSeparator" w:id="0">
    <w:p w:rsidR="0069382A" w:rsidRDefault="00693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82A" w:rsidRDefault="0069382A"/>
  </w:footnote>
  <w:footnote w:type="continuationSeparator" w:id="0">
    <w:p w:rsidR="0069382A" w:rsidRDefault="006938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5E306ED"/>
    <w:multiLevelType w:val="singleLevel"/>
    <w:tmpl w:val="B5E306ED"/>
    <w:lvl w:ilvl="0">
      <w:start w:val="1"/>
      <w:numFmt w:val="decimalEnclosedCircle"/>
      <w:lvlText w:val="%1"/>
      <w:lvlJc w:val="left"/>
      <w:rPr>
        <w:rFonts w:ascii="宋体" w:eastAsia="宋体" w:hAnsi="宋体" w:cs="宋体"/>
        <w:b w:val="0"/>
        <w:bCs w:val="0"/>
        <w:i w:val="0"/>
        <w:iCs w:val="0"/>
        <w:smallCaps w:val="0"/>
        <w:strike w:val="0"/>
        <w:color w:val="000000"/>
        <w:spacing w:val="0"/>
        <w:w w:val="100"/>
        <w:position w:val="0"/>
        <w:sz w:val="28"/>
        <w:szCs w:val="28"/>
        <w:u w:val="none"/>
        <w:shd w:val="clear" w:color="auto" w:fill="auto"/>
        <w:lang w:val="zh-TW" w:eastAsia="zh-TW" w:bidi="zh-TW"/>
      </w:rPr>
    </w:lvl>
  </w:abstractNum>
  <w:abstractNum w:abstractNumId="1">
    <w:nsid w:val="BF205925"/>
    <w:multiLevelType w:val="singleLevel"/>
    <w:tmpl w:val="BF20592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2">
    <w:nsid w:val="CF092B84"/>
    <w:multiLevelType w:val="singleLevel"/>
    <w:tmpl w:val="CF092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3">
    <w:nsid w:val="0053208E"/>
    <w:multiLevelType w:val="singleLevel"/>
    <w:tmpl w:val="00532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4">
    <w:nsid w:val="01F71C15"/>
    <w:multiLevelType w:val="hybridMultilevel"/>
    <w:tmpl w:val="BED485AA"/>
    <w:lvl w:ilvl="0" w:tplc="2FDC68EC">
      <w:start w:val="5"/>
      <w:numFmt w:val="japaneseCounting"/>
      <w:lvlText w:val="%1、"/>
      <w:lvlJc w:val="left"/>
      <w:pPr>
        <w:ind w:left="2060" w:hanging="720"/>
      </w:pPr>
      <w:rPr>
        <w:rFonts w:hint="default"/>
      </w:rPr>
    </w:lvl>
    <w:lvl w:ilvl="1" w:tplc="04090019" w:tentative="1">
      <w:start w:val="1"/>
      <w:numFmt w:val="lowerLetter"/>
      <w:lvlText w:val="%2)"/>
      <w:lvlJc w:val="left"/>
      <w:pPr>
        <w:ind w:left="2180" w:hanging="420"/>
      </w:pPr>
    </w:lvl>
    <w:lvl w:ilvl="2" w:tplc="0409001B" w:tentative="1">
      <w:start w:val="1"/>
      <w:numFmt w:val="lowerRoman"/>
      <w:lvlText w:val="%3."/>
      <w:lvlJc w:val="right"/>
      <w:pPr>
        <w:ind w:left="2600" w:hanging="420"/>
      </w:pPr>
    </w:lvl>
    <w:lvl w:ilvl="3" w:tplc="0409000F" w:tentative="1">
      <w:start w:val="1"/>
      <w:numFmt w:val="decimal"/>
      <w:lvlText w:val="%4."/>
      <w:lvlJc w:val="left"/>
      <w:pPr>
        <w:ind w:left="3020" w:hanging="420"/>
      </w:pPr>
    </w:lvl>
    <w:lvl w:ilvl="4" w:tplc="04090019" w:tentative="1">
      <w:start w:val="1"/>
      <w:numFmt w:val="lowerLetter"/>
      <w:lvlText w:val="%5)"/>
      <w:lvlJc w:val="left"/>
      <w:pPr>
        <w:ind w:left="3440" w:hanging="420"/>
      </w:pPr>
    </w:lvl>
    <w:lvl w:ilvl="5" w:tplc="0409001B" w:tentative="1">
      <w:start w:val="1"/>
      <w:numFmt w:val="lowerRoman"/>
      <w:lvlText w:val="%6."/>
      <w:lvlJc w:val="right"/>
      <w:pPr>
        <w:ind w:left="3860" w:hanging="420"/>
      </w:pPr>
    </w:lvl>
    <w:lvl w:ilvl="6" w:tplc="0409000F" w:tentative="1">
      <w:start w:val="1"/>
      <w:numFmt w:val="decimal"/>
      <w:lvlText w:val="%7."/>
      <w:lvlJc w:val="left"/>
      <w:pPr>
        <w:ind w:left="4280" w:hanging="420"/>
      </w:pPr>
    </w:lvl>
    <w:lvl w:ilvl="7" w:tplc="04090019" w:tentative="1">
      <w:start w:val="1"/>
      <w:numFmt w:val="lowerLetter"/>
      <w:lvlText w:val="%8)"/>
      <w:lvlJc w:val="left"/>
      <w:pPr>
        <w:ind w:left="4700" w:hanging="420"/>
      </w:pPr>
    </w:lvl>
    <w:lvl w:ilvl="8" w:tplc="0409001B" w:tentative="1">
      <w:start w:val="1"/>
      <w:numFmt w:val="lowerRoman"/>
      <w:lvlText w:val="%9."/>
      <w:lvlJc w:val="right"/>
      <w:pPr>
        <w:ind w:left="5120" w:hanging="420"/>
      </w:pPr>
    </w:lvl>
  </w:abstractNum>
  <w:abstractNum w:abstractNumId="5">
    <w:nsid w:val="03D62ECE"/>
    <w:multiLevelType w:val="singleLevel"/>
    <w:tmpl w:val="03D62ECE"/>
    <w:lvl w:ilvl="0">
      <w:start w:val="1"/>
      <w:numFmt w:val="decimalEnclosedCircle"/>
      <w:lvlText w:val="%1"/>
      <w:lvlJc w:val="left"/>
      <w:rPr>
        <w:rFonts w:ascii="宋体" w:eastAsia="宋体" w:hAnsi="宋体" w:cs="宋体"/>
        <w:b w:val="0"/>
        <w:bCs w:val="0"/>
        <w:i w:val="0"/>
        <w:iCs w:val="0"/>
        <w:smallCaps w:val="0"/>
        <w:strike w:val="0"/>
        <w:color w:val="000000"/>
        <w:spacing w:val="0"/>
        <w:w w:val="100"/>
        <w:position w:val="0"/>
        <w:sz w:val="28"/>
        <w:szCs w:val="28"/>
        <w:u w:val="none"/>
        <w:shd w:val="clear" w:color="auto" w:fill="auto"/>
        <w:lang w:val="zh-TW" w:eastAsia="zh-TW" w:bidi="zh-TW"/>
      </w:rPr>
    </w:lvl>
  </w:abstractNum>
  <w:abstractNum w:abstractNumId="6">
    <w:nsid w:val="2D490F14"/>
    <w:multiLevelType w:val="hybridMultilevel"/>
    <w:tmpl w:val="3EC6B62E"/>
    <w:lvl w:ilvl="0" w:tplc="2FDC68EC">
      <w:start w:val="5"/>
      <w:numFmt w:val="japaneseCounting"/>
      <w:lvlText w:val="%1、"/>
      <w:lvlJc w:val="left"/>
      <w:pPr>
        <w:ind w:left="3400" w:hanging="720"/>
      </w:pPr>
      <w:rPr>
        <w:rFonts w:hint="default"/>
      </w:rPr>
    </w:lvl>
    <w:lvl w:ilvl="1" w:tplc="04090019" w:tentative="1">
      <w:start w:val="1"/>
      <w:numFmt w:val="lowerLetter"/>
      <w:lvlText w:val="%2)"/>
      <w:lvlJc w:val="left"/>
      <w:pPr>
        <w:ind w:left="2180" w:hanging="420"/>
      </w:pPr>
    </w:lvl>
    <w:lvl w:ilvl="2" w:tplc="0409001B" w:tentative="1">
      <w:start w:val="1"/>
      <w:numFmt w:val="lowerRoman"/>
      <w:lvlText w:val="%3."/>
      <w:lvlJc w:val="right"/>
      <w:pPr>
        <w:ind w:left="2600" w:hanging="420"/>
      </w:pPr>
    </w:lvl>
    <w:lvl w:ilvl="3" w:tplc="0409000F">
      <w:start w:val="1"/>
      <w:numFmt w:val="decimal"/>
      <w:lvlText w:val="%4."/>
      <w:lvlJc w:val="left"/>
      <w:pPr>
        <w:ind w:left="3020" w:hanging="420"/>
      </w:pPr>
    </w:lvl>
    <w:lvl w:ilvl="4" w:tplc="04090019" w:tentative="1">
      <w:start w:val="1"/>
      <w:numFmt w:val="lowerLetter"/>
      <w:lvlText w:val="%5)"/>
      <w:lvlJc w:val="left"/>
      <w:pPr>
        <w:ind w:left="3440" w:hanging="420"/>
      </w:pPr>
    </w:lvl>
    <w:lvl w:ilvl="5" w:tplc="0409001B" w:tentative="1">
      <w:start w:val="1"/>
      <w:numFmt w:val="lowerRoman"/>
      <w:lvlText w:val="%6."/>
      <w:lvlJc w:val="right"/>
      <w:pPr>
        <w:ind w:left="3860" w:hanging="420"/>
      </w:pPr>
    </w:lvl>
    <w:lvl w:ilvl="6" w:tplc="0409000F" w:tentative="1">
      <w:start w:val="1"/>
      <w:numFmt w:val="decimal"/>
      <w:lvlText w:val="%7."/>
      <w:lvlJc w:val="left"/>
      <w:pPr>
        <w:ind w:left="4280" w:hanging="420"/>
      </w:pPr>
    </w:lvl>
    <w:lvl w:ilvl="7" w:tplc="04090019" w:tentative="1">
      <w:start w:val="1"/>
      <w:numFmt w:val="lowerLetter"/>
      <w:lvlText w:val="%8)"/>
      <w:lvlJc w:val="left"/>
      <w:pPr>
        <w:ind w:left="4700" w:hanging="420"/>
      </w:pPr>
    </w:lvl>
    <w:lvl w:ilvl="8" w:tplc="0409001B" w:tentative="1">
      <w:start w:val="1"/>
      <w:numFmt w:val="lowerRoman"/>
      <w:lvlText w:val="%9."/>
      <w:lvlJc w:val="right"/>
      <w:pPr>
        <w:ind w:left="5120" w:hanging="420"/>
      </w:pPr>
    </w:lvl>
  </w:abstractNum>
  <w:abstractNum w:abstractNumId="7">
    <w:nsid w:val="4FB05D88"/>
    <w:multiLevelType w:val="hybridMultilevel"/>
    <w:tmpl w:val="0C3EF390"/>
    <w:lvl w:ilvl="0" w:tplc="A3AEF762">
      <w:start w:val="5"/>
      <w:numFmt w:val="japaneseCounting"/>
      <w:lvlText w:val="%1、"/>
      <w:lvlJc w:val="left"/>
      <w:pPr>
        <w:ind w:left="1340" w:hanging="720"/>
      </w:pPr>
      <w:rPr>
        <w:rFonts w:hint="default"/>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abstractNum w:abstractNumId="8">
    <w:nsid w:val="56EB3A95"/>
    <w:multiLevelType w:val="hybridMultilevel"/>
    <w:tmpl w:val="9AF2B9AE"/>
    <w:lvl w:ilvl="0" w:tplc="6A1E6B58">
      <w:start w:val="5"/>
      <w:numFmt w:val="japaneseCounting"/>
      <w:lvlText w:val="%1、"/>
      <w:lvlJc w:val="left"/>
      <w:pPr>
        <w:ind w:left="1120" w:hanging="72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9">
    <w:nsid w:val="59ADCABA"/>
    <w:multiLevelType w:val="singleLevel"/>
    <w:tmpl w:val="59ADC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num w:numId="1">
    <w:abstractNumId w:val="3"/>
  </w:num>
  <w:num w:numId="2">
    <w:abstractNumId w:val="2"/>
  </w:num>
  <w:num w:numId="3">
    <w:abstractNumId w:val="9"/>
  </w:num>
  <w:num w:numId="4">
    <w:abstractNumId w:val="1"/>
  </w:num>
  <w:num w:numId="5">
    <w:abstractNumId w:val="0"/>
  </w:num>
  <w:num w:numId="6">
    <w:abstractNumId w:val="5"/>
  </w:num>
  <w:num w:numId="7">
    <w:abstractNumId w:val="7"/>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E2"/>
    <w:rsid w:val="00012E81"/>
    <w:rsid w:val="004E0AE2"/>
    <w:rsid w:val="00547D18"/>
    <w:rsid w:val="005A59A1"/>
    <w:rsid w:val="0069382A"/>
    <w:rsid w:val="007F36ED"/>
    <w:rsid w:val="00854B7B"/>
    <w:rsid w:val="008C39AC"/>
    <w:rsid w:val="009804EB"/>
    <w:rsid w:val="00B247DA"/>
    <w:rsid w:val="00C42E35"/>
    <w:rsid w:val="00D2636F"/>
    <w:rsid w:val="00DC27A2"/>
    <w:rsid w:val="066473D5"/>
    <w:rsid w:val="14EF65C6"/>
    <w:rsid w:val="1ECC1449"/>
    <w:rsid w:val="24F51FB4"/>
    <w:rsid w:val="26470B70"/>
    <w:rsid w:val="324C4946"/>
    <w:rsid w:val="360056B4"/>
    <w:rsid w:val="37724CB2"/>
    <w:rsid w:val="3A905764"/>
    <w:rsid w:val="3FE07FC6"/>
    <w:rsid w:val="424F0214"/>
    <w:rsid w:val="44F64389"/>
    <w:rsid w:val="450D3287"/>
    <w:rsid w:val="4BD17E57"/>
    <w:rsid w:val="4E4A7E08"/>
    <w:rsid w:val="55090F76"/>
    <w:rsid w:val="57D840F3"/>
    <w:rsid w:val="5B73426C"/>
    <w:rsid w:val="6477771A"/>
    <w:rsid w:val="656902FB"/>
    <w:rsid w:val="6B357943"/>
    <w:rsid w:val="6CBC58B2"/>
    <w:rsid w:val="7B487190"/>
    <w:rsid w:val="7B887962"/>
    <w:rsid w:val="7CA23E7E"/>
    <w:rsid w:val="7F194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35498-B174-4B75-A638-8949158B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1">
    <w:name w:val="Heading #1|1_"/>
    <w:basedOn w:val="a0"/>
    <w:link w:val="Heading110"/>
    <w:rPr>
      <w:rFonts w:ascii="宋体" w:eastAsia="宋体" w:hAnsi="宋体" w:cs="宋体"/>
      <w:sz w:val="42"/>
      <w:szCs w:val="42"/>
      <w:u w:val="none"/>
      <w:shd w:val="clear" w:color="auto" w:fill="auto"/>
      <w:lang w:val="zh-TW" w:eastAsia="zh-TW" w:bidi="zh-TW"/>
    </w:rPr>
  </w:style>
  <w:style w:type="paragraph" w:customStyle="1" w:styleId="Heading110">
    <w:name w:val="Heading #1|1"/>
    <w:basedOn w:val="a"/>
    <w:link w:val="Heading11"/>
    <w:pPr>
      <w:spacing w:after="410" w:line="254" w:lineRule="auto"/>
      <w:jc w:val="center"/>
      <w:outlineLvl w:val="0"/>
    </w:pPr>
    <w:rPr>
      <w:rFonts w:ascii="宋体" w:eastAsia="宋体" w:hAnsi="宋体" w:cs="宋体"/>
      <w:sz w:val="42"/>
      <w:szCs w:val="42"/>
      <w:lang w:val="zh-TW" w:eastAsia="zh-TW" w:bidi="zh-TW"/>
    </w:rPr>
  </w:style>
  <w:style w:type="character" w:customStyle="1" w:styleId="Bodytext1">
    <w:name w:val="Body text|1_"/>
    <w:basedOn w:val="a0"/>
    <w:link w:val="Bodytext10"/>
    <w:rPr>
      <w:rFonts w:ascii="宋体" w:eastAsia="宋体" w:hAnsi="宋体" w:cs="宋体"/>
      <w:sz w:val="28"/>
      <w:szCs w:val="28"/>
      <w:u w:val="none"/>
      <w:shd w:val="clear" w:color="auto" w:fill="auto"/>
      <w:lang w:val="zh-TW" w:eastAsia="zh-TW" w:bidi="zh-TW"/>
    </w:rPr>
  </w:style>
  <w:style w:type="paragraph" w:customStyle="1" w:styleId="Bodytext10">
    <w:name w:val="Body text|1"/>
    <w:basedOn w:val="a"/>
    <w:link w:val="Bodytext1"/>
    <w:pPr>
      <w:spacing w:line="468" w:lineRule="auto"/>
      <w:ind w:firstLine="400"/>
    </w:pPr>
    <w:rPr>
      <w:rFonts w:ascii="宋体" w:eastAsia="宋体" w:hAnsi="宋体" w:cs="宋体"/>
      <w:sz w:val="28"/>
      <w:szCs w:val="28"/>
      <w:lang w:val="zh-TW" w:eastAsia="zh-TW" w:bidi="zh-TW"/>
    </w:rPr>
  </w:style>
  <w:style w:type="character" w:customStyle="1" w:styleId="Bodytext2">
    <w:name w:val="Body text|2_"/>
    <w:basedOn w:val="a0"/>
    <w:link w:val="Bodytext20"/>
    <w:qFormat/>
    <w:rPr>
      <w:rFonts w:ascii="宋体" w:eastAsia="宋体" w:hAnsi="宋体" w:cs="宋体"/>
      <w:sz w:val="32"/>
      <w:szCs w:val="32"/>
      <w:u w:val="none"/>
      <w:shd w:val="clear" w:color="auto" w:fill="auto"/>
      <w:lang w:val="zh-TW" w:eastAsia="zh-TW" w:bidi="zh-TW"/>
    </w:rPr>
  </w:style>
  <w:style w:type="paragraph" w:customStyle="1" w:styleId="Bodytext20">
    <w:name w:val="Body text|2"/>
    <w:basedOn w:val="a"/>
    <w:link w:val="Bodytext2"/>
    <w:qFormat/>
    <w:pPr>
      <w:spacing w:line="625" w:lineRule="exact"/>
      <w:ind w:firstLine="730"/>
    </w:pPr>
    <w:rPr>
      <w:rFonts w:ascii="宋体" w:eastAsia="宋体" w:hAnsi="宋体" w:cs="宋体"/>
      <w:sz w:val="32"/>
      <w:szCs w:val="32"/>
      <w:lang w:val="zh-TW" w:eastAsia="zh-TW" w:bidi="zh-TW"/>
    </w:rPr>
  </w:style>
  <w:style w:type="paragraph" w:styleId="a3">
    <w:name w:val="Balloon Text"/>
    <w:basedOn w:val="a"/>
    <w:link w:val="Char"/>
    <w:rsid w:val="00012E81"/>
    <w:rPr>
      <w:sz w:val="18"/>
      <w:szCs w:val="18"/>
    </w:rPr>
  </w:style>
  <w:style w:type="character" w:customStyle="1" w:styleId="Char">
    <w:name w:val="批注框文本 Char"/>
    <w:basedOn w:val="a0"/>
    <w:link w:val="a3"/>
    <w:rsid w:val="00012E81"/>
    <w:rPr>
      <w:rFonts w:eastAsia="Times New Roman"/>
      <w:color w:val="00000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Y</dc:creator>
  <cp:lastModifiedBy>MR L</cp:lastModifiedBy>
  <cp:revision>7</cp:revision>
  <cp:lastPrinted>2021-11-02T12:03:00Z</cp:lastPrinted>
  <dcterms:created xsi:type="dcterms:W3CDTF">2021-11-02T01:08:00Z</dcterms:created>
  <dcterms:modified xsi:type="dcterms:W3CDTF">2021-11-19T09:14:00Z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41A01693E076483DBFBD662C8CA9DF6B</vt:lpwstr>
  </property>
</Properties>
</file>