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浙江财经大学自考本科毕业生学士学位申请表</w:t>
      </w:r>
    </w:p>
    <w:p>
      <w:pPr>
        <w:spacing w:before="156" w:beforeLines="50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申请时间：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 xml:space="preserve">年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03"/>
        <w:gridCol w:w="1610"/>
        <w:gridCol w:w="392"/>
        <w:gridCol w:w="425"/>
        <w:gridCol w:w="567"/>
        <w:gridCol w:w="283"/>
        <w:gridCol w:w="851"/>
        <w:gridCol w:w="992"/>
        <w:gridCol w:w="851"/>
        <w:gridCol w:w="283"/>
        <w:gridCol w:w="567"/>
        <w:gridCol w:w="709"/>
        <w:gridCol w:w="79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毕业年月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71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专业计划规定的课程成绩</w:t>
            </w: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英语等级考试类型</w:t>
            </w:r>
          </w:p>
        </w:tc>
        <w:tc>
          <w:tcPr>
            <w:tcW w:w="425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1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必修课程共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门（含毕业论文） ，平均成绩        分</w:t>
            </w:r>
          </w:p>
        </w:tc>
      </w:tr>
    </w:tbl>
    <w:p/>
    <w:p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继续教育学院审核意见</w:t>
            </w:r>
          </w:p>
        </w:tc>
        <w:tc>
          <w:tcPr>
            <w:tcW w:w="9000" w:type="dxa"/>
            <w:vAlign w:val="bottom"/>
          </w:tcPr>
          <w:p>
            <w:pPr>
              <w:ind w:firstLine="6720" w:firstLineChars="2400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>
            <w:pPr>
              <w:ind w:firstLine="6160" w:firstLineChars="2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教务处审核意见</w:t>
            </w:r>
          </w:p>
        </w:tc>
        <w:tc>
          <w:tcPr>
            <w:tcW w:w="9000" w:type="dxa"/>
            <w:vAlign w:val="bottom"/>
          </w:tcPr>
          <w:p>
            <w:pPr>
              <w:ind w:firstLine="6720" w:firstLineChars="2400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28" w:type="dxa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校学位评定委员会审批意见</w:t>
            </w:r>
          </w:p>
        </w:tc>
        <w:tc>
          <w:tcPr>
            <w:tcW w:w="9000" w:type="dxa"/>
            <w:vAlign w:val="bottom"/>
          </w:tcPr>
          <w:p>
            <w:pPr>
              <w:ind w:firstLine="6720" w:firstLineChars="2400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9828" w:type="dxa"/>
            <w:gridSpan w:val="2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  <w:p>
            <w:pPr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注：本表填写一式两份，</w:t>
      </w:r>
      <w:r>
        <w:rPr>
          <w:rFonts w:hint="eastAsia"/>
          <w:lang w:val="en-US" w:eastAsia="zh-CN"/>
        </w:rPr>
        <w:t>A3单</w:t>
      </w:r>
      <w:bookmarkStart w:id="0" w:name="_GoBack"/>
      <w:bookmarkEnd w:id="0"/>
      <w:r>
        <w:rPr>
          <w:rFonts w:hint="eastAsia"/>
        </w:rPr>
        <w:t>面打印。</w:t>
      </w:r>
    </w:p>
    <w:sectPr>
      <w:pgSz w:w="11907" w:h="16840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75C"/>
    <w:rsid w:val="00004A40"/>
    <w:rsid w:val="001053AA"/>
    <w:rsid w:val="00133F13"/>
    <w:rsid w:val="0024246F"/>
    <w:rsid w:val="00486CB4"/>
    <w:rsid w:val="0066775C"/>
    <w:rsid w:val="00841470"/>
    <w:rsid w:val="00906383"/>
    <w:rsid w:val="00953AE5"/>
    <w:rsid w:val="009727DA"/>
    <w:rsid w:val="00991338"/>
    <w:rsid w:val="00A3553F"/>
    <w:rsid w:val="00A777DD"/>
    <w:rsid w:val="00CD11BD"/>
    <w:rsid w:val="00D3455D"/>
    <w:rsid w:val="00DB1B07"/>
    <w:rsid w:val="00DE4E62"/>
    <w:rsid w:val="00EB6FE9"/>
    <w:rsid w:val="00EE5B92"/>
    <w:rsid w:val="1E1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309</Characters>
  <Lines>2</Lines>
  <Paragraphs>1</Paragraphs>
  <TotalTime>48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2020-11-04T01:33:00Z</dcterms:created>
  <dc:creator>dell3</dc:creator>
  <cp:lastModifiedBy>yjq</cp:lastModifiedBy>
  <cp:lastPrinted>2008-11-11T02:56:00Z</cp:lastPrinted>
  <dcterms:modified xsi:type="dcterms:W3CDTF">2020-11-04T02:56:34Z</dcterms:modified>
  <dc:title>浙江财经学院成人本科学士学位申请表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