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60"/>
        <w:ind w:right="0" w:left="0" w:firstLine="0"/>
        <w:jc w:val="center"/>
        <w:rPr>
          <w:rFonts w:ascii="方正小标宋_GBK" w:hAnsi="方正小标宋_GBK" w:cs="方正小标宋_GBK" w:eastAsia="方正小标宋_GBK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承</w:t>
      </w:r>
      <w:r>
        <w:rPr>
          <w:rFonts w:ascii="方正小标宋_GBK" w:hAnsi="方正小标宋_GBK" w:cs="方正小标宋_GBK" w:eastAsia="方正小标宋_GBK"/>
          <w:b/>
          <w:color w:val="auto"/>
          <w:spacing w:val="0"/>
          <w:position w:val="0"/>
          <w:sz w:val="44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诺</w:t>
      </w:r>
      <w:r>
        <w:rPr>
          <w:rFonts w:ascii="方正小标宋_GBK" w:hAnsi="方正小标宋_GBK" w:cs="方正小标宋_GBK" w:eastAsia="方正小标宋_GBK"/>
          <w:b/>
          <w:color w:val="auto"/>
          <w:spacing w:val="0"/>
          <w:position w:val="0"/>
          <w:sz w:val="44"/>
          <w:shd w:fill="auto" w:val="clear"/>
        </w:rPr>
        <w:t xml:space="preserve"> </w:t>
      </w:r>
      <w:r>
        <w:rPr>
          <w:rFonts w:ascii="宋体" w:hAnsi="宋体" w:cs="宋体" w:eastAsia="宋体"/>
          <w:b/>
          <w:color w:val="auto"/>
          <w:spacing w:val="0"/>
          <w:position w:val="0"/>
          <w:sz w:val="44"/>
          <w:shd w:fill="auto" w:val="clear"/>
        </w:rPr>
        <w:t xml:space="preserve">书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本人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u w:val="single"/>
          <w:shd w:fill="auto" w:val="clear"/>
        </w:rPr>
        <w:t xml:space="preserve">     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，专业：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u w:val="single"/>
          <w:shd w:fill="auto" w:val="clear"/>
        </w:rPr>
        <w:t xml:space="preserve">             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，准考证号：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u w:val="single"/>
          <w:shd w:fill="auto" w:val="clear"/>
        </w:rPr>
        <w:t xml:space="preserve">       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，于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2022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年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26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日至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27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日，参加“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2022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年上半年河北师范大学自学考试实践性环节考核”以下课程考核：</w:t>
      </w:r>
    </w:p>
    <w:tbl>
      <w:tblPr/>
      <w:tblGrid>
        <w:gridCol w:w="3293"/>
        <w:gridCol w:w="1567"/>
        <w:gridCol w:w="4903"/>
      </w:tblGrid>
      <w:tr>
        <w:trPr>
          <w:trHeight w:val="1" w:hRule="atLeast"/>
          <w:jc w:val="left"/>
        </w:trPr>
        <w:tc>
          <w:tcPr>
            <w:tcW w:w="32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专业名称</w:t>
            </w: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课程代码</w:t>
            </w:r>
          </w:p>
        </w:tc>
        <w:tc>
          <w:tcPr>
            <w:tcW w:w="4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6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课程名称</w:t>
            </w:r>
          </w:p>
        </w:tc>
      </w:tr>
      <w:tr>
        <w:trPr>
          <w:trHeight w:val="1" w:hRule="atLeast"/>
          <w:jc w:val="left"/>
        </w:trPr>
        <w:tc>
          <w:tcPr>
            <w:tcW w:w="329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9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56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我已认真阅读《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2022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年上半年河北师范大学自学考试实践性环节考核指南》及相关文件，知悉本次考核考生须知、相关要求和国家教育考试违规处理办法。为了维护考核的严肃性、权威性和公平性，本人郑重承诺：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1.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在考核过程中诚实守信，保证本人独立完成答卷。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2.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自觉服从考核组织管理，自觉配合监督检查，保证按规定的程序、时间和要求完成考核。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3.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严格遵守考场纪律，不违纪，不作弊。如有违反，自愿接受主考学校和考试主管机构根据有关规定做出的处理。如有违法行为，自愿承担相应法律责任。</w:t>
      </w:r>
    </w:p>
    <w:p>
      <w:pPr>
        <w:spacing w:before="0" w:after="0" w:line="560"/>
        <w:ind w:right="0" w:left="0" w:firstLine="64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4.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本人答卷被认定为异常卷、雷同卷（包括主观题和客观题）的，自愿接受“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0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”分处理。</w:t>
      </w:r>
    </w:p>
    <w:p>
      <w:pPr>
        <w:spacing w:before="0" w:after="0" w:line="560"/>
        <w:ind w:right="0" w:left="0" w:firstLine="352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承诺人：（黑色签字笔手签后拍照上传）</w:t>
      </w:r>
    </w:p>
    <w:p>
      <w:pPr>
        <w:spacing w:before="0" w:after="0" w:line="560"/>
        <w:ind w:right="0" w:left="0" w:firstLine="528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年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月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宋体" w:hAnsi="宋体" w:cs="宋体" w:eastAsia="宋体"/>
          <w:color w:val="auto"/>
          <w:spacing w:val="0"/>
          <w:position w:val="0"/>
          <w:sz w:val="32"/>
          <w:shd w:fill="auto" w:val="clear"/>
        </w:rPr>
        <w:t xml:space="preserve">日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