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eastAsia="楷体_GB2312"/>
          <w:b/>
          <w:sz w:val="28"/>
          <w:szCs w:val="28"/>
        </w:rPr>
      </w:pPr>
      <w:r>
        <w:rPr>
          <w:rFonts w:eastAsia="楷体_GB2312"/>
          <w:b/>
          <w:bCs w:val="0"/>
          <w:sz w:val="28"/>
          <w:szCs w:val="28"/>
          <w:highlight w:val="none"/>
        </w:rPr>
        <w:t>20</w:t>
      </w:r>
      <w:r>
        <w:rPr>
          <w:rFonts w:hint="eastAsia" w:eastAsia="楷体_GB2312"/>
          <w:b/>
          <w:bCs w:val="0"/>
          <w:sz w:val="28"/>
          <w:szCs w:val="28"/>
          <w:highlight w:val="none"/>
        </w:rPr>
        <w:t>2</w:t>
      </w:r>
      <w:r>
        <w:rPr>
          <w:rFonts w:eastAsia="楷体_GB2312"/>
          <w:b/>
          <w:bCs w:val="0"/>
          <w:sz w:val="28"/>
          <w:szCs w:val="28"/>
          <w:highlight w:val="none"/>
        </w:rPr>
        <w:t>1</w:t>
      </w:r>
      <w:r>
        <w:rPr>
          <w:rFonts w:eastAsia="楷体_GB2312"/>
          <w:b/>
          <w:sz w:val="28"/>
          <w:szCs w:val="28"/>
        </w:rPr>
        <w:t>年陕西</w:t>
      </w:r>
      <w:bookmarkStart w:id="0" w:name="_GoBack"/>
      <w:bookmarkEnd w:id="0"/>
      <w:r>
        <w:rPr>
          <w:rFonts w:eastAsia="楷体_GB2312"/>
          <w:b/>
          <w:sz w:val="28"/>
          <w:szCs w:val="28"/>
        </w:rPr>
        <w:t>省成人高等教育本科生申请学士学位</w:t>
      </w:r>
    </w:p>
    <w:p>
      <w:pPr>
        <w:snapToGrid w:val="0"/>
        <w:spacing w:line="520" w:lineRule="exac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水平考试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报名登记表（样表）</w:t>
      </w:r>
    </w:p>
    <w:p>
      <w:pPr>
        <w:rPr>
          <w:szCs w:val="21"/>
        </w:rPr>
      </w:pPr>
      <w:r>
        <w:rPr>
          <w:szCs w:val="21"/>
        </w:rPr>
        <w:t>报名编号：</w:t>
      </w: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26"/>
        <w:gridCol w:w="973"/>
        <w:gridCol w:w="105"/>
        <w:gridCol w:w="315"/>
        <w:gridCol w:w="227"/>
        <w:gridCol w:w="720"/>
        <w:gridCol w:w="902"/>
        <w:gridCol w:w="178"/>
        <w:gridCol w:w="73"/>
        <w:gridCol w:w="1189"/>
        <w:gridCol w:w="720"/>
        <w:gridCol w:w="718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应试语种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（邮政编码）</w:t>
            </w:r>
          </w:p>
        </w:tc>
        <w:tc>
          <w:tcPr>
            <w:tcW w:w="468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382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其他电话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在籍（毕业、主考）院校</w:t>
            </w:r>
          </w:p>
        </w:tc>
        <w:tc>
          <w:tcPr>
            <w:tcW w:w="234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毕业证书号码</w:t>
            </w:r>
          </w:p>
        </w:tc>
        <w:tc>
          <w:tcPr>
            <w:tcW w:w="7313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考生类别</w:t>
            </w:r>
          </w:p>
        </w:tc>
        <w:tc>
          <w:tcPr>
            <w:tcW w:w="4973" w:type="dxa"/>
            <w:gridSpan w:val="7"/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成人在籍本科生□       成人应届本科毕业生□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自学考试在籍本科生□</w:t>
            </w:r>
            <w:r>
              <w:rPr>
                <w:rFonts w:hint="eastAsia" w:ascii="宋体" w:hAnsi="宋体"/>
                <w:bCs/>
                <w:szCs w:val="21"/>
              </w:rPr>
              <w:tab/>
            </w:r>
            <w:r>
              <w:rPr>
                <w:rFonts w:hint="eastAsia" w:ascii="宋体" w:hAnsi="宋体"/>
                <w:bCs/>
                <w:szCs w:val="21"/>
              </w:rPr>
              <w:t>自学考试本科毕业生□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  <w:tc>
          <w:tcPr>
            <w:tcW w:w="731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自考□              业余□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9" w:hRule="atLeast"/>
          <w:jc w:val="center"/>
        </w:trPr>
        <w:tc>
          <w:tcPr>
            <w:tcW w:w="9100" w:type="dxa"/>
            <w:gridSpan w:val="14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（签字前，请认真核对上述内容）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诚信报名考试承诺书</w:t>
            </w:r>
          </w:p>
          <w:p>
            <w:pPr>
              <w:ind w:left="781" w:leftChars="172" w:hanging="420" w:hangingChars="200"/>
              <w:rPr>
                <w:bCs/>
                <w:szCs w:val="21"/>
              </w:rPr>
            </w:pPr>
            <w:r>
              <w:rPr>
                <w:bCs/>
                <w:szCs w:val="21"/>
              </w:rPr>
              <w:t>一、我已阅读《陕西省成人高等教育本科生申请学士学位水平考试考场规则》和《陕西省成人高等教育本科生申请学士学位水平考试违纪处理规定》，愿意在考试中自觉遵守相关规定，如有违反，自愿接受相应处理。</w:t>
            </w:r>
          </w:p>
          <w:p>
            <w:pPr>
              <w:ind w:left="781" w:leftChars="172" w:hanging="420" w:hangingChars="200"/>
              <w:rPr>
                <w:bCs/>
                <w:szCs w:val="21"/>
              </w:rPr>
            </w:pPr>
            <w:r>
              <w:rPr>
                <w:bCs/>
                <w:szCs w:val="21"/>
              </w:rPr>
              <w:t>二、我保证所提供的以上信息真实、准确，并愿意承担由于以上信息虚假或错漏带来的一切法律责任和后果。</w:t>
            </w:r>
          </w:p>
          <w:p>
            <w:pPr>
              <w:ind w:left="781" w:leftChars="172" w:hanging="420" w:hangingChars="200"/>
              <w:rPr>
                <w:bCs/>
                <w:szCs w:val="21"/>
              </w:rPr>
            </w:pPr>
            <w:r>
              <w:rPr>
                <w:bCs/>
                <w:szCs w:val="21"/>
              </w:rPr>
              <w:t>三、如因不符合报考资格而导致不能参加考试的，所造成的一切后果由我个人负责。</w:t>
            </w: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ind w:left="781" w:leftChars="372" w:firstLine="4620" w:firstLineChars="2200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考生签名：</w:t>
            </w:r>
            <w:r>
              <w:rPr>
                <w:bCs/>
                <w:szCs w:val="21"/>
                <w:u w:val="single"/>
              </w:rPr>
              <w:t xml:space="preserve">               </w:t>
            </w:r>
            <w:r>
              <w:rPr>
                <w:bCs/>
                <w:szCs w:val="21"/>
              </w:rPr>
              <w:t xml:space="preserve"> </w:t>
            </w:r>
          </w:p>
          <w:p>
            <w:pPr>
              <w:ind w:left="781" w:leftChars="372" w:firstLine="5670" w:firstLineChars="2700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9100" w:type="dxa"/>
            <w:gridSpan w:val="14"/>
            <w:noWrap w:val="0"/>
            <w:vAlign w:val="center"/>
          </w:tcPr>
          <w:p>
            <w:pPr>
              <w:pStyle w:val="7"/>
              <w:ind w:firstLine="105" w:firstLineChars="50"/>
              <w:rPr>
                <w:rFonts w:asci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cs="Times New Roman"/>
                <w:color w:val="auto"/>
                <w:sz w:val="21"/>
                <w:szCs w:val="21"/>
              </w:rPr>
              <w:t>请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资审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工作人员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严格审查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考生本人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是否应届本科毕业生或在籍本科生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后打勾并签字：</w:t>
            </w:r>
          </w:p>
          <w:p>
            <w:pPr>
              <w:pStyle w:val="7"/>
              <w:ind w:firstLine="105" w:firstLineChars="50"/>
              <w:rPr>
                <w:rFonts w:hint="eastAsia"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应届本科毕业生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。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 xml:space="preserve">         </w:t>
            </w:r>
            <w:r>
              <w:rPr>
                <w:rFonts w:hint="eastAsia" w:hAnsi="宋体" w:cs="Times New Roman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在籍本科生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pStyle w:val="7"/>
              <w:rPr>
                <w:rFonts w:hint="eastAsia" w:ascii="Times New Roman" w:cs="Times New Roman"/>
                <w:color w:val="auto"/>
                <w:sz w:val="21"/>
                <w:szCs w:val="21"/>
              </w:rPr>
            </w:pPr>
          </w:p>
          <w:p>
            <w:pPr>
              <w:pStyle w:val="7"/>
              <w:ind w:firstLine="4515" w:firstLineChars="2150"/>
              <w:rPr>
                <w:rFonts w:hint="eastAsia" w:asci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资格审查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>人员签名：</w:t>
            </w:r>
            <w:r>
              <w:rPr>
                <w:rFonts w:ascii="Times New Roman" w:cs="Times New Roman"/>
                <w:color w:val="auto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cs="Times New Roman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 xml:space="preserve">  </w:t>
            </w:r>
          </w:p>
          <w:p>
            <w:pPr>
              <w:pStyle w:val="7"/>
              <w:ind w:firstLine="4515" w:firstLineChars="2150"/>
              <w:rPr>
                <w:rFonts w:hint="eastAsia" w:ascii="Times New Roman" w:cs="Times New Roman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</w:rPr>
              <w:t>资格审查部门（盖章）</w:t>
            </w:r>
          </w:p>
          <w:p>
            <w:pPr>
              <w:ind w:right="1180"/>
              <w:jc w:val="right"/>
              <w:rPr>
                <w:bCs/>
                <w:szCs w:val="21"/>
              </w:rPr>
            </w:pPr>
            <w:r>
              <w:rPr>
                <w:szCs w:val="21"/>
              </w:rPr>
              <w:t xml:space="preserve">年   月    日 </w:t>
            </w:r>
          </w:p>
        </w:tc>
      </w:tr>
    </w:tbl>
    <w:p>
      <w:pPr>
        <w:snapToGrid w:val="0"/>
        <w:spacing w:line="300" w:lineRule="auto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备注：.专升本考生需填写本科毕业时间及本科毕业证书编号。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701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85" w:wrap="around" w:vAnchor="text" w:hAnchor="page" w:x="9292" w:yAlign="top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17" w:wrap="around" w:vAnchor="text" w:hAnchor="margin" w:xAlign="outside" w:yAlign="top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2021-09-22T02:31:22Z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