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1606"/>
        <w:gridCol w:w="4836"/>
        <w:gridCol w:w="3524"/>
      </w:tblGrid>
      <w:tr>
        <w:trPr>
          <w:trHeight w:val="980" w:hRule="auto"/>
          <w:jc w:val="left"/>
        </w:trPr>
        <w:tc>
          <w:tcPr>
            <w:tcW w:w="9966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580"/>
              <w:ind w:right="0" w:left="0" w:firstLine="0"/>
              <w:jc w:val="both"/>
              <w:rPr>
                <w:rFonts w:ascii="黑体" w:hAnsi="黑体" w:cs="黑体" w:eastAsia="黑体"/>
                <w:color w:val="auto"/>
                <w:spacing w:val="0"/>
                <w:position w:val="0"/>
                <w:sz w:val="3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30"/>
                <w:shd w:fill="auto" w:val="clear"/>
              </w:rPr>
              <w:t xml:space="preserve">附件：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方正小标宋简体" w:hAnsi="方正小标宋简体" w:cs="方正小标宋简体" w:eastAsia="方正小标宋简体"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44"/>
                <w:shd w:fill="auto" w:val="clear"/>
              </w:rPr>
              <w:t xml:space="preserve">市教育招生考试机构自考毕业申报网址和咨询电话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40" w:hRule="auto"/>
          <w:jc w:val="left"/>
        </w:trPr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36"/>
                <w:u w:val="single"/>
                <w:shd w:fill="auto" w:val="clear"/>
              </w:rPr>
              <w:t xml:space="preserve">地市</w:t>
            </w:r>
          </w:p>
        </w:tc>
        <w:tc>
          <w:tcPr>
            <w:tcW w:w="4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36"/>
                <w:u w:val="single"/>
                <w:shd w:fill="auto" w:val="clear"/>
              </w:rPr>
              <w:t xml:space="preserve">申报网址</w:t>
            </w:r>
          </w:p>
        </w:tc>
        <w:tc>
          <w:tcPr>
            <w:tcW w:w="3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b/>
                <w:color w:val="000000"/>
                <w:spacing w:val="0"/>
                <w:position w:val="0"/>
                <w:sz w:val="36"/>
                <w:u w:val="single"/>
                <w:shd w:fill="auto" w:val="clear"/>
              </w:rPr>
              <w:t xml:space="preserve">咨询电话</w:t>
            </w:r>
          </w:p>
        </w:tc>
      </w:tr>
      <w:tr>
        <w:trPr>
          <w:trHeight w:val="540" w:hRule="auto"/>
          <w:jc w:val="left"/>
        </w:trPr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济南</w:t>
            </w:r>
          </w:p>
        </w:tc>
        <w:tc>
          <w:tcPr>
            <w:tcW w:w="4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宋体" w:hAnsi="宋体" w:cs="宋体" w:eastAsia="宋体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http://www.jnzk.net/bysb1/manage/login.jsp</w:t>
              </w:r>
            </w:hyperlink>
          </w:p>
        </w:tc>
        <w:tc>
          <w:tcPr>
            <w:tcW w:w="3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0531-86111580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86111577</w:t>
            </w:r>
          </w:p>
        </w:tc>
      </w:tr>
      <w:tr>
        <w:trPr>
          <w:trHeight w:val="540" w:hRule="auto"/>
          <w:jc w:val="left"/>
        </w:trPr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青岛</w:t>
            </w:r>
          </w:p>
        </w:tc>
        <w:tc>
          <w:tcPr>
            <w:tcW w:w="4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http://edu.qingdao.gov.cn/</w:t>
              </w:r>
            </w:hyperlink>
          </w:p>
        </w:tc>
        <w:tc>
          <w:tcPr>
            <w:tcW w:w="3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0532-85786231</w:t>
            </w:r>
          </w:p>
        </w:tc>
      </w:tr>
      <w:tr>
        <w:trPr>
          <w:trHeight w:val="540" w:hRule="auto"/>
          <w:jc w:val="left"/>
        </w:trPr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淄博</w:t>
            </w:r>
          </w:p>
        </w:tc>
        <w:tc>
          <w:tcPr>
            <w:tcW w:w="4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现场申报</w:t>
            </w:r>
          </w:p>
        </w:tc>
        <w:tc>
          <w:tcPr>
            <w:tcW w:w="3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0533-2793615</w:t>
            </w:r>
          </w:p>
        </w:tc>
      </w:tr>
      <w:tr>
        <w:trPr>
          <w:trHeight w:val="540" w:hRule="auto"/>
          <w:jc w:val="left"/>
        </w:trPr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枣庄</w:t>
            </w:r>
          </w:p>
        </w:tc>
        <w:tc>
          <w:tcPr>
            <w:tcW w:w="4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现场申报</w:t>
            </w:r>
          </w:p>
        </w:tc>
        <w:tc>
          <w:tcPr>
            <w:tcW w:w="3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0632-8688127</w:t>
            </w:r>
          </w:p>
        </w:tc>
      </w:tr>
      <w:tr>
        <w:trPr>
          <w:trHeight w:val="540" w:hRule="auto"/>
          <w:jc w:val="left"/>
        </w:trPr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东营</w:t>
            </w:r>
          </w:p>
        </w:tc>
        <w:tc>
          <w:tcPr>
            <w:tcW w:w="4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现场申报</w:t>
            </w:r>
          </w:p>
        </w:tc>
        <w:tc>
          <w:tcPr>
            <w:tcW w:w="3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0546-8315366</w:t>
            </w:r>
          </w:p>
        </w:tc>
      </w:tr>
      <w:tr>
        <w:trPr>
          <w:trHeight w:val="540" w:hRule="auto"/>
          <w:jc w:val="left"/>
        </w:trPr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烟台</w:t>
            </w:r>
          </w:p>
        </w:tc>
        <w:tc>
          <w:tcPr>
            <w:tcW w:w="4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现场申报</w:t>
            </w:r>
          </w:p>
        </w:tc>
        <w:tc>
          <w:tcPr>
            <w:tcW w:w="3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0535-2101815</w:t>
            </w:r>
          </w:p>
        </w:tc>
      </w:tr>
      <w:tr>
        <w:trPr>
          <w:trHeight w:val="540" w:hRule="auto"/>
          <w:jc w:val="left"/>
        </w:trPr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潍坊</w:t>
            </w:r>
          </w:p>
        </w:tc>
        <w:tc>
          <w:tcPr>
            <w:tcW w:w="4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www.wfzxks.cn</w:t>
              </w:r>
            </w:hyperlink>
          </w:p>
        </w:tc>
        <w:tc>
          <w:tcPr>
            <w:tcW w:w="3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0536-8231670</w:t>
            </w:r>
          </w:p>
        </w:tc>
      </w:tr>
      <w:tr>
        <w:trPr>
          <w:trHeight w:val="540" w:hRule="auto"/>
          <w:jc w:val="left"/>
        </w:trPr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济宁</w:t>
            </w:r>
          </w:p>
        </w:tc>
        <w:tc>
          <w:tcPr>
            <w:tcW w:w="4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现场申报</w:t>
            </w:r>
          </w:p>
        </w:tc>
        <w:tc>
          <w:tcPr>
            <w:tcW w:w="3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0537-2319105</w:t>
            </w:r>
          </w:p>
        </w:tc>
      </w:tr>
      <w:tr>
        <w:trPr>
          <w:trHeight w:val="540" w:hRule="auto"/>
          <w:jc w:val="left"/>
        </w:trPr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泰安</w:t>
            </w:r>
          </w:p>
        </w:tc>
        <w:tc>
          <w:tcPr>
            <w:tcW w:w="4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现场申报</w:t>
            </w:r>
          </w:p>
        </w:tc>
        <w:tc>
          <w:tcPr>
            <w:tcW w:w="3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0538-8205425</w:t>
            </w:r>
          </w:p>
        </w:tc>
      </w:tr>
      <w:tr>
        <w:trPr>
          <w:trHeight w:val="540" w:hRule="auto"/>
          <w:jc w:val="left"/>
        </w:trPr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威海</w:t>
            </w:r>
          </w:p>
        </w:tc>
        <w:tc>
          <w:tcPr>
            <w:tcW w:w="4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现场申报</w:t>
            </w:r>
          </w:p>
        </w:tc>
        <w:tc>
          <w:tcPr>
            <w:tcW w:w="3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0631-5810202</w:t>
            </w:r>
          </w:p>
        </w:tc>
      </w:tr>
      <w:tr>
        <w:trPr>
          <w:trHeight w:val="540" w:hRule="auto"/>
          <w:jc w:val="left"/>
        </w:trPr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日照</w:t>
            </w:r>
          </w:p>
        </w:tc>
        <w:tc>
          <w:tcPr>
            <w:tcW w:w="4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现场申报</w:t>
            </w:r>
          </w:p>
        </w:tc>
        <w:tc>
          <w:tcPr>
            <w:tcW w:w="3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0633-8779325</w:t>
            </w:r>
          </w:p>
        </w:tc>
      </w:tr>
      <w:tr>
        <w:trPr>
          <w:trHeight w:val="540" w:hRule="auto"/>
          <w:jc w:val="left"/>
        </w:trPr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临沂</w:t>
            </w:r>
          </w:p>
        </w:tc>
        <w:tc>
          <w:tcPr>
            <w:tcW w:w="4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现场申报</w:t>
            </w:r>
          </w:p>
        </w:tc>
        <w:tc>
          <w:tcPr>
            <w:tcW w:w="3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0539-8318884</w:t>
            </w:r>
          </w:p>
        </w:tc>
      </w:tr>
      <w:tr>
        <w:trPr>
          <w:trHeight w:val="540" w:hRule="auto"/>
          <w:jc w:val="left"/>
        </w:trPr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德州</w:t>
            </w:r>
          </w:p>
        </w:tc>
        <w:tc>
          <w:tcPr>
            <w:tcW w:w="4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现场申报</w:t>
            </w:r>
          </w:p>
        </w:tc>
        <w:tc>
          <w:tcPr>
            <w:tcW w:w="3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0534-2388603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8"/>
                <w:shd w:fill="auto" w:val="clear"/>
              </w:rPr>
              <w:t xml:space="preserve">，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2311817</w:t>
            </w:r>
          </w:p>
        </w:tc>
      </w:tr>
      <w:tr>
        <w:trPr>
          <w:trHeight w:val="540" w:hRule="auto"/>
          <w:jc w:val="left"/>
        </w:trPr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聊城</w:t>
            </w:r>
          </w:p>
        </w:tc>
        <w:tc>
          <w:tcPr>
            <w:tcW w:w="4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现场申报</w:t>
            </w:r>
          </w:p>
        </w:tc>
        <w:tc>
          <w:tcPr>
            <w:tcW w:w="3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0635-8241360</w:t>
            </w:r>
          </w:p>
        </w:tc>
      </w:tr>
      <w:tr>
        <w:trPr>
          <w:trHeight w:val="540" w:hRule="auto"/>
          <w:jc w:val="left"/>
        </w:trPr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滨州</w:t>
            </w:r>
          </w:p>
        </w:tc>
        <w:tc>
          <w:tcPr>
            <w:tcW w:w="4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现场申报</w:t>
            </w:r>
          </w:p>
        </w:tc>
        <w:tc>
          <w:tcPr>
            <w:tcW w:w="3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0543-3187817</w:t>
            </w:r>
          </w:p>
        </w:tc>
      </w:tr>
      <w:tr>
        <w:trPr>
          <w:trHeight w:val="540" w:hRule="auto"/>
          <w:jc w:val="left"/>
        </w:trPr>
        <w:tc>
          <w:tcPr>
            <w:tcW w:w="1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32"/>
                <w:shd w:fill="auto" w:val="clear"/>
              </w:rPr>
              <w:t xml:space="preserve">菏泽</w:t>
            </w:r>
          </w:p>
        </w:tc>
        <w:tc>
          <w:tcPr>
            <w:tcW w:w="48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  <w:t xml:space="preserve">现场申报</w:t>
            </w:r>
          </w:p>
        </w:tc>
        <w:tc>
          <w:tcPr>
            <w:tcW w:w="3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0530-5191028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edu.qingdao.gov.cn/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://www.jnzk.net/bysb1/manage/login.jsp" Id="docRId0" Type="http://schemas.openxmlformats.org/officeDocument/2006/relationships/hyperlink"/><Relationship TargetMode="External" Target="http://www.wfzxks.cn/" Id="docRId2" Type="http://schemas.openxmlformats.org/officeDocument/2006/relationships/hyperlink"/><Relationship Target="styles.xml" Id="docRId4" Type="http://schemas.openxmlformats.org/officeDocument/2006/relationships/styles"/></Relationships>
</file>