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B" w:rsidRDefault="009F4DF6" w:rsidP="004E540B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/>
          <w:caps w:val="0"/>
        </w:rPr>
        <w:snapToGrid/>
        <w:textAlignment w:val="baseline"/>
      </w:pP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关于</w:t>
      </w:r>
      <w:r w:rsidR="004E540B"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2021</w:t>
      </w: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年上半年自考</w:t>
      </w: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/>
          <w:caps w:val="0"/>
        </w:rPr>
        <w:t>眼视光学</w:t>
      </w:r>
    </w:p>
    <w:p w:rsidR="005B68FC" w:rsidRDefault="009F4DF6" w:rsidP="004E540B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/>
          <w:caps w:val="0"/>
        </w:rPr>
        <w:snapToGrid/>
        <w:textAlignment w:val="baseline"/>
      </w:pP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毕业论文答辩</w:t>
      </w:r>
      <w:r w:rsidR="004E540B"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的</w:t>
      </w: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工作</w:t>
      </w: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/>
          <w:caps w:val="0"/>
        </w:rPr>
        <w:t>安排</w:t>
      </w:r>
      <w:r>
        <w:rPr>
          <w:szCs w:val="36"/>
          <w:b w:val="1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>通知</w:t>
      </w:r>
    </w:p>
    <w:p w:rsidR="004E540B" w:rsidRPr="004E540B" w:rsidRDefault="004E540B" w:rsidP="004E540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 w:rsidRP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2021年上半年辽宁省自学考试实践环节考核报考工作已经结束，鉴于目前疫情形势，切实做好疫情防控工作，保障师生的身体健康与生命安全,辽宁何氏医学院优化实践环节考核流程，减少考生现场聚集，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论文答辩</w:t>
      </w:r>
      <w:r w:rsidRP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采取网上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考试</w:t>
      </w:r>
      <w:r w:rsidRP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，现相关要求通知如下：</w:t>
      </w:r>
    </w:p>
    <w:p w:rsidR="005B68FC" w:rsidRPr="004E540B" w:rsidRDefault="009F4DF6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一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、线上考核平台选用：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钉钉app</w:t>
      </w:r>
    </w:p>
    <w:p w:rsidR="005B68FC" w:rsidRDefault="009F4DF6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ab/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二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、考核具体形式：</w:t>
      </w:r>
    </w:p>
    <w:p w:rsidR="005B68FC" w:rsidRDefault="009F4DF6" w:rsidP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毕业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论文答辩：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毕业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论文答辩采取线上答辩，使用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钉钉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，要求学生用ppt在线答辩，三位评委在线同时提问，打分。</w:t>
      </w:r>
    </w:p>
    <w:p w:rsidR="005B68FC" w:rsidRDefault="009F4DF6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三、考核时间</w:t>
      </w:r>
    </w:p>
    <w:p w:rsidR="005B68FC" w:rsidRDefault="009F4DF6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20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21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年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16日 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8：30</w:t>
      </w:r>
    </w:p>
    <w:p w:rsidR="005B68FC" w:rsidRDefault="009F4DF6">
      <w:pPr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考试要求</w:t>
      </w:r>
    </w:p>
    <w:p w:rsidR="005B68FC" w:rsidRPr="004E540B" w:rsidRDefault="009F4DF6" w:rsidP="004E540B">
      <w:pPr>
        <w:jc w:val="left"/>
        <w:numPr>
          <w:ilvl w:val="0"/>
          <w:numId w:val="2"/>
        </w:numPr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考生按照校方组织要求进行线上考试（如未参加考前技术培训会导致无法顺利参加考试，视为主动弃权）考生应提前下载考试软件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扫码进入群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并且必须参加学校的考前技术培训会（培训会时间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年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15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日1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8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点），熟悉考试相关操作流程。</w:t>
      </w:r>
    </w:p>
    <w:p w:rsidR="005B68FC" w:rsidRDefault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、参加毕业论文答辩的考生请于202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年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7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日13：00前将毕业论文答辩ppt，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毕业论文（毕业论文设计及格式要求</w:t>
      </w:r>
      <w:r w:rsidR="00772DA8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见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附件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）和查重报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告以电子版的形式发送到指定邮箱（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2577806384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@qq.com)并将纸质版毕业论文及查重报告一式三份邮寄到指定地址（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闫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老师 辽宁省沈阳市浑南区泗水街66号辽宁何氏医学院），在规定时间内未发送和邮寄视为主动弃权。毕业论文答辩报名表（见附件2）于4月1日前发致指定邮箱。</w:t>
      </w:r>
    </w:p>
    <w:p w:rsidR="005B68FC" w:rsidRDefault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3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、参加毕业论文答辩的考生应提前20分钟进入毕业论文答辩群（钉钉app)，考生应着正装选取网络信号良好的区域参加答辩。论文阐述时间3分钟，评委提问时间5分钟共计8分钟。</w:t>
      </w:r>
    </w:p>
    <w:p w:rsidR="005B68FC" w:rsidRDefault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</w:t>
      </w:r>
      <w:r w:rsidR="009F4DF6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、毕业论文答辩及实践技能考试如有问题欢迎来电咨询。</w:t>
      </w:r>
    </w:p>
    <w:p w:rsidR="005B68FC" w:rsidRDefault="009F4DF6" w:rsidP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  <w:tabs>
          <w:tab w:val="left" w:pos="66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联系人  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闫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老师 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18104233025</w:t>
      </w:r>
    </w:p>
    <w:p w:rsidR="005B68FC" w:rsidRDefault="009F4DF6" w:rsidP="004E540B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我校会严格把控线上实践考试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相关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流程，保证学生在安全的前提下顺利完成相关自学考试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科目，请考生配合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！</w:t>
      </w:r>
    </w:p>
    <w:p w:rsidR="005B68FC" w:rsidRDefault="004E540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drawing>
          <wp:inline distT="0" distB="0" distL="0" distR="0">
            <wp:extent cx="1987550" cy="2067624"/>
            <wp:effectExtent l="19050" t="0" r="0" b="0"/>
            <wp:docPr id="3" name="图片 2" descr="C:\Users\YANLIC~1\AppData\Local\Temp\WeChat Files\e540930f92f16362e73d19f02568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LIC~1\AppData\Local\Temp\WeChat Files\e540930f92f16362e73d19f025680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90" cy="20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rPr>
          <w:szCs w:val="32"/>
          <w:noProof/>
          <w:b w:val="0"/>
          <w:i w:val="0"/>
          <w:sz w:val="32"/>
          <w:spacing w:val="0"/>
          <w:w w:val="100"/>
          <w:rFonts w:ascii="仿宋" w:eastAsia="仿宋" w:hAnsi="仿宋"/>
          <w:caps w:val="0"/>
        </w:rPr>
      </w:r>
    </w:p>
    <w:p w:rsidR="005B68FC" w:rsidRDefault="005B68FC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  <w:bookmarkStart w:id="0" w:name="_GoBack"/>
      <w:bookmarkEnd w:id="0"/>
    </w:p>
    <w:p w:rsidR="005B68FC" w:rsidRDefault="009F4DF6"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辽宁何氏医学院</w:t>
      </w:r>
    </w:p>
    <w:p w:rsidR="005B68FC" w:rsidRDefault="009F4DF6"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  <w:tabs>
          <w:tab w:val="left" w:pos="6358"/>
        </w:tabs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202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年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3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月</w:t>
      </w:r>
      <w:r w:rsidR="004E540B"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23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>日</w:t>
      </w:r>
    </w:p>
    <w:sectPr w:rsidR="005B68FC" w:rsidSect="005B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21" w:rsidRDefault="000E1A21" w:rsidP="004E540B">
      <w:r>
        <w:separator/>
      </w:r>
    </w:p>
  </w:endnote>
  <w:endnote w:type="continuationSeparator" w:id="1">
    <w:p w:rsidR="000E1A21" w:rsidRDefault="000E1A21" w:rsidP="004E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21" w:rsidRDefault="000E1A21" w:rsidP="004E540B">
      <w:r>
        <w:separator/>
      </w:r>
    </w:p>
  </w:footnote>
  <w:footnote w:type="continuationSeparator" w:id="1">
    <w:p w:rsidR="000E1A21" w:rsidRDefault="000E1A21" w:rsidP="004E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871E40"/>
    <w:multiLevelType w:val="singleLevel"/>
    <w:tmpl w:val="B8871E4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C8CF7B"/>
    <w:multiLevelType w:val="singleLevel"/>
    <w:tmpl w:val="6BC8CF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BF41DC"/>
    <w:rsid w:val="F5EFA976"/>
    <w:rsid w:val="FFBF41DC"/>
    <w:rsid w:val="000E1A21"/>
    <w:rsid w:val="004127DB"/>
    <w:rsid w:val="004E540B"/>
    <w:rsid w:val="005B68FC"/>
    <w:rsid w:val="00772DA8"/>
    <w:rsid w:val="009F4DF6"/>
    <w:rsid w:val="0A171F01"/>
    <w:rsid w:val="0B9F256E"/>
    <w:rsid w:val="1F5868A1"/>
    <w:rsid w:val="27212B47"/>
    <w:rsid w:val="333C716E"/>
    <w:rsid w:val="33BA228C"/>
    <w:rsid w:val="3DDB5340"/>
    <w:rsid w:val="3F494B8E"/>
    <w:rsid w:val="428472F9"/>
    <w:rsid w:val="54BC0CFC"/>
    <w:rsid w:val="58C97DB6"/>
    <w:rsid w:val="5AD51112"/>
    <w:rsid w:val="5BA06F5B"/>
    <w:rsid w:val="5D4F5DBC"/>
    <w:rsid w:val="61ED0B82"/>
    <w:rsid w:val="629050AB"/>
    <w:rsid w:val="6BBFADF0"/>
    <w:rsid w:val="786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B68FC"/>
    <w:rPr>
      <w:color w:val="0000FF"/>
      <w:u w:val="single"/>
    </w:rPr>
  </w:style>
  <w:style w:type="paragraph" w:styleId="a4">
    <w:name w:val="header"/>
    <w:basedOn w:val="a"/>
    <w:link w:val="Char"/>
    <w:rsid w:val="004E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540B"/>
    <w:rPr>
      <w:kern w:val="2"/>
      <w:sz w:val="18"/>
      <w:szCs w:val="18"/>
    </w:rPr>
  </w:style>
  <w:style w:type="paragraph" w:styleId="a5">
    <w:name w:val="footer"/>
    <w:basedOn w:val="a"/>
    <w:link w:val="Char0"/>
    <w:rsid w:val="004E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540B"/>
    <w:rPr>
      <w:kern w:val="2"/>
      <w:sz w:val="18"/>
      <w:szCs w:val="18"/>
    </w:rPr>
  </w:style>
  <w:style w:type="paragraph" w:styleId="a6">
    <w:name w:val="Balloon Text"/>
    <w:basedOn w:val="a"/>
    <w:link w:val="Char1"/>
    <w:rsid w:val="004E540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5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yanlichun</dc:creator>
  <cp:lastModifiedBy>yanlichun</cp:lastModifiedBy>
  <cp:revision>3</cp:revision>
  <dcterms:created xsi:type="dcterms:W3CDTF">2020-05-27T03:03:00Z</dcterms:created>
  <dcterms:modified xsi:type="dcterms:W3CDTF">2021-03-23T07:02:00Z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B" w:rsidRDefault="009F4DF6" w:rsidP="004E540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4E540B">
        <w:rPr>
          <w:rFonts w:ascii="华文中宋" w:eastAsia="华文中宋" w:hAnsi="华文中宋" w:hint="eastAsia"/>
          <w:b/>
          <w:sz w:val="36"/>
          <w:szCs w:val="36"/>
        </w:rPr>
        <w:t>2021</w:t>
      </w:r>
      <w:r>
        <w:rPr>
          <w:rFonts w:ascii="华文中宋" w:eastAsia="华文中宋" w:hAnsi="华文中宋" w:hint="eastAsia"/>
          <w:b/>
          <w:sz w:val="36"/>
          <w:szCs w:val="36"/>
        </w:rPr>
        <w:t>年上半年自考</w:t>
      </w:r>
      <w:r>
        <w:rPr>
          <w:rFonts w:ascii="华文中宋" w:eastAsia="华文中宋" w:hAnsi="华文中宋"/>
          <w:b/>
          <w:sz w:val="36"/>
          <w:szCs w:val="36"/>
        </w:rPr>
        <w:t>眼视光学</w:t>
      </w:r>
    </w:p>
    <w:p w:rsidR="005B68FC" w:rsidRDefault="009F4DF6" w:rsidP="004E540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毕业论文答辩</w:t>
      </w:r>
      <w:r w:rsidR="004E540B">
        <w:rPr>
          <w:rFonts w:ascii="华文中宋" w:eastAsia="华文中宋" w:hAnsi="华文中宋" w:hint="eastAsia"/>
          <w:b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sz w:val="36"/>
          <w:szCs w:val="36"/>
        </w:rPr>
        <w:t>工作</w:t>
      </w:r>
      <w:r>
        <w:rPr>
          <w:rFonts w:ascii="华文中宋" w:eastAsia="华文中宋" w:hAnsi="华文中宋"/>
          <w:b/>
          <w:sz w:val="36"/>
          <w:szCs w:val="36"/>
        </w:rPr>
        <w:t>安排</w:t>
      </w:r>
      <w:r>
        <w:rPr>
          <w:rFonts w:ascii="华文中宋" w:eastAsia="华文中宋" w:hAnsi="华文中宋" w:hint="eastAsia"/>
          <w:b/>
          <w:sz w:val="36"/>
          <w:szCs w:val="36"/>
        </w:rPr>
        <w:t>通知</w:t>
      </w:r>
    </w:p>
    <w:p w:rsidR="004E540B" w:rsidRPr="004E540B" w:rsidRDefault="004E540B" w:rsidP="004E54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540B">
        <w:rPr>
          <w:rFonts w:ascii="仿宋" w:eastAsia="仿宋" w:hAnsi="仿宋" w:hint="eastAsia"/>
          <w:sz w:val="32"/>
          <w:szCs w:val="32"/>
        </w:rPr>
        <w:t>2021年上半年辽宁省自学考试实践环节考核报考工作已经结束，鉴于目前疫情形势，切实做好疫情防控工作，保障师生的身体健康与生命安全,辽宁何氏医学院优化实践环节考核流程，减少考生现场聚集，</w:t>
      </w:r>
      <w:r>
        <w:rPr>
          <w:rFonts w:ascii="仿宋" w:eastAsia="仿宋" w:hAnsi="仿宋" w:hint="eastAsia"/>
          <w:sz w:val="32"/>
          <w:szCs w:val="32"/>
        </w:rPr>
        <w:t>论文答辩</w:t>
      </w:r>
      <w:r w:rsidRPr="004E540B">
        <w:rPr>
          <w:rFonts w:ascii="仿宋" w:eastAsia="仿宋" w:hAnsi="仿宋" w:hint="eastAsia"/>
          <w:sz w:val="32"/>
          <w:szCs w:val="32"/>
        </w:rPr>
        <w:t>采取网上</w:t>
      </w:r>
      <w:r>
        <w:rPr>
          <w:rFonts w:ascii="仿宋" w:eastAsia="仿宋" w:hAnsi="仿宋" w:hint="eastAsia"/>
          <w:sz w:val="32"/>
          <w:szCs w:val="32"/>
        </w:rPr>
        <w:t>考试</w:t>
      </w:r>
      <w:r w:rsidRPr="004E540B">
        <w:rPr>
          <w:rFonts w:ascii="仿宋" w:eastAsia="仿宋" w:hAnsi="仿宋" w:hint="eastAsia"/>
          <w:sz w:val="32"/>
          <w:szCs w:val="32"/>
        </w:rPr>
        <w:t>，现相关要求通知如下：</w:t>
      </w:r>
    </w:p>
    <w:p w:rsidR="005B68FC" w:rsidRPr="004E540B" w:rsidRDefault="009F4D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、线上考核平台选用：</w:t>
      </w:r>
      <w:r>
        <w:rPr>
          <w:rFonts w:ascii="仿宋" w:eastAsia="仿宋" w:hAnsi="仿宋" w:hint="eastAsia"/>
          <w:sz w:val="32"/>
          <w:szCs w:val="32"/>
        </w:rPr>
        <w:t>钉钉app</w:t>
      </w:r>
    </w:p>
    <w:p w:rsidR="005B68FC" w:rsidRDefault="009F4DF6">
      <w:pPr>
        <w:tabs>
          <w:tab w:val="left" w:pos="668"/>
        </w:tabs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、考核具体形式：</w:t>
      </w:r>
    </w:p>
    <w:p w:rsidR="005B68FC" w:rsidRDefault="009F4DF6" w:rsidP="004E540B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</w:t>
      </w:r>
      <w:r>
        <w:rPr>
          <w:rFonts w:ascii="仿宋" w:eastAsia="仿宋" w:hAnsi="仿宋"/>
          <w:sz w:val="32"/>
          <w:szCs w:val="32"/>
        </w:rPr>
        <w:t>论文答辩：</w:t>
      </w:r>
      <w:r>
        <w:rPr>
          <w:rFonts w:ascii="仿宋" w:eastAsia="仿宋" w:hAnsi="仿宋" w:hint="eastAsia"/>
          <w:sz w:val="32"/>
          <w:szCs w:val="32"/>
        </w:rPr>
        <w:t>毕业</w:t>
      </w:r>
      <w:r>
        <w:rPr>
          <w:rFonts w:ascii="仿宋" w:eastAsia="仿宋" w:hAnsi="仿宋"/>
          <w:sz w:val="32"/>
          <w:szCs w:val="32"/>
        </w:rPr>
        <w:t>论文答辩采取线上答辩，使用</w:t>
      </w:r>
      <w:r>
        <w:rPr>
          <w:rFonts w:ascii="仿宋" w:eastAsia="仿宋" w:hAnsi="仿宋" w:hint="eastAsia"/>
          <w:sz w:val="32"/>
          <w:szCs w:val="32"/>
        </w:rPr>
        <w:t>钉钉</w:t>
      </w:r>
      <w:r>
        <w:rPr>
          <w:rFonts w:ascii="仿宋" w:eastAsia="仿宋" w:hAnsi="仿宋"/>
          <w:sz w:val="32"/>
          <w:szCs w:val="32"/>
        </w:rPr>
        <w:t>，要求学生用ppt在线答辩，三位评委在线同时提问，打分。</w:t>
      </w:r>
    </w:p>
    <w:p w:rsidR="005B68FC" w:rsidRDefault="009F4DF6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三、考核时间</w:t>
      </w:r>
    </w:p>
    <w:p w:rsidR="005B68FC" w:rsidRDefault="009F4DF6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4E540B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E540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4E540B">
        <w:rPr>
          <w:rFonts w:ascii="仿宋" w:eastAsia="仿宋" w:hAnsi="仿宋" w:hint="eastAsia"/>
          <w:sz w:val="32"/>
          <w:szCs w:val="32"/>
        </w:rPr>
        <w:t xml:space="preserve">16日 </w:t>
      </w:r>
      <w:r>
        <w:rPr>
          <w:rFonts w:ascii="仿宋" w:eastAsia="仿宋" w:hAnsi="仿宋" w:hint="eastAsia"/>
          <w:sz w:val="32"/>
          <w:szCs w:val="32"/>
        </w:rPr>
        <w:t>8：30</w:t>
      </w:r>
    </w:p>
    <w:p w:rsidR="005B68FC" w:rsidRDefault="009F4DF6">
      <w:pPr>
        <w:numPr>
          <w:ilvl w:val="0"/>
          <w:numId w:val="1"/>
        </w:num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考试要求</w:t>
      </w:r>
    </w:p>
    <w:p w:rsidR="005B68FC" w:rsidRPr="004E540B" w:rsidRDefault="009F4DF6" w:rsidP="004E540B">
      <w:pPr>
        <w:numPr>
          <w:ilvl w:val="0"/>
          <w:numId w:val="2"/>
        </w:num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考生按照校方组织要求进行线上考试（如未参加考前技术培训会导致无法顺利参加考试，视为主动弃权）考生应提前下载考试软件</w:t>
      </w:r>
      <w:r w:rsidR="004E540B">
        <w:rPr>
          <w:rFonts w:ascii="仿宋" w:eastAsia="仿宋" w:hAnsi="仿宋" w:hint="eastAsia"/>
          <w:sz w:val="32"/>
          <w:szCs w:val="32"/>
        </w:rPr>
        <w:t>扫码进入群</w:t>
      </w:r>
      <w:r>
        <w:rPr>
          <w:rFonts w:ascii="仿宋" w:eastAsia="仿宋" w:hAnsi="仿宋" w:hint="eastAsia"/>
          <w:sz w:val="32"/>
          <w:szCs w:val="32"/>
        </w:rPr>
        <w:t>并且必须参加学校的考前技术培训会（培训会时间</w:t>
      </w:r>
      <w:r w:rsidR="004E540B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E540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4E540B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日1</w:t>
      </w:r>
      <w:r w:rsidR="004E540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点），熟悉考试相关操作流程。</w:t>
      </w:r>
    </w:p>
    <w:p w:rsidR="005B68FC" w:rsidRDefault="004E540B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9F4DF6">
        <w:rPr>
          <w:rFonts w:ascii="仿宋" w:eastAsia="仿宋" w:hAnsi="仿宋" w:hint="eastAsia"/>
          <w:sz w:val="32"/>
          <w:szCs w:val="32"/>
        </w:rPr>
        <w:t>、参加毕业论文答辩的考生请于202</w:t>
      </w:r>
      <w:r>
        <w:rPr>
          <w:rFonts w:ascii="仿宋" w:eastAsia="仿宋" w:hAnsi="仿宋" w:hint="eastAsia"/>
          <w:sz w:val="32"/>
          <w:szCs w:val="32"/>
        </w:rPr>
        <w:t>1</w:t>
      </w:r>
      <w:r w:rsidR="009F4DF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="009F4DF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</w:t>
      </w:r>
      <w:r w:rsidR="009F4DF6">
        <w:rPr>
          <w:rFonts w:ascii="仿宋" w:eastAsia="仿宋" w:hAnsi="仿宋" w:hint="eastAsia"/>
          <w:sz w:val="32"/>
          <w:szCs w:val="32"/>
        </w:rPr>
        <w:t>日13：00前将毕业论文答辩ppt、毕业论文答辩报名表（见附件</w:t>
      </w:r>
      <w:r>
        <w:rPr>
          <w:rFonts w:ascii="仿宋" w:eastAsia="仿宋" w:hAnsi="仿宋" w:hint="eastAsia"/>
          <w:sz w:val="32"/>
          <w:szCs w:val="32"/>
        </w:rPr>
        <w:t>2</w:t>
      </w:r>
      <w:r w:rsidR="009F4DF6">
        <w:rPr>
          <w:rFonts w:ascii="仿宋" w:eastAsia="仿宋" w:hAnsi="仿宋" w:hint="eastAsia"/>
          <w:sz w:val="32"/>
          <w:szCs w:val="32"/>
        </w:rPr>
        <w:t>）及毕业论文（毕业论文设计及格式要求</w:t>
      </w:r>
      <w:r w:rsidR="00772DA8">
        <w:rPr>
          <w:rFonts w:ascii="仿宋" w:eastAsia="仿宋" w:hAnsi="仿宋" w:hint="eastAsia"/>
          <w:sz w:val="32"/>
          <w:szCs w:val="32"/>
        </w:rPr>
        <w:t>见</w:t>
      </w:r>
      <w:r w:rsidR="009F4DF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 w:rsidR="009F4DF6">
        <w:rPr>
          <w:rFonts w:ascii="仿宋" w:eastAsia="仿宋" w:hAnsi="仿宋" w:hint="eastAsia"/>
          <w:sz w:val="32"/>
          <w:szCs w:val="32"/>
        </w:rPr>
        <w:t>）和查重报</w:t>
      </w:r>
      <w:r w:rsidR="009F4DF6">
        <w:rPr>
          <w:rFonts w:ascii="仿宋" w:eastAsia="仿宋" w:hAnsi="仿宋" w:hint="eastAsia"/>
          <w:sz w:val="32"/>
          <w:szCs w:val="32"/>
        </w:rPr>
        <w:lastRenderedPageBreak/>
        <w:t>告以电子版的形式发送到指定邮箱（</w:t>
      </w:r>
      <w:r>
        <w:rPr>
          <w:rFonts w:ascii="仿宋" w:eastAsia="仿宋" w:hAnsi="仿宋" w:hint="eastAsia"/>
          <w:sz w:val="32"/>
          <w:szCs w:val="32"/>
        </w:rPr>
        <w:t>2577806384</w:t>
      </w:r>
      <w:r w:rsidR="009F4DF6">
        <w:rPr>
          <w:rFonts w:ascii="仿宋" w:eastAsia="仿宋" w:hAnsi="仿宋" w:hint="eastAsia"/>
          <w:sz w:val="32"/>
          <w:szCs w:val="32"/>
        </w:rPr>
        <w:t>@qq.com)并将纸质版毕业论文及查重报告一式三份邮寄到指定地址（</w:t>
      </w:r>
      <w:r>
        <w:rPr>
          <w:rFonts w:ascii="仿宋" w:eastAsia="仿宋" w:hAnsi="仿宋" w:hint="eastAsia"/>
          <w:sz w:val="32"/>
          <w:szCs w:val="32"/>
        </w:rPr>
        <w:t>闫</w:t>
      </w:r>
      <w:r w:rsidR="009F4DF6">
        <w:rPr>
          <w:rFonts w:ascii="仿宋" w:eastAsia="仿宋" w:hAnsi="仿宋" w:hint="eastAsia"/>
          <w:sz w:val="32"/>
          <w:szCs w:val="32"/>
        </w:rPr>
        <w:t>老师 辽宁省沈阳市浑南区泗水街66号辽宁何氏医学院），在规定时间内未发送和邮寄视为主动弃权。</w:t>
      </w:r>
    </w:p>
    <w:p w:rsidR="005B68FC" w:rsidRDefault="004E540B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9F4DF6">
        <w:rPr>
          <w:rFonts w:ascii="仿宋" w:eastAsia="仿宋" w:hAnsi="仿宋" w:hint="eastAsia"/>
          <w:sz w:val="32"/>
          <w:szCs w:val="32"/>
        </w:rPr>
        <w:t>、参加毕业论文答辩的考生应提前20分钟进入毕业论文答辩群（钉钉app)，考生应着正装选取网络信号良好的区域参加答辩。论文阐述时间3分钟，评委提问时间5分钟共计8分钟。</w:t>
      </w:r>
    </w:p>
    <w:p w:rsidR="005B68FC" w:rsidRDefault="004E540B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F4DF6">
        <w:rPr>
          <w:rFonts w:ascii="仿宋" w:eastAsia="仿宋" w:hAnsi="仿宋" w:hint="eastAsia"/>
          <w:sz w:val="32"/>
          <w:szCs w:val="32"/>
        </w:rPr>
        <w:t>、毕业论文答辩及实践技能考试如有问题欢迎来电咨询。</w:t>
      </w:r>
    </w:p>
    <w:p w:rsidR="005B68FC" w:rsidRDefault="009F4DF6" w:rsidP="004E540B">
      <w:pPr>
        <w:tabs>
          <w:tab w:val="left" w:pos="66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  </w:t>
      </w:r>
      <w:r w:rsidR="004E540B">
        <w:rPr>
          <w:rFonts w:ascii="仿宋" w:eastAsia="仿宋" w:hAnsi="仿宋" w:hint="eastAsia"/>
          <w:sz w:val="32"/>
          <w:szCs w:val="32"/>
        </w:rPr>
        <w:t>闫</w:t>
      </w:r>
      <w:r>
        <w:rPr>
          <w:rFonts w:ascii="仿宋" w:eastAsia="仿宋" w:hAnsi="仿宋" w:hint="eastAsia"/>
          <w:sz w:val="32"/>
          <w:szCs w:val="32"/>
        </w:rPr>
        <w:t xml:space="preserve">老师 </w:t>
      </w:r>
      <w:r w:rsidR="004E540B">
        <w:rPr>
          <w:rFonts w:ascii="仿宋" w:eastAsia="仿宋" w:hAnsi="仿宋" w:hint="eastAsia"/>
          <w:sz w:val="32"/>
          <w:szCs w:val="32"/>
        </w:rPr>
        <w:t>18104233025</w:t>
      </w:r>
    </w:p>
    <w:p w:rsidR="005B68FC" w:rsidRDefault="009F4DF6" w:rsidP="004E540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我校会严格把控线上实践考试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流程，保证学生在安全的前提下顺利完成相关自学考试</w:t>
      </w:r>
      <w:r>
        <w:rPr>
          <w:rFonts w:ascii="仿宋" w:eastAsia="仿宋" w:hAnsi="仿宋" w:hint="eastAsia"/>
          <w:sz w:val="32"/>
          <w:szCs w:val="32"/>
        </w:rPr>
        <w:t>科目，请考生配合</w:t>
      </w:r>
      <w:r>
        <w:rPr>
          <w:rFonts w:ascii="仿宋" w:eastAsia="仿宋" w:hAnsi="仿宋"/>
          <w:sz w:val="32"/>
          <w:szCs w:val="32"/>
        </w:rPr>
        <w:t>！</w:t>
      </w:r>
    </w:p>
    <w:p w:rsidR="005B68FC" w:rsidRDefault="004E540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987550" cy="2067624"/>
            <wp:effectExtent l="19050" t="0" r="0" b="0"/>
            <wp:docPr id="3" name="图片 2" descr="C:\Users\YANLIC~1\AppData\Local\Temp\WeChat Files\e540930f92f16362e73d19f02568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LIC~1\AppData\Local\Temp\WeChat Files\e540930f92f16362e73d19f025680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90" cy="20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FC" w:rsidRDefault="005B68F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B68FC" w:rsidRDefault="009F4DF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辽宁何氏医学院</w:t>
      </w:r>
    </w:p>
    <w:p w:rsidR="005B68FC" w:rsidRDefault="009F4DF6">
      <w:pPr>
        <w:tabs>
          <w:tab w:val="left" w:pos="6358"/>
        </w:tabs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4E540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 w:rsidR="004E540B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 w:rsidR="004E540B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日</w:t>
      </w:r>
    </w:p>
    <w:sectPr w:rsidR="005B68FC" w:rsidSect="005B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p_10(0,10_8|D,0,0);
</file>