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C" w:rsidRDefault="0027568C" w:rsidP="0027568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附件1.</w:t>
      </w:r>
    </w:p>
    <w:p w:rsidR="000E4D1A" w:rsidRDefault="0027568C" w:rsidP="0027568C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746DB">
        <w:rPr>
          <w:rFonts w:ascii="方正小标宋简体" w:eastAsia="方正小标宋简体" w:hAnsi="仿宋" w:hint="eastAsia"/>
          <w:sz w:val="44"/>
          <w:szCs w:val="44"/>
        </w:rPr>
        <w:t>2020年沈阳农业大学成人学位外语考试</w:t>
      </w:r>
    </w:p>
    <w:p w:rsidR="0027568C" w:rsidRPr="000746DB" w:rsidRDefault="0027568C" w:rsidP="0027568C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0746DB">
        <w:rPr>
          <w:rFonts w:ascii="方正小标宋简体" w:eastAsia="方正小标宋简体" w:hAnsi="仿宋" w:hint="eastAsia"/>
          <w:sz w:val="44"/>
          <w:szCs w:val="44"/>
        </w:rPr>
        <w:t>考生防疫须知</w:t>
      </w:r>
    </w:p>
    <w:p w:rsidR="0027568C" w:rsidRDefault="0027568C" w:rsidP="0027568C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27568C" w:rsidRPr="000746D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0746DB">
        <w:rPr>
          <w:rFonts w:ascii="仿宋" w:eastAsia="仿宋" w:hAnsi="仿宋" w:hint="eastAsia"/>
          <w:sz w:val="32"/>
          <w:szCs w:val="32"/>
        </w:rPr>
        <w:t>020年沈阳农业大学成人学位外语将于11月7日</w:t>
      </w:r>
      <w:r w:rsidRPr="000746DB">
        <w:rPr>
          <w:rFonts w:ascii="仿宋" w:eastAsia="仿宋" w:hAnsi="仿宋"/>
          <w:sz w:val="32"/>
          <w:szCs w:val="32"/>
        </w:rPr>
        <w:t>举行</w:t>
      </w:r>
      <w:r w:rsidRPr="000746DB">
        <w:rPr>
          <w:rFonts w:ascii="仿宋" w:eastAsia="仿宋" w:hAnsi="仿宋" w:hint="eastAsia"/>
          <w:sz w:val="32"/>
          <w:szCs w:val="32"/>
        </w:rPr>
        <w:t>。为做好我校成人外语考试期间的疫情防控工作，依据《教育部办公厅国家卫生健康委办公厅关于印发&lt;新冠肺炎疫情防控常态化下国家教育考试组考防疫工作指导意见&gt;的通知》（教学厅〔2020〕8号）要求，提醒广大考生及家长，做好考试期间的疫情防控。</w:t>
      </w:r>
    </w:p>
    <w:p w:rsidR="0027568C" w:rsidRPr="000746D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101B">
        <w:rPr>
          <w:rFonts w:ascii="仿宋" w:eastAsia="仿宋" w:hAnsi="仿宋" w:hint="eastAsia"/>
          <w:sz w:val="32"/>
          <w:szCs w:val="32"/>
        </w:rPr>
        <w:t>一、做好健康状况监测。</w:t>
      </w:r>
      <w:r w:rsidRPr="000746DB">
        <w:rPr>
          <w:rFonts w:ascii="仿宋" w:eastAsia="仿宋" w:hAnsi="仿宋" w:hint="eastAsia"/>
          <w:sz w:val="32"/>
          <w:szCs w:val="32"/>
        </w:rPr>
        <w:t>考前14天起，考生须做好每日体温测量进行健康状况监测，并按要求如实填写《2020 年沈阳农业大学成人学位外语考试考生疫情防控承诺书》（以下简称“承诺书”）。</w:t>
      </w:r>
    </w:p>
    <w:p w:rsidR="0027568C" w:rsidRPr="0062101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101B">
        <w:rPr>
          <w:rFonts w:ascii="仿宋" w:eastAsia="仿宋" w:hAnsi="仿宋" w:hint="eastAsia"/>
          <w:sz w:val="32"/>
          <w:szCs w:val="32"/>
        </w:rPr>
        <w:t>二、考生凭有效</w:t>
      </w:r>
      <w:r w:rsidRPr="00BD607D">
        <w:rPr>
          <w:rFonts w:ascii="仿宋" w:eastAsia="仿宋" w:hAnsi="仿宋" w:hint="eastAsia"/>
          <w:b/>
          <w:sz w:val="32"/>
          <w:szCs w:val="32"/>
        </w:rPr>
        <w:t>居民身份证、考生疫情防控承诺书、“国务院客户端疫情防控行程卡”</w:t>
      </w:r>
      <w:proofErr w:type="gramStart"/>
      <w:r w:rsidRPr="00BD607D">
        <w:rPr>
          <w:rFonts w:ascii="仿宋" w:eastAsia="仿宋" w:hAnsi="仿宋" w:hint="eastAsia"/>
          <w:b/>
          <w:sz w:val="32"/>
          <w:szCs w:val="32"/>
        </w:rPr>
        <w:t>绿码及辽事通健康码</w:t>
      </w:r>
      <w:proofErr w:type="gramEnd"/>
      <w:r w:rsidRPr="0062101B">
        <w:rPr>
          <w:rFonts w:ascii="仿宋" w:eastAsia="仿宋" w:hAnsi="仿宋" w:hint="eastAsia"/>
          <w:sz w:val="32"/>
          <w:szCs w:val="32"/>
        </w:rPr>
        <w:t>，且体温测试正常后，方可进入考点参加考试。</w:t>
      </w:r>
    </w:p>
    <w:p w:rsidR="0027568C" w:rsidRPr="000746D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0746DB">
        <w:rPr>
          <w:rFonts w:ascii="仿宋" w:eastAsia="仿宋" w:hAnsi="仿宋" w:hint="eastAsia"/>
          <w:sz w:val="32"/>
          <w:szCs w:val="32"/>
        </w:rPr>
        <w:t>考生进入考点时须佩戴口罩，配合工作人员做好体温测量，</w:t>
      </w:r>
      <w:r w:rsidRPr="000746DB">
        <w:rPr>
          <w:rFonts w:ascii="仿宋" w:eastAsia="仿宋" w:hAnsi="仿宋"/>
          <w:sz w:val="32"/>
          <w:szCs w:val="32"/>
        </w:rPr>
        <w:t>体温低于37.3</w:t>
      </w:r>
      <w:r w:rsidRPr="000746DB">
        <w:rPr>
          <w:rFonts w:ascii="仿宋" w:eastAsia="仿宋" w:hAnsi="仿宋" w:hint="eastAsia"/>
          <w:sz w:val="32"/>
          <w:szCs w:val="32"/>
        </w:rPr>
        <w:t>℃</w:t>
      </w:r>
      <w:r w:rsidRPr="000746DB">
        <w:rPr>
          <w:rFonts w:ascii="仿宋" w:eastAsia="仿宋" w:hAnsi="仿宋"/>
          <w:sz w:val="32"/>
          <w:szCs w:val="32"/>
        </w:rPr>
        <w:t>方可进入考点。第一次测量体温不合格的，可适当休息后</w:t>
      </w:r>
      <w:r w:rsidRPr="000746DB">
        <w:rPr>
          <w:rFonts w:ascii="仿宋" w:eastAsia="仿宋" w:hAnsi="仿宋" w:hint="eastAsia"/>
          <w:sz w:val="32"/>
          <w:szCs w:val="32"/>
        </w:rPr>
        <w:t>进行</w:t>
      </w:r>
      <w:r w:rsidRPr="000746DB">
        <w:rPr>
          <w:rFonts w:ascii="仿宋" w:eastAsia="仿宋" w:hAnsi="仿宋"/>
          <w:sz w:val="32"/>
          <w:szCs w:val="32"/>
        </w:rPr>
        <w:t>再次测量。</w:t>
      </w:r>
      <w:r w:rsidRPr="000746DB">
        <w:rPr>
          <w:rFonts w:ascii="仿宋" w:eastAsia="仿宋" w:hAnsi="仿宋" w:hint="eastAsia"/>
          <w:sz w:val="32"/>
          <w:szCs w:val="32"/>
        </w:rPr>
        <w:t>如复测体温正常，可以正常参加考试。</w:t>
      </w:r>
    </w:p>
    <w:p w:rsidR="0027568C" w:rsidRPr="000746D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0746DB">
        <w:rPr>
          <w:rFonts w:ascii="仿宋" w:eastAsia="仿宋" w:hAnsi="仿宋" w:hint="eastAsia"/>
          <w:sz w:val="32"/>
          <w:szCs w:val="32"/>
        </w:rPr>
        <w:t>考生须听从考试工作人员指挥，分散进入考点和考场楼，进出考点、考场及如厕时均须与他人保持1米以上距离，考生之间避免近距离接触交流。</w:t>
      </w:r>
    </w:p>
    <w:p w:rsidR="0027568C" w:rsidRPr="000746DB" w:rsidRDefault="0027568C" w:rsidP="0027568C">
      <w:pPr>
        <w:pStyle w:val="a3"/>
        <w:widowControl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五、</w:t>
      </w:r>
      <w:r w:rsidRPr="000746DB">
        <w:rPr>
          <w:rFonts w:ascii="仿宋" w:eastAsia="仿宋" w:hAnsi="仿宋" w:hint="eastAsia"/>
          <w:sz w:val="32"/>
          <w:szCs w:val="32"/>
        </w:rPr>
        <w:t>遵守防疫规定。</w:t>
      </w:r>
      <w:r w:rsidRPr="000746DB">
        <w:rPr>
          <w:rFonts w:ascii="仿宋" w:eastAsia="仿宋" w:hAnsi="仿宋"/>
          <w:sz w:val="32"/>
          <w:szCs w:val="32"/>
        </w:rPr>
        <w:t>考生</w:t>
      </w:r>
      <w:r w:rsidRPr="000746DB">
        <w:rPr>
          <w:rFonts w:ascii="仿宋" w:eastAsia="仿宋" w:hAnsi="仿宋" w:hint="eastAsia"/>
          <w:sz w:val="32"/>
          <w:szCs w:val="32"/>
        </w:rPr>
        <w:t>考前</w:t>
      </w:r>
      <w:r w:rsidRPr="000746DB">
        <w:rPr>
          <w:rFonts w:ascii="仿宋" w:eastAsia="仿宋" w:hAnsi="仿宋"/>
          <w:sz w:val="32"/>
          <w:szCs w:val="32"/>
        </w:rPr>
        <w:t>身体状况异常和</w:t>
      </w:r>
      <w:r w:rsidRPr="000746DB">
        <w:rPr>
          <w:rFonts w:ascii="仿宋" w:eastAsia="仿宋" w:hAnsi="仿宋" w:hint="eastAsia"/>
          <w:sz w:val="32"/>
          <w:szCs w:val="32"/>
        </w:rPr>
        <w:t>健康状况</w:t>
      </w:r>
      <w:r w:rsidRPr="000746DB">
        <w:rPr>
          <w:rFonts w:ascii="仿宋" w:eastAsia="仿宋" w:hAnsi="仿宋"/>
          <w:sz w:val="32"/>
          <w:szCs w:val="32"/>
        </w:rPr>
        <w:t>监测发现身体状况异常的，须</w:t>
      </w:r>
      <w:r w:rsidRPr="000746DB">
        <w:rPr>
          <w:rFonts w:ascii="仿宋" w:eastAsia="仿宋" w:hAnsi="仿宋" w:hint="eastAsia"/>
          <w:sz w:val="32"/>
          <w:szCs w:val="32"/>
        </w:rPr>
        <w:t>接受</w:t>
      </w:r>
      <w:r w:rsidRPr="000746DB">
        <w:rPr>
          <w:rFonts w:ascii="仿宋" w:eastAsia="仿宋" w:hAnsi="仿宋"/>
          <w:sz w:val="32"/>
          <w:szCs w:val="32"/>
        </w:rPr>
        <w:t>卫生健康部门、</w:t>
      </w:r>
      <w:proofErr w:type="gramStart"/>
      <w:r w:rsidRPr="000746DB">
        <w:rPr>
          <w:rFonts w:ascii="仿宋" w:eastAsia="仿宋" w:hAnsi="仿宋"/>
          <w:sz w:val="32"/>
          <w:szCs w:val="32"/>
        </w:rPr>
        <w:t>疾控机构</w:t>
      </w:r>
      <w:proofErr w:type="gramEnd"/>
      <w:r w:rsidRPr="000746DB">
        <w:rPr>
          <w:rFonts w:ascii="仿宋" w:eastAsia="仿宋" w:hAnsi="仿宋" w:hint="eastAsia"/>
          <w:sz w:val="32"/>
          <w:szCs w:val="32"/>
        </w:rPr>
        <w:t>和</w:t>
      </w:r>
      <w:r w:rsidRPr="000746DB">
        <w:rPr>
          <w:rFonts w:ascii="仿宋" w:eastAsia="仿宋" w:hAnsi="仿宋"/>
          <w:sz w:val="32"/>
          <w:szCs w:val="32"/>
        </w:rPr>
        <w:t>医疗机构等</w:t>
      </w:r>
      <w:r w:rsidRPr="000746DB">
        <w:rPr>
          <w:rFonts w:ascii="仿宋" w:eastAsia="仿宋" w:hAnsi="仿宋" w:hint="eastAsia"/>
          <w:sz w:val="32"/>
          <w:szCs w:val="32"/>
        </w:rPr>
        <w:t>的</w:t>
      </w:r>
      <w:r w:rsidRPr="000746DB">
        <w:rPr>
          <w:rFonts w:ascii="仿宋" w:eastAsia="仿宋" w:hAnsi="仿宋"/>
          <w:sz w:val="32"/>
          <w:szCs w:val="32"/>
        </w:rPr>
        <w:t>专业评估，</w:t>
      </w:r>
      <w:r w:rsidRPr="000746DB">
        <w:rPr>
          <w:rFonts w:ascii="仿宋" w:eastAsia="仿宋" w:hAnsi="仿宋" w:hint="eastAsia"/>
          <w:sz w:val="32"/>
          <w:szCs w:val="32"/>
        </w:rPr>
        <w:t>服从</w:t>
      </w:r>
      <w:r w:rsidRPr="000746DB">
        <w:rPr>
          <w:rFonts w:ascii="仿宋" w:eastAsia="仿宋" w:hAnsi="仿宋"/>
          <w:sz w:val="32"/>
          <w:szCs w:val="32"/>
        </w:rPr>
        <w:t>教育行政部门、</w:t>
      </w:r>
      <w:r w:rsidRPr="000746DB">
        <w:rPr>
          <w:rFonts w:ascii="仿宋" w:eastAsia="仿宋" w:hAnsi="仿宋" w:hint="eastAsia"/>
          <w:sz w:val="32"/>
          <w:szCs w:val="32"/>
        </w:rPr>
        <w:t>教育</w:t>
      </w:r>
      <w:r w:rsidRPr="000746DB">
        <w:rPr>
          <w:rFonts w:ascii="仿宋" w:eastAsia="仿宋" w:hAnsi="仿宋"/>
          <w:sz w:val="32"/>
          <w:szCs w:val="32"/>
        </w:rPr>
        <w:t>招生考试机构依据专业评估</w:t>
      </w:r>
      <w:proofErr w:type="gramStart"/>
      <w:r w:rsidRPr="000746D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0746DB">
        <w:rPr>
          <w:rFonts w:ascii="仿宋" w:eastAsia="仿宋" w:hAnsi="仿宋" w:hint="eastAsia"/>
          <w:sz w:val="32"/>
          <w:szCs w:val="32"/>
        </w:rPr>
        <w:t>的相关安排。凡筛查发现考生考前14天内由境外或非低风险地区活动轨迹的，参照以上要求进行专业评估。</w:t>
      </w:r>
      <w:r w:rsidRPr="000746DB">
        <w:rPr>
          <w:rFonts w:ascii="仿宋" w:eastAsia="仿宋" w:hAnsi="仿宋"/>
          <w:sz w:val="32"/>
          <w:szCs w:val="32"/>
        </w:rPr>
        <w:t>考试过程中</w:t>
      </w:r>
      <w:r w:rsidRPr="000746DB">
        <w:rPr>
          <w:rFonts w:ascii="仿宋" w:eastAsia="仿宋" w:hAnsi="仿宋" w:hint="eastAsia"/>
          <w:sz w:val="32"/>
          <w:szCs w:val="32"/>
        </w:rPr>
        <w:t>如</w:t>
      </w:r>
      <w:r w:rsidRPr="000746DB">
        <w:rPr>
          <w:rFonts w:ascii="仿宋" w:eastAsia="仿宋" w:hAnsi="仿宋"/>
          <w:sz w:val="32"/>
          <w:szCs w:val="32"/>
        </w:rPr>
        <w:t>发现有发热、咳嗽等呼吸道症状，要及时报告监考人员，配合相关部门进行</w:t>
      </w:r>
      <w:r w:rsidRPr="000746DB">
        <w:rPr>
          <w:rFonts w:ascii="仿宋" w:eastAsia="仿宋" w:hAnsi="仿宋" w:hint="eastAsia"/>
          <w:sz w:val="32"/>
          <w:szCs w:val="32"/>
        </w:rPr>
        <w:t>专业评估</w:t>
      </w:r>
      <w:r w:rsidRPr="000746DB">
        <w:rPr>
          <w:rFonts w:ascii="仿宋" w:eastAsia="仿宋" w:hAnsi="仿宋"/>
          <w:sz w:val="32"/>
          <w:szCs w:val="32"/>
        </w:rPr>
        <w:t>和处理。</w:t>
      </w:r>
    </w:p>
    <w:p w:rsidR="0027568C" w:rsidRPr="000746D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Pr="000746DB">
        <w:rPr>
          <w:rFonts w:ascii="仿宋" w:eastAsia="仿宋" w:hAnsi="仿宋" w:hint="eastAsia"/>
          <w:sz w:val="32"/>
          <w:szCs w:val="32"/>
        </w:rPr>
        <w:t>考生要全程佩戴口罩，</w:t>
      </w:r>
      <w:r w:rsidRPr="000746DB">
        <w:rPr>
          <w:rFonts w:ascii="仿宋" w:eastAsia="仿宋" w:hAnsi="仿宋"/>
          <w:sz w:val="32"/>
          <w:szCs w:val="32"/>
        </w:rPr>
        <w:t>不得因为佩戴口罩影响身份识别</w:t>
      </w:r>
      <w:r w:rsidRPr="000746DB">
        <w:rPr>
          <w:rFonts w:ascii="仿宋" w:eastAsia="仿宋" w:hAnsi="仿宋" w:hint="eastAsia"/>
          <w:sz w:val="32"/>
          <w:szCs w:val="32"/>
        </w:rPr>
        <w:t xml:space="preserve">。 </w:t>
      </w:r>
    </w:p>
    <w:p w:rsidR="0027568C" w:rsidRPr="000746D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Pr="000746DB">
        <w:rPr>
          <w:rFonts w:ascii="仿宋" w:eastAsia="仿宋" w:hAnsi="仿宋" w:hint="eastAsia"/>
          <w:sz w:val="32"/>
          <w:szCs w:val="32"/>
        </w:rPr>
        <w:t>考生须及时关注本人考试所在地的疫情防控要求，按相关要求做好疫情自查和防控措施，并在考试期间服从工作人员的疫情检查和管理。</w:t>
      </w:r>
    </w:p>
    <w:p w:rsidR="0027568C" w:rsidRPr="000746DB" w:rsidRDefault="0027568C" w:rsidP="002756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</w:t>
      </w:r>
      <w:r w:rsidRPr="000746DB">
        <w:rPr>
          <w:rFonts w:ascii="仿宋" w:eastAsia="仿宋" w:hAnsi="仿宋" w:hint="eastAsia"/>
          <w:sz w:val="32"/>
          <w:szCs w:val="32"/>
        </w:rPr>
        <w:t>考生</w:t>
      </w:r>
      <w:r w:rsidRPr="000746DB">
        <w:rPr>
          <w:rFonts w:ascii="仿宋" w:eastAsia="仿宋" w:hAnsi="仿宋"/>
          <w:sz w:val="32"/>
          <w:szCs w:val="32"/>
        </w:rPr>
        <w:t>不得隐瞒本人健康状况和旅居行程</w:t>
      </w:r>
      <w:r w:rsidRPr="000746DB">
        <w:rPr>
          <w:rFonts w:ascii="仿宋" w:eastAsia="仿宋" w:hAnsi="仿宋" w:hint="eastAsia"/>
          <w:sz w:val="32"/>
          <w:szCs w:val="32"/>
        </w:rPr>
        <w:t>，对于刻意隐瞒病情或者</w:t>
      </w:r>
      <w:proofErr w:type="gramStart"/>
      <w:r w:rsidRPr="000746DB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0746DB">
        <w:rPr>
          <w:rFonts w:ascii="仿宋" w:eastAsia="仿宋" w:hAnsi="仿宋" w:hint="eastAsia"/>
          <w:sz w:val="32"/>
          <w:szCs w:val="32"/>
        </w:rPr>
        <w:t>如实报告发热史、旅行史和接触史的考生，以及在考试疫情防控中拒不配合的人员，</w:t>
      </w:r>
      <w:r w:rsidRPr="000746DB">
        <w:rPr>
          <w:rFonts w:ascii="仿宋" w:eastAsia="仿宋" w:hAnsi="仿宋"/>
          <w:sz w:val="32"/>
          <w:szCs w:val="32"/>
        </w:rPr>
        <w:t>造成疫情传播或其他严重后果的，将承担相应法律责任。</w:t>
      </w:r>
    </w:p>
    <w:p w:rsidR="007631D8" w:rsidRPr="0027568C" w:rsidRDefault="007631D8"/>
    <w:sectPr w:rsidR="007631D8" w:rsidRPr="0027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C"/>
    <w:rsid w:val="000E4D1A"/>
    <w:rsid w:val="0027568C"/>
    <w:rsid w:val="007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68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68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lilong</cp:lastModifiedBy>
  <cp:revision>2</cp:revision>
  <dcterms:created xsi:type="dcterms:W3CDTF">2020-10-21T09:28:00Z</dcterms:created>
  <dcterms:modified xsi:type="dcterms:W3CDTF">2020-10-21T09:32:00Z</dcterms:modified>
</cp:coreProperties>
</file>