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3"/>
        <w:spacing w:before="0" w:after="240"/>
        <w:rPr>
          <w:rFonts w:hint="eastAsia" w:ascii="方正小标宋简体" w:hAnsi="宋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四川省高等教育自学考试更改考籍申请表</w:t>
      </w:r>
    </w:p>
    <w:p>
      <w:pPr>
        <w:spacing w:after="0"/>
        <w:rPr>
          <w:rFonts w:ascii="方正仿宋_GBK" w:hAnsi="宋体"/>
          <w:b/>
          <w:bCs/>
          <w:sz w:val="28"/>
          <w:szCs w:val="28"/>
        </w:rPr>
      </w:pPr>
      <w:r>
        <w:rPr>
          <w:rFonts w:ascii="方正仿宋_GBK" w:hAnsi="方正仿宋_GBK"/>
          <w:sz w:val="28"/>
          <w:szCs w:val="28"/>
        </w:rPr>
        <w:t>准考证号：</w:t>
      </w:r>
      <w:r>
        <w:rPr>
          <w:rFonts w:ascii="方正仿宋_GBK" w:hAnsi="宋体"/>
          <w:sz w:val="28"/>
          <w:szCs w:val="28"/>
        </w:rPr>
        <w:t xml:space="preserve">               </w:t>
      </w:r>
      <w:r>
        <w:rPr>
          <w:rFonts w:ascii="方正仿宋_GBK" w:hAnsi="方正仿宋_GBK"/>
          <w:sz w:val="28"/>
          <w:szCs w:val="28"/>
        </w:rPr>
        <w:t>现注册姓名：</w:t>
      </w:r>
      <w:r>
        <w:rPr>
          <w:rFonts w:ascii="方正仿宋_GBK" w:hAnsi="宋体"/>
          <w:sz w:val="28"/>
          <w:szCs w:val="28"/>
        </w:rPr>
        <w:t xml:space="preserve">               </w:t>
      </w:r>
    </w:p>
    <w:tbl>
      <w:tblPr>
        <w:tblStyle w:val="4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35"/>
        <w:gridCol w:w="2189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更正内容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错误信息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正确信息</w:t>
            </w:r>
          </w:p>
        </w:tc>
        <w:tc>
          <w:tcPr>
            <w:tcW w:w="2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ascii="方正仿宋_GBK" w:hAnsi="宋体"/>
                <w:sz w:val="24"/>
                <w:szCs w:val="24"/>
              </w:rPr>
              <w:t>更改原因：</w:t>
            </w: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ascii="方正仿宋_GBK" w:hAnsi="宋体"/>
                <w:sz w:val="24"/>
                <w:szCs w:val="24"/>
              </w:rPr>
              <w:t>考生签名：</w:t>
            </w: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>
            <w:pPr>
              <w:spacing w:after="0"/>
              <w:rPr>
                <w:rFonts w:ascii="方正仿宋_GBK" w:hAnsi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ascii="方正仿宋_GBK" w:hAnsi="宋体"/>
                <w:sz w:val="24"/>
                <w:szCs w:val="24"/>
              </w:rPr>
              <w:t>联系电话：</w:t>
            </w: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ascii="方正仿宋_GBK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姓 名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方正仿宋_GBK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居民身份证号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方正仿宋_GBK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性 别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方正仿宋_GBK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民 族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方正仿宋_GBK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4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身份证复印件</w:t>
            </w: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（照片面）</w:t>
            </w:r>
          </w:p>
          <w:p>
            <w:pPr>
              <w:spacing w:after="0"/>
              <w:jc w:val="center"/>
              <w:rPr>
                <w:rFonts w:ascii="方正仿宋_GBK" w:hAnsi="宋体"/>
                <w:sz w:val="32"/>
                <w:szCs w:val="32"/>
              </w:rPr>
            </w:pPr>
            <w:r>
              <w:rPr>
                <w:rFonts w:ascii="方正仿宋_GBK" w:hAnsi="宋体"/>
                <w:sz w:val="28"/>
                <w:szCs w:val="28"/>
              </w:rPr>
              <w:t>粘贴处</w:t>
            </w:r>
          </w:p>
        </w:tc>
        <w:tc>
          <w:tcPr>
            <w:tcW w:w="4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/>
              <w:ind w:firstLine="1260" w:firstLineChars="45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/>
              <w:ind w:firstLine="1260" w:firstLineChars="450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身份证复印件</w:t>
            </w: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（国徽面）</w:t>
            </w: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粘贴处</w:t>
            </w: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4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县（市、区）招考机构意见：</w:t>
            </w: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（单位署章）</w:t>
            </w: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>
            <w:pPr>
              <w:spacing w:after="0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市（州）招考机构、院校自考办见：</w:t>
            </w: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（单位署章）</w:t>
            </w: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 xml:space="preserve">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D4CFD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38D4CFD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2020-09-08T01:13:00Z</dcterms:created>
  <dc:creator>lililifff</dc:creator>
  <cp:lastModifiedBy>lililifff</cp:lastModifiedBy>
  <dcterms:modified xsi:type="dcterms:W3CDTF">2020-09-08T01:13:47Z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