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408" w:lineRule="auto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b/>
          <w:color w:val="000000"/>
          <w:kern w:val="0"/>
          <w:sz w:val="32"/>
          <w:szCs w:val="32"/>
          <w:shd w:val="clear" w:fill="FFFFFF"/>
          <w:lang w:val="en-US" w:eastAsia="zh-CN" w:bidi="ar"/>
        </w:rPr>
        <w:t>铜陵市自考毕业生初审简表</w:t>
      </w:r>
    </w:p>
    <w:tbl>
      <w:tblPr>
        <w:tblStyle w:val="4"/>
        <w:tblW w:w="8283" w:type="dxa"/>
        <w:tblInd w:w="20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8"/>
        <w:gridCol w:w="2311"/>
        <w:gridCol w:w="1857"/>
        <w:gridCol w:w="20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18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毕业专业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注明：专、本科</w:t>
            </w:r>
          </w:p>
        </w:tc>
        <w:tc>
          <w:tcPr>
            <w:tcW w:w="6265" w:type="dxa"/>
            <w:gridSpan w:val="3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18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231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57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其它准考证号</w:t>
            </w:r>
          </w:p>
        </w:tc>
        <w:tc>
          <w:tcPr>
            <w:tcW w:w="2097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18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231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性 别</w:t>
            </w:r>
          </w:p>
        </w:tc>
        <w:tc>
          <w:tcPr>
            <w:tcW w:w="209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18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联系地址</w:t>
            </w:r>
          </w:p>
        </w:tc>
        <w:tc>
          <w:tcPr>
            <w:tcW w:w="6265" w:type="dxa"/>
            <w:gridSpan w:val="3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18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6265" w:type="dxa"/>
            <w:gridSpan w:val="3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18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6265" w:type="dxa"/>
            <w:gridSpan w:val="3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18" w:type="dxa"/>
            <w:vMerge w:val="restart"/>
            <w:tcBorders>
              <w:top w:val="nil"/>
              <w:left w:val="outset" w:color="auto" w:sz="8" w:space="0"/>
              <w:bottom w:val="nil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免试或替代课程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（没有则不填写）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课程名称</w:t>
            </w:r>
          </w:p>
        </w:tc>
        <w:tc>
          <w:tcPr>
            <w:tcW w:w="3954" w:type="dxa"/>
            <w:gridSpan w:val="2"/>
            <w:tcBorders>
              <w:top w:val="outset" w:color="auto" w:sz="8" w:space="0"/>
              <w:left w:val="nil"/>
              <w:bottom w:val="single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/>
                <w:color w:val="303030"/>
                <w:kern w:val="0"/>
                <w:sz w:val="21"/>
                <w:szCs w:val="21"/>
                <w:lang w:val="en-US" w:eastAsia="zh-CN" w:bidi="ar"/>
              </w:rPr>
              <w:t>免试或者替代理由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18" w:type="dxa"/>
            <w:vMerge w:val="continue"/>
            <w:tcBorders>
              <w:top w:val="nil"/>
              <w:left w:val="outset" w:color="auto" w:sz="8" w:space="0"/>
              <w:bottom w:val="nil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0303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0303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18" w:type="dxa"/>
            <w:vMerge w:val="continue"/>
            <w:tcBorders>
              <w:top w:val="nil"/>
              <w:left w:val="outset" w:color="auto" w:sz="8" w:space="0"/>
              <w:bottom w:val="nil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0303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0303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18" w:type="dxa"/>
            <w:vMerge w:val="continue"/>
            <w:tcBorders>
              <w:top w:val="nil"/>
              <w:left w:val="outset" w:color="auto" w:sz="8" w:space="0"/>
              <w:bottom w:val="nil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0303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18" w:type="dxa"/>
            <w:vMerge w:val="continue"/>
            <w:tcBorders>
              <w:top w:val="nil"/>
              <w:left w:val="outset" w:color="auto" w:sz="8" w:space="0"/>
              <w:bottom w:val="nil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0303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0303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18" w:type="dxa"/>
            <w:vMerge w:val="continue"/>
            <w:tcBorders>
              <w:top w:val="nil"/>
              <w:left w:val="outset" w:color="auto" w:sz="8" w:space="0"/>
              <w:bottom w:val="nil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0303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0303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0303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18" w:type="dxa"/>
            <w:vMerge w:val="continue"/>
            <w:tcBorders>
              <w:top w:val="nil"/>
              <w:left w:val="outset" w:color="auto" w:sz="8" w:space="0"/>
              <w:bottom w:val="nil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0303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0303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0303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1" w:hRule="atLeast"/>
        </w:trPr>
        <w:tc>
          <w:tcPr>
            <w:tcW w:w="2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外省转入准考证和成绩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（没有则不填写）</w:t>
            </w:r>
          </w:p>
        </w:tc>
        <w:tc>
          <w:tcPr>
            <w:tcW w:w="62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ascii="Tahoma" w:hAnsi="Tahoma" w:eastAsia="Tahoma" w:cs="Tahoma"/>
                <w:color w:val="30303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E64A5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62E64A5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6">
    <w:name w:val="Hyperlink"/>
    <w:basedOn w:val="7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7">
    <w:name w:val="HTML Cite"/>
    <w:basedOn w:val="5"/>
    <w:uiPriority w:val="0"/>
    <w:rPr>
      <w:i/>
    </w:rPr>
  </w:style>
  <w:style w:type="paragraph" w:customStyle="1" w:styleId="8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9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1">
    <w:name w:val="样式2"/>
    <w:basedOn w:val="8"/>
    <w:qFormat/>
    <w:uiPriority w:val="0"/>
    <w:pPr>
      <w:ind w:firstLine="0" w:firstLineChars="0"/>
      <w:jc w:val="center"/>
    </w:pPr>
  </w:style>
  <w:style w:type="paragraph" w:customStyle="1" w:styleId="12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2020-09-03T01:36:00Z</dcterms:created>
  <dc:creator>lililifff</dc:creator>
  <cp:lastModifiedBy>lililifff</cp:lastModifiedBy>
  <dcterms:modified xsi:type="dcterms:W3CDTF">2020-09-03T01:36:37Z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